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4A0" w:firstRow="1" w:lastRow="0" w:firstColumn="1" w:lastColumn="0" w:noHBand="0" w:noVBand="1"/>
      </w:tblPr>
      <w:tblGrid>
        <w:gridCol w:w="9856"/>
      </w:tblGrid>
      <w:tr w:rsidR="001F74AB" w:rsidTr="00DE05E2">
        <w:trPr>
          <w:trHeight w:val="2880"/>
          <w:jc w:val="center"/>
        </w:trPr>
        <w:tc>
          <w:tcPr>
            <w:tcW w:w="5000" w:type="pct"/>
          </w:tcPr>
          <w:p w:rsidR="007231F4" w:rsidRDefault="007231F4" w:rsidP="007231F4">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T.C.</w:t>
            </w:r>
          </w:p>
          <w:p w:rsidR="007231F4" w:rsidRDefault="007231F4" w:rsidP="007231F4">
            <w:pPr>
              <w:shd w:val="clear" w:color="auto" w:fill="FFFFFF"/>
              <w:spacing w:after="0" w:line="240" w:lineRule="auto"/>
              <w:jc w:val="center"/>
              <w:rPr>
                <w:rFonts w:ascii="Times New Roman" w:hAnsi="Times New Roman"/>
                <w:b/>
                <w:bCs/>
                <w:sz w:val="52"/>
                <w:szCs w:val="52"/>
              </w:rPr>
            </w:pPr>
            <w:r>
              <w:rPr>
                <w:rFonts w:ascii="Times New Roman" w:hAnsi="Times New Roman"/>
                <w:b/>
                <w:sz w:val="24"/>
                <w:szCs w:val="24"/>
              </w:rPr>
              <w:t xml:space="preserve"> TİCARET BAKANLIĞI</w:t>
            </w:r>
            <w:r>
              <w:rPr>
                <w:rFonts w:ascii="Times New Roman" w:hAnsi="Times New Roman"/>
                <w:b/>
                <w:sz w:val="24"/>
                <w:szCs w:val="24"/>
              </w:rPr>
              <w:br/>
              <w:t>Kooperatifçilik Genel Müdürlüğü</w:t>
            </w:r>
          </w:p>
          <w:p w:rsidR="001F74AB" w:rsidRDefault="001F74AB" w:rsidP="00A9188F">
            <w:pPr>
              <w:pStyle w:val="AralkYok"/>
              <w:jc w:val="center"/>
              <w:rPr>
                <w:rFonts w:ascii="Cambria" w:eastAsia="Times New Roman" w:hAnsi="Cambria"/>
                <w:caps/>
              </w:rPr>
            </w:pPr>
          </w:p>
        </w:tc>
      </w:tr>
      <w:tr w:rsidR="001F74AB" w:rsidTr="00DE05E2">
        <w:trPr>
          <w:trHeight w:val="4773"/>
          <w:jc w:val="center"/>
        </w:trPr>
        <w:tc>
          <w:tcPr>
            <w:tcW w:w="5000" w:type="pct"/>
            <w:tcBorders>
              <w:bottom w:val="single" w:sz="4" w:space="0" w:color="4F81BD"/>
            </w:tcBorders>
            <w:vAlign w:val="center"/>
          </w:tcPr>
          <w:p w:rsidR="002F1C6C" w:rsidRDefault="002F1C6C" w:rsidP="00A9188F">
            <w:pPr>
              <w:pStyle w:val="AralkYok"/>
              <w:jc w:val="center"/>
              <w:rPr>
                <w:rFonts w:ascii="Times New Roman" w:eastAsia="Times New Roman" w:hAnsi="Times New Roman"/>
                <w:b/>
                <w:sz w:val="52"/>
                <w:szCs w:val="52"/>
              </w:rPr>
            </w:pPr>
          </w:p>
          <w:p w:rsidR="002F1C6C" w:rsidRDefault="002F1C6C" w:rsidP="00A9188F">
            <w:pPr>
              <w:pStyle w:val="AralkYok"/>
              <w:jc w:val="center"/>
              <w:rPr>
                <w:rFonts w:ascii="Times New Roman" w:eastAsia="Times New Roman" w:hAnsi="Times New Roman"/>
                <w:b/>
                <w:sz w:val="52"/>
                <w:szCs w:val="52"/>
              </w:rPr>
            </w:pPr>
          </w:p>
          <w:p w:rsidR="002F1C6C" w:rsidRDefault="002F1C6C" w:rsidP="00A9188F">
            <w:pPr>
              <w:pStyle w:val="AralkYok"/>
              <w:jc w:val="center"/>
              <w:rPr>
                <w:rFonts w:ascii="Times New Roman" w:eastAsia="Times New Roman" w:hAnsi="Times New Roman"/>
                <w:b/>
                <w:sz w:val="52"/>
                <w:szCs w:val="52"/>
              </w:rPr>
            </w:pPr>
          </w:p>
          <w:p w:rsidR="001F74AB" w:rsidRPr="005D7A73" w:rsidRDefault="00FF5EE7" w:rsidP="00A9188F">
            <w:pPr>
              <w:pStyle w:val="AralkYok"/>
              <w:jc w:val="center"/>
              <w:rPr>
                <w:rFonts w:ascii="Times New Roman" w:eastAsia="Times New Roman" w:hAnsi="Times New Roman"/>
                <w:b/>
                <w:sz w:val="52"/>
                <w:szCs w:val="52"/>
              </w:rPr>
            </w:pPr>
            <w:r>
              <w:rPr>
                <w:rFonts w:ascii="Times New Roman" w:eastAsia="Times New Roman" w:hAnsi="Times New Roman"/>
                <w:b/>
                <w:sz w:val="52"/>
                <w:szCs w:val="52"/>
              </w:rPr>
              <w:t xml:space="preserve">KARŞILIKLI </w:t>
            </w:r>
            <w:r w:rsidR="001F74AB" w:rsidRPr="005D7A73">
              <w:rPr>
                <w:rFonts w:ascii="Times New Roman" w:eastAsia="Times New Roman" w:hAnsi="Times New Roman"/>
                <w:b/>
                <w:sz w:val="52"/>
                <w:szCs w:val="52"/>
              </w:rPr>
              <w:t>SİGORTA KOOPERATİFİ ANASÖZLEŞMESİ</w:t>
            </w:r>
          </w:p>
          <w:p w:rsidR="005D7A73" w:rsidRPr="005D7A73" w:rsidRDefault="005D7A73" w:rsidP="00A9188F">
            <w:pPr>
              <w:pStyle w:val="AralkYok"/>
              <w:jc w:val="center"/>
              <w:rPr>
                <w:rFonts w:ascii="Times New Roman" w:eastAsia="Times New Roman" w:hAnsi="Times New Roman"/>
                <w:b/>
                <w:sz w:val="52"/>
                <w:szCs w:val="52"/>
              </w:rPr>
            </w:pPr>
          </w:p>
          <w:p w:rsidR="005D7A73" w:rsidRPr="005D7A73" w:rsidRDefault="005D7A73" w:rsidP="00A9188F">
            <w:pPr>
              <w:pStyle w:val="AralkYok"/>
              <w:jc w:val="center"/>
              <w:rPr>
                <w:rFonts w:ascii="Times New Roman" w:eastAsia="Times New Roman" w:hAnsi="Times New Roman"/>
                <w:b/>
                <w:sz w:val="52"/>
                <w:szCs w:val="52"/>
              </w:rPr>
            </w:pPr>
          </w:p>
          <w:p w:rsidR="005D7A73" w:rsidRDefault="005D7A73" w:rsidP="00A9188F">
            <w:pPr>
              <w:pStyle w:val="AralkYok"/>
              <w:jc w:val="center"/>
              <w:rPr>
                <w:rFonts w:ascii="Times New Roman" w:eastAsia="Times New Roman" w:hAnsi="Times New Roman"/>
                <w:b/>
                <w:sz w:val="52"/>
                <w:szCs w:val="52"/>
              </w:rPr>
            </w:pPr>
          </w:p>
          <w:p w:rsidR="00DE05E2" w:rsidRDefault="00DE05E2" w:rsidP="00A9188F">
            <w:pPr>
              <w:pStyle w:val="AralkYok"/>
              <w:jc w:val="center"/>
              <w:rPr>
                <w:rFonts w:ascii="Times New Roman" w:eastAsia="Times New Roman" w:hAnsi="Times New Roman"/>
                <w:b/>
                <w:sz w:val="52"/>
                <w:szCs w:val="52"/>
              </w:rPr>
            </w:pPr>
            <w:r>
              <w:rPr>
                <w:noProof/>
                <w:lang w:eastAsia="tr-TR"/>
              </w:rPr>
              <w:drawing>
                <wp:inline distT="0" distB="0" distL="0" distR="0" wp14:anchorId="4221BCD1" wp14:editId="22561B11">
                  <wp:extent cx="2010410" cy="1899285"/>
                  <wp:effectExtent l="0" t="0" r="8890" b="5715"/>
                  <wp:docPr id="5" name="Resim 5"/>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0410" cy="1899285"/>
                          </a:xfrm>
                          <a:prstGeom prst="rect">
                            <a:avLst/>
                          </a:prstGeom>
                          <a:noFill/>
                        </pic:spPr>
                      </pic:pic>
                    </a:graphicData>
                  </a:graphic>
                </wp:inline>
              </w:drawing>
            </w:r>
          </w:p>
          <w:p w:rsidR="00DE05E2" w:rsidRDefault="00DE05E2" w:rsidP="00A9188F">
            <w:pPr>
              <w:pStyle w:val="AralkYok"/>
              <w:jc w:val="center"/>
              <w:rPr>
                <w:rFonts w:ascii="Times New Roman" w:eastAsia="Times New Roman" w:hAnsi="Times New Roman"/>
                <w:b/>
                <w:sz w:val="52"/>
                <w:szCs w:val="52"/>
              </w:rPr>
            </w:pPr>
          </w:p>
          <w:p w:rsidR="00DE05E2" w:rsidRDefault="00DE05E2" w:rsidP="00A9188F">
            <w:pPr>
              <w:pStyle w:val="AralkYok"/>
              <w:jc w:val="center"/>
              <w:rPr>
                <w:rFonts w:ascii="Times New Roman" w:eastAsia="Times New Roman" w:hAnsi="Times New Roman"/>
                <w:b/>
                <w:sz w:val="52"/>
                <w:szCs w:val="52"/>
              </w:rPr>
            </w:pPr>
          </w:p>
          <w:p w:rsidR="00DE05E2" w:rsidRDefault="00DE05E2" w:rsidP="00A9188F">
            <w:pPr>
              <w:pStyle w:val="AralkYok"/>
              <w:jc w:val="center"/>
              <w:rPr>
                <w:rFonts w:ascii="Times New Roman" w:eastAsia="Times New Roman" w:hAnsi="Times New Roman"/>
                <w:b/>
                <w:sz w:val="52"/>
                <w:szCs w:val="52"/>
              </w:rPr>
            </w:pPr>
          </w:p>
          <w:p w:rsidR="00DE05E2" w:rsidRPr="005D7A73" w:rsidRDefault="00DE05E2" w:rsidP="00A9188F">
            <w:pPr>
              <w:pStyle w:val="AralkYok"/>
              <w:jc w:val="center"/>
              <w:rPr>
                <w:rFonts w:ascii="Times New Roman" w:eastAsia="Times New Roman" w:hAnsi="Times New Roman"/>
                <w:b/>
                <w:sz w:val="52"/>
                <w:szCs w:val="52"/>
              </w:rPr>
            </w:pPr>
          </w:p>
        </w:tc>
      </w:tr>
      <w:tr w:rsidR="001F74AB" w:rsidTr="00DE05E2">
        <w:trPr>
          <w:trHeight w:val="720"/>
          <w:jc w:val="center"/>
        </w:trPr>
        <w:tc>
          <w:tcPr>
            <w:tcW w:w="5000" w:type="pct"/>
            <w:tcBorders>
              <w:top w:val="single" w:sz="4" w:space="0" w:color="4F81BD"/>
            </w:tcBorders>
            <w:vAlign w:val="center"/>
          </w:tcPr>
          <w:p w:rsidR="002F1C6C" w:rsidRPr="005D7A73" w:rsidRDefault="002F1C6C" w:rsidP="002F1C6C">
            <w:pPr>
              <w:pStyle w:val="AralkYok"/>
              <w:jc w:val="center"/>
              <w:rPr>
                <w:rFonts w:ascii="Cambria" w:eastAsia="Times New Roman" w:hAnsi="Cambria"/>
                <w:sz w:val="44"/>
                <w:szCs w:val="44"/>
              </w:rPr>
            </w:pPr>
          </w:p>
        </w:tc>
      </w:tr>
      <w:tr w:rsidR="001F74AB" w:rsidTr="00DE05E2">
        <w:trPr>
          <w:trHeight w:val="360"/>
          <w:jc w:val="center"/>
        </w:trPr>
        <w:tc>
          <w:tcPr>
            <w:tcW w:w="5000" w:type="pct"/>
            <w:vAlign w:val="center"/>
          </w:tcPr>
          <w:p w:rsidR="001F74AB" w:rsidRDefault="001F74AB" w:rsidP="00A9188F">
            <w:pPr>
              <w:pStyle w:val="AralkYok"/>
              <w:jc w:val="center"/>
            </w:pPr>
          </w:p>
        </w:tc>
      </w:tr>
    </w:tbl>
    <w:p w:rsidR="00DE05E2" w:rsidRDefault="00DE05E2" w:rsidP="00A9188F">
      <w:pPr>
        <w:spacing w:line="240" w:lineRule="auto"/>
      </w:pPr>
    </w:p>
    <w:p w:rsidR="00DE70FA" w:rsidRDefault="002F1C6C" w:rsidP="002F1C6C">
      <w:pPr>
        <w:spacing w:line="240" w:lineRule="auto"/>
        <w:ind w:left="-284"/>
      </w:pPr>
      <w:r w:rsidRPr="002F1C6C">
        <w:rPr>
          <w:noProof/>
          <w:lang w:eastAsia="tr-TR"/>
        </w:rPr>
        <w:drawing>
          <wp:inline distT="0" distB="0" distL="0" distR="0">
            <wp:extent cx="6496050" cy="589280"/>
            <wp:effectExtent l="19050" t="0" r="0" b="0"/>
            <wp:docPr id="4" name="Resim 1" descr="image001"/>
            <wp:cNvGraphicFramePr/>
            <a:graphic xmlns:a="http://schemas.openxmlformats.org/drawingml/2006/main">
              <a:graphicData uri="http://schemas.openxmlformats.org/drawingml/2006/picture">
                <pic:pic xmlns:pic="http://schemas.openxmlformats.org/drawingml/2006/picture">
                  <pic:nvPicPr>
                    <pic:cNvPr id="1026" name="Picture 1" descr="image001"/>
                    <pic:cNvPicPr>
                      <a:picLocks noChangeAspect="1" noChangeArrowheads="1"/>
                    </pic:cNvPicPr>
                  </pic:nvPicPr>
                  <pic:blipFill>
                    <a:blip r:embed="rId9"/>
                    <a:srcRect t="67857"/>
                    <a:stretch>
                      <a:fillRect/>
                    </a:stretch>
                  </pic:blipFill>
                  <pic:spPr bwMode="auto">
                    <a:xfrm>
                      <a:off x="0" y="0"/>
                      <a:ext cx="6496050" cy="589280"/>
                    </a:xfrm>
                    <a:prstGeom prst="rect">
                      <a:avLst/>
                    </a:prstGeom>
                    <a:noFill/>
                    <a:ln w="9525">
                      <a:noFill/>
                      <a:miter lim="800000"/>
                      <a:headEnd/>
                      <a:tailEnd/>
                    </a:ln>
                  </pic:spPr>
                </pic:pic>
              </a:graphicData>
            </a:graphic>
          </wp:inline>
        </w:drawing>
      </w:r>
    </w:p>
    <w:p w:rsidR="0092149B" w:rsidRDefault="005D7A73" w:rsidP="00DE70FA">
      <w:pPr>
        <w:pBdr>
          <w:top w:val="single" w:sz="4" w:space="1" w:color="auto"/>
        </w:pBdr>
        <w:shd w:val="clear" w:color="auto" w:fill="FFFFFF"/>
        <w:spacing w:after="0" w:line="240" w:lineRule="auto"/>
        <w:rPr>
          <w:rFonts w:ascii="Times New Roman" w:hAnsi="Times New Roman"/>
          <w:b/>
          <w:bCs/>
          <w:sz w:val="24"/>
          <w:szCs w:val="24"/>
        </w:rPr>
      </w:pPr>
      <w:r w:rsidRPr="005D7A73">
        <w:rPr>
          <w:rFonts w:ascii="Times New Roman" w:hAnsi="Times New Roman"/>
          <w:b/>
          <w:bCs/>
          <w:sz w:val="24"/>
          <w:szCs w:val="24"/>
        </w:rPr>
        <w:t>Bu Anasözleşme, 1163 sayılı Kooperatifler</w:t>
      </w:r>
      <w:r w:rsidR="0095334B">
        <w:rPr>
          <w:rFonts w:ascii="Times New Roman" w:hAnsi="Times New Roman"/>
          <w:b/>
          <w:bCs/>
          <w:sz w:val="24"/>
          <w:szCs w:val="24"/>
        </w:rPr>
        <w:t xml:space="preserve"> </w:t>
      </w:r>
      <w:r w:rsidRPr="005D7A73">
        <w:rPr>
          <w:rFonts w:ascii="Times New Roman" w:hAnsi="Times New Roman"/>
          <w:b/>
          <w:bCs/>
          <w:sz w:val="24"/>
          <w:szCs w:val="24"/>
        </w:rPr>
        <w:t xml:space="preserve">Kanununun </w:t>
      </w:r>
    </w:p>
    <w:p w:rsidR="005D7A73" w:rsidRDefault="005D7A73" w:rsidP="00DE70FA">
      <w:pPr>
        <w:pBdr>
          <w:top w:val="single" w:sz="4" w:space="1" w:color="auto"/>
        </w:pBdr>
        <w:shd w:val="clear" w:color="auto" w:fill="FFFFFF"/>
        <w:spacing w:after="0" w:line="240" w:lineRule="auto"/>
        <w:rPr>
          <w:rFonts w:ascii="Times New Roman" w:hAnsi="Times New Roman"/>
          <w:sz w:val="24"/>
          <w:szCs w:val="24"/>
        </w:rPr>
      </w:pPr>
      <w:r w:rsidRPr="005D7A73">
        <w:rPr>
          <w:rFonts w:ascii="Times New Roman" w:hAnsi="Times New Roman"/>
          <w:b/>
          <w:bCs/>
          <w:sz w:val="24"/>
          <w:szCs w:val="24"/>
        </w:rPr>
        <w:t xml:space="preserve">88 inci maddesi </w:t>
      </w:r>
      <w:r w:rsidR="0092149B">
        <w:rPr>
          <w:rFonts w:ascii="Times New Roman" w:hAnsi="Times New Roman"/>
          <w:b/>
          <w:bCs/>
          <w:sz w:val="24"/>
          <w:szCs w:val="24"/>
        </w:rPr>
        <w:t>u</w:t>
      </w:r>
      <w:r w:rsidRPr="005D7A73">
        <w:rPr>
          <w:rFonts w:ascii="Times New Roman" w:hAnsi="Times New Roman"/>
          <w:b/>
          <w:bCs/>
          <w:sz w:val="24"/>
          <w:szCs w:val="24"/>
        </w:rPr>
        <w:t>yarınca</w:t>
      </w:r>
      <w:r w:rsidR="0095334B">
        <w:rPr>
          <w:rFonts w:ascii="Times New Roman" w:hAnsi="Times New Roman"/>
          <w:b/>
          <w:bCs/>
          <w:sz w:val="24"/>
          <w:szCs w:val="24"/>
        </w:rPr>
        <w:t xml:space="preserve"> </w:t>
      </w:r>
      <w:r w:rsidR="00040120">
        <w:rPr>
          <w:rFonts w:ascii="Times New Roman" w:hAnsi="Times New Roman"/>
          <w:b/>
          <w:bCs/>
          <w:sz w:val="24"/>
          <w:szCs w:val="24"/>
        </w:rPr>
        <w:t>h</w:t>
      </w:r>
      <w:r w:rsidRPr="005D7A73">
        <w:rPr>
          <w:rFonts w:ascii="Times New Roman" w:hAnsi="Times New Roman"/>
          <w:b/>
          <w:bCs/>
          <w:sz w:val="24"/>
          <w:szCs w:val="24"/>
        </w:rPr>
        <w:t>azırlanmıştır.</w:t>
      </w:r>
      <w:r w:rsidR="001F74AB">
        <w:rPr>
          <w:rFonts w:ascii="Times New Roman" w:hAnsi="Times New Roman"/>
          <w:sz w:val="24"/>
          <w:szCs w:val="24"/>
        </w:rPr>
        <w:br w:type="page"/>
      </w:r>
    </w:p>
    <w:p w:rsidR="00B01C72" w:rsidRPr="00B01C72" w:rsidRDefault="00B01C72" w:rsidP="00A9188F">
      <w:pPr>
        <w:widowControl w:val="0"/>
        <w:shd w:val="clear" w:color="auto" w:fill="FFFFFF"/>
        <w:tabs>
          <w:tab w:val="left" w:pos="11362"/>
        </w:tabs>
        <w:autoSpaceDE w:val="0"/>
        <w:autoSpaceDN w:val="0"/>
        <w:adjustRightInd w:val="0"/>
        <w:spacing w:after="0" w:line="240" w:lineRule="auto"/>
        <w:jc w:val="center"/>
        <w:rPr>
          <w:rFonts w:ascii="Times New Roman" w:hAnsi="Times New Roman"/>
          <w:spacing w:val="-20"/>
          <w:sz w:val="52"/>
          <w:szCs w:val="52"/>
        </w:rPr>
      </w:pPr>
      <w:r w:rsidRPr="00B01C72">
        <w:rPr>
          <w:rFonts w:ascii="Times New Roman" w:hAnsi="Times New Roman"/>
          <w:b/>
          <w:spacing w:val="-20"/>
          <w:sz w:val="52"/>
          <w:szCs w:val="52"/>
        </w:rPr>
        <w:lastRenderedPageBreak/>
        <w:t>İÇİNDEKİLER</w:t>
      </w:r>
    </w:p>
    <w:tbl>
      <w:tblPr>
        <w:tblW w:w="10140" w:type="dxa"/>
        <w:tblLayout w:type="fixed"/>
        <w:tblLook w:val="04A0" w:firstRow="1" w:lastRow="0" w:firstColumn="1" w:lastColumn="0" w:noHBand="0" w:noVBand="1"/>
      </w:tblPr>
      <w:tblGrid>
        <w:gridCol w:w="3801"/>
        <w:gridCol w:w="1274"/>
        <w:gridCol w:w="3680"/>
        <w:gridCol w:w="1385"/>
      </w:tblGrid>
      <w:tr w:rsidR="00B01C72" w:rsidRPr="00B01C72" w:rsidTr="002E588F">
        <w:tc>
          <w:tcPr>
            <w:tcW w:w="3801" w:type="dxa"/>
            <w:shd w:val="clear" w:color="auto" w:fill="auto"/>
          </w:tcPr>
          <w:p w:rsidR="00B01C72" w:rsidRPr="00B01C72" w:rsidRDefault="00B01C72" w:rsidP="00A9188F">
            <w:pPr>
              <w:widowControl w:val="0"/>
              <w:shd w:val="clear" w:color="auto" w:fill="FFFFFF"/>
              <w:autoSpaceDE w:val="0"/>
              <w:autoSpaceDN w:val="0"/>
              <w:adjustRightInd w:val="0"/>
              <w:spacing w:after="0" w:line="240" w:lineRule="auto"/>
              <w:jc w:val="center"/>
              <w:rPr>
                <w:rFonts w:ascii="Times New Roman" w:hAnsi="Times New Roman"/>
                <w:b/>
                <w:spacing w:val="-20"/>
                <w:sz w:val="28"/>
                <w:szCs w:val="28"/>
              </w:rPr>
            </w:pPr>
            <w:r w:rsidRPr="00B01C72">
              <w:rPr>
                <w:rFonts w:ascii="Times New Roman" w:hAnsi="Times New Roman"/>
                <w:b/>
                <w:spacing w:val="-20"/>
                <w:sz w:val="28"/>
                <w:szCs w:val="28"/>
              </w:rPr>
              <w:t>KONU</w:t>
            </w:r>
          </w:p>
        </w:tc>
        <w:tc>
          <w:tcPr>
            <w:tcW w:w="1274" w:type="dxa"/>
            <w:shd w:val="clear" w:color="auto" w:fill="auto"/>
          </w:tcPr>
          <w:p w:rsidR="00B01C72" w:rsidRPr="00B01C72" w:rsidRDefault="00B01C72" w:rsidP="00A9188F">
            <w:pPr>
              <w:widowControl w:val="0"/>
              <w:tabs>
                <w:tab w:val="left" w:pos="11362"/>
              </w:tabs>
              <w:autoSpaceDE w:val="0"/>
              <w:autoSpaceDN w:val="0"/>
              <w:adjustRightInd w:val="0"/>
              <w:spacing w:after="0" w:line="240" w:lineRule="auto"/>
              <w:jc w:val="center"/>
              <w:rPr>
                <w:rFonts w:ascii="Times New Roman" w:hAnsi="Times New Roman"/>
                <w:b/>
                <w:spacing w:val="-20"/>
                <w:sz w:val="28"/>
                <w:szCs w:val="28"/>
              </w:rPr>
            </w:pPr>
            <w:r w:rsidRPr="00B01C72">
              <w:rPr>
                <w:rFonts w:ascii="Times New Roman" w:hAnsi="Times New Roman"/>
                <w:b/>
                <w:spacing w:val="-20"/>
                <w:sz w:val="28"/>
                <w:szCs w:val="28"/>
              </w:rPr>
              <w:t>MADDE</w:t>
            </w:r>
          </w:p>
        </w:tc>
        <w:tc>
          <w:tcPr>
            <w:tcW w:w="3680" w:type="dxa"/>
            <w:shd w:val="clear" w:color="auto" w:fill="auto"/>
          </w:tcPr>
          <w:p w:rsidR="00B01C72" w:rsidRPr="00B01C72" w:rsidRDefault="00B01C72" w:rsidP="00A9188F">
            <w:pPr>
              <w:widowControl w:val="0"/>
              <w:tabs>
                <w:tab w:val="left" w:pos="11362"/>
              </w:tabs>
              <w:autoSpaceDE w:val="0"/>
              <w:autoSpaceDN w:val="0"/>
              <w:adjustRightInd w:val="0"/>
              <w:spacing w:after="0" w:line="240" w:lineRule="auto"/>
              <w:jc w:val="center"/>
              <w:rPr>
                <w:rFonts w:ascii="Times New Roman" w:hAnsi="Times New Roman"/>
                <w:b/>
                <w:spacing w:val="-20"/>
                <w:sz w:val="28"/>
                <w:szCs w:val="28"/>
              </w:rPr>
            </w:pPr>
            <w:r w:rsidRPr="00B01C72">
              <w:rPr>
                <w:rFonts w:ascii="Times New Roman" w:hAnsi="Times New Roman"/>
                <w:b/>
                <w:spacing w:val="-20"/>
                <w:sz w:val="28"/>
                <w:szCs w:val="28"/>
              </w:rPr>
              <w:t>KONU</w:t>
            </w:r>
          </w:p>
        </w:tc>
        <w:tc>
          <w:tcPr>
            <w:tcW w:w="1385" w:type="dxa"/>
            <w:shd w:val="clear" w:color="auto" w:fill="auto"/>
          </w:tcPr>
          <w:p w:rsidR="00B01C72" w:rsidRPr="00B01C72" w:rsidRDefault="00B01C72" w:rsidP="00A9188F">
            <w:pPr>
              <w:widowControl w:val="0"/>
              <w:tabs>
                <w:tab w:val="left" w:pos="11362"/>
              </w:tabs>
              <w:autoSpaceDE w:val="0"/>
              <w:autoSpaceDN w:val="0"/>
              <w:adjustRightInd w:val="0"/>
              <w:spacing w:after="0" w:line="240" w:lineRule="auto"/>
              <w:jc w:val="center"/>
              <w:rPr>
                <w:rFonts w:ascii="Times New Roman" w:hAnsi="Times New Roman"/>
                <w:b/>
                <w:spacing w:val="-20"/>
                <w:sz w:val="28"/>
                <w:szCs w:val="28"/>
              </w:rPr>
            </w:pPr>
            <w:r w:rsidRPr="00B01C72">
              <w:rPr>
                <w:rFonts w:ascii="Times New Roman" w:hAnsi="Times New Roman"/>
                <w:b/>
                <w:spacing w:val="-20"/>
                <w:sz w:val="28"/>
                <w:szCs w:val="28"/>
              </w:rPr>
              <w:t>MADDE</w:t>
            </w:r>
          </w:p>
        </w:tc>
      </w:tr>
      <w:tr w:rsidR="00B01C72" w:rsidRPr="00B01C72" w:rsidTr="002E588F">
        <w:trPr>
          <w:trHeight w:val="571"/>
        </w:trPr>
        <w:tc>
          <w:tcPr>
            <w:tcW w:w="3801" w:type="dxa"/>
            <w:shd w:val="clear" w:color="auto" w:fill="auto"/>
          </w:tcPr>
          <w:p w:rsidR="00B01C72" w:rsidRPr="00B01C72" w:rsidRDefault="00B01C72" w:rsidP="00A9188F">
            <w:pPr>
              <w:widowControl w:val="0"/>
              <w:shd w:val="clear" w:color="auto" w:fill="FFFFFF"/>
              <w:autoSpaceDE w:val="0"/>
              <w:autoSpaceDN w:val="0"/>
              <w:adjustRightInd w:val="0"/>
              <w:spacing w:after="0" w:line="240" w:lineRule="auto"/>
              <w:rPr>
                <w:rFonts w:ascii="Times New Roman" w:hAnsi="Times New Roman"/>
                <w:b/>
                <w:bCs/>
                <w:spacing w:val="-20"/>
                <w:sz w:val="28"/>
                <w:szCs w:val="28"/>
              </w:rPr>
            </w:pPr>
            <w:r w:rsidRPr="00B01C72">
              <w:rPr>
                <w:rFonts w:ascii="Times New Roman" w:hAnsi="Times New Roman"/>
                <w:b/>
                <w:bCs/>
                <w:spacing w:val="-20"/>
                <w:sz w:val="28"/>
                <w:szCs w:val="28"/>
              </w:rPr>
              <w:t>BİRİNCİ BÖLÜM</w:t>
            </w:r>
          </w:p>
          <w:p w:rsidR="00B01C72" w:rsidRPr="00B01C72" w:rsidRDefault="00B01C72" w:rsidP="00A9188F">
            <w:pPr>
              <w:widowControl w:val="0"/>
              <w:shd w:val="clear" w:color="auto" w:fill="FFFFFF"/>
              <w:autoSpaceDE w:val="0"/>
              <w:autoSpaceDN w:val="0"/>
              <w:adjustRightInd w:val="0"/>
              <w:spacing w:after="0" w:line="240" w:lineRule="auto"/>
              <w:rPr>
                <w:rFonts w:ascii="Times New Roman" w:hAnsi="Times New Roman"/>
                <w:bCs/>
                <w:spacing w:val="-20"/>
              </w:rPr>
            </w:pPr>
            <w:r w:rsidRPr="00B01C72">
              <w:rPr>
                <w:rFonts w:ascii="Times New Roman" w:hAnsi="Times New Roman"/>
                <w:bCs/>
                <w:spacing w:val="-20"/>
              </w:rPr>
              <w:t xml:space="preserve">KURULUŞ </w:t>
            </w:r>
          </w:p>
        </w:tc>
        <w:tc>
          <w:tcPr>
            <w:tcW w:w="1274" w:type="dxa"/>
            <w:shd w:val="clear" w:color="auto" w:fill="auto"/>
          </w:tcPr>
          <w:p w:rsidR="00B01C72" w:rsidRPr="00B01C72" w:rsidRDefault="00B01C72" w:rsidP="00A9188F">
            <w:pPr>
              <w:widowControl w:val="0"/>
              <w:tabs>
                <w:tab w:val="left" w:pos="11362"/>
              </w:tabs>
              <w:autoSpaceDE w:val="0"/>
              <w:autoSpaceDN w:val="0"/>
              <w:adjustRightInd w:val="0"/>
              <w:spacing w:after="0" w:line="240" w:lineRule="auto"/>
              <w:jc w:val="center"/>
              <w:rPr>
                <w:rFonts w:ascii="Times New Roman" w:hAnsi="Times New Roman"/>
                <w:spacing w:val="-20"/>
              </w:rPr>
            </w:pPr>
          </w:p>
          <w:p w:rsidR="00B01C72" w:rsidRPr="00B01C72" w:rsidRDefault="00B01C72" w:rsidP="00A9188F">
            <w:pPr>
              <w:widowControl w:val="0"/>
              <w:tabs>
                <w:tab w:val="left" w:pos="11362"/>
              </w:tabs>
              <w:autoSpaceDE w:val="0"/>
              <w:autoSpaceDN w:val="0"/>
              <w:adjustRightInd w:val="0"/>
              <w:spacing w:after="0" w:line="240" w:lineRule="auto"/>
              <w:jc w:val="center"/>
              <w:rPr>
                <w:rFonts w:ascii="Times New Roman" w:hAnsi="Times New Roman"/>
                <w:spacing w:val="-20"/>
              </w:rPr>
            </w:pPr>
            <w:r w:rsidRPr="00B01C72">
              <w:rPr>
                <w:rFonts w:ascii="Times New Roman" w:hAnsi="Times New Roman"/>
                <w:spacing w:val="-20"/>
              </w:rPr>
              <w:t>1</w:t>
            </w:r>
          </w:p>
        </w:tc>
        <w:tc>
          <w:tcPr>
            <w:tcW w:w="3680" w:type="dxa"/>
            <w:shd w:val="clear" w:color="auto" w:fill="auto"/>
          </w:tcPr>
          <w:p w:rsidR="00B01C72" w:rsidRPr="00B01C72" w:rsidRDefault="00B01C72" w:rsidP="00A9188F">
            <w:pPr>
              <w:widowControl w:val="0"/>
              <w:tabs>
                <w:tab w:val="left" w:pos="11362"/>
              </w:tabs>
              <w:autoSpaceDE w:val="0"/>
              <w:autoSpaceDN w:val="0"/>
              <w:adjustRightInd w:val="0"/>
              <w:spacing w:after="0" w:line="240" w:lineRule="auto"/>
              <w:jc w:val="both"/>
              <w:rPr>
                <w:rFonts w:ascii="Times New Roman" w:hAnsi="Times New Roman"/>
                <w:spacing w:val="-20"/>
              </w:rPr>
            </w:pPr>
            <w:r w:rsidRPr="00B01C72">
              <w:rPr>
                <w:rFonts w:ascii="Times New Roman" w:hAnsi="Times New Roman"/>
                <w:spacing w:val="-20"/>
              </w:rPr>
              <w:t>Bilançonun Tasdiki ve İbra</w:t>
            </w:r>
          </w:p>
        </w:tc>
        <w:tc>
          <w:tcPr>
            <w:tcW w:w="1385" w:type="dxa"/>
            <w:shd w:val="clear" w:color="auto" w:fill="auto"/>
          </w:tcPr>
          <w:p w:rsidR="00B01C72" w:rsidRPr="00B01C72" w:rsidRDefault="008E3498" w:rsidP="00A9188F">
            <w:pPr>
              <w:widowControl w:val="0"/>
              <w:tabs>
                <w:tab w:val="left" w:pos="11362"/>
              </w:tabs>
              <w:autoSpaceDE w:val="0"/>
              <w:autoSpaceDN w:val="0"/>
              <w:adjustRightInd w:val="0"/>
              <w:spacing w:after="0" w:line="240" w:lineRule="auto"/>
              <w:jc w:val="center"/>
              <w:rPr>
                <w:rFonts w:ascii="Times New Roman" w:hAnsi="Times New Roman"/>
                <w:spacing w:val="-20"/>
              </w:rPr>
            </w:pPr>
            <w:r>
              <w:rPr>
                <w:rFonts w:ascii="Times New Roman" w:hAnsi="Times New Roman"/>
                <w:spacing w:val="-20"/>
              </w:rPr>
              <w:t>40</w:t>
            </w:r>
          </w:p>
        </w:tc>
      </w:tr>
      <w:tr w:rsidR="00B01C72" w:rsidRPr="00B01C72" w:rsidTr="002E588F">
        <w:tc>
          <w:tcPr>
            <w:tcW w:w="3801" w:type="dxa"/>
            <w:shd w:val="clear" w:color="auto" w:fill="auto"/>
          </w:tcPr>
          <w:p w:rsidR="00B01C72" w:rsidRPr="00B01C72" w:rsidRDefault="00B01C72" w:rsidP="00A9188F">
            <w:pPr>
              <w:widowControl w:val="0"/>
              <w:shd w:val="clear" w:color="auto" w:fill="FFFFFF"/>
              <w:autoSpaceDE w:val="0"/>
              <w:autoSpaceDN w:val="0"/>
              <w:adjustRightInd w:val="0"/>
              <w:spacing w:after="0" w:line="240" w:lineRule="auto"/>
              <w:rPr>
                <w:rFonts w:ascii="Times New Roman" w:hAnsi="Times New Roman"/>
                <w:bCs/>
                <w:spacing w:val="-20"/>
              </w:rPr>
            </w:pPr>
            <w:r w:rsidRPr="00B01C72">
              <w:rPr>
                <w:rFonts w:ascii="Times New Roman" w:hAnsi="Times New Roman"/>
                <w:bCs/>
                <w:spacing w:val="-20"/>
              </w:rPr>
              <w:t>TÜZEL KİŞİLİĞİN KAZANILMASI VE ANASÖZLEŞMEDEĞİŞİKLİĞİ</w:t>
            </w:r>
          </w:p>
        </w:tc>
        <w:tc>
          <w:tcPr>
            <w:tcW w:w="1274" w:type="dxa"/>
            <w:shd w:val="clear" w:color="auto" w:fill="auto"/>
          </w:tcPr>
          <w:p w:rsidR="00B01C72" w:rsidRPr="00B01C72" w:rsidRDefault="00B01C72" w:rsidP="00A9188F">
            <w:pPr>
              <w:widowControl w:val="0"/>
              <w:tabs>
                <w:tab w:val="left" w:pos="11362"/>
              </w:tabs>
              <w:autoSpaceDE w:val="0"/>
              <w:autoSpaceDN w:val="0"/>
              <w:adjustRightInd w:val="0"/>
              <w:spacing w:after="0" w:line="240" w:lineRule="auto"/>
              <w:jc w:val="center"/>
              <w:rPr>
                <w:rFonts w:ascii="Times New Roman" w:hAnsi="Times New Roman"/>
                <w:spacing w:val="-20"/>
              </w:rPr>
            </w:pPr>
          </w:p>
          <w:p w:rsidR="00B01C72" w:rsidRPr="00B01C72" w:rsidRDefault="00B01C72" w:rsidP="00A9188F">
            <w:pPr>
              <w:widowControl w:val="0"/>
              <w:tabs>
                <w:tab w:val="left" w:pos="11362"/>
              </w:tabs>
              <w:autoSpaceDE w:val="0"/>
              <w:autoSpaceDN w:val="0"/>
              <w:adjustRightInd w:val="0"/>
              <w:spacing w:after="0" w:line="240" w:lineRule="auto"/>
              <w:jc w:val="center"/>
              <w:rPr>
                <w:rFonts w:ascii="Times New Roman" w:hAnsi="Times New Roman"/>
                <w:spacing w:val="-20"/>
              </w:rPr>
            </w:pPr>
            <w:r w:rsidRPr="00B01C72">
              <w:rPr>
                <w:rFonts w:ascii="Times New Roman" w:hAnsi="Times New Roman"/>
                <w:spacing w:val="-20"/>
              </w:rPr>
              <w:t>2</w:t>
            </w:r>
          </w:p>
        </w:tc>
        <w:tc>
          <w:tcPr>
            <w:tcW w:w="3680" w:type="dxa"/>
            <w:shd w:val="clear" w:color="auto" w:fill="auto"/>
          </w:tcPr>
          <w:p w:rsidR="00B01C72" w:rsidRPr="00B01C72" w:rsidRDefault="00B01C72" w:rsidP="00A9188F">
            <w:pPr>
              <w:widowControl w:val="0"/>
              <w:tabs>
                <w:tab w:val="left" w:pos="11362"/>
              </w:tabs>
              <w:autoSpaceDE w:val="0"/>
              <w:autoSpaceDN w:val="0"/>
              <w:adjustRightInd w:val="0"/>
              <w:spacing w:after="0" w:line="240" w:lineRule="auto"/>
              <w:jc w:val="both"/>
              <w:rPr>
                <w:rFonts w:ascii="Times New Roman" w:hAnsi="Times New Roman"/>
                <w:spacing w:val="-20"/>
              </w:rPr>
            </w:pPr>
            <w:r w:rsidRPr="00B01C72">
              <w:rPr>
                <w:rFonts w:ascii="Times New Roman" w:hAnsi="Times New Roman"/>
                <w:spacing w:val="-20"/>
              </w:rPr>
              <w:t>İbranın Etkisi</w:t>
            </w:r>
          </w:p>
        </w:tc>
        <w:tc>
          <w:tcPr>
            <w:tcW w:w="1385" w:type="dxa"/>
            <w:shd w:val="clear" w:color="auto" w:fill="auto"/>
          </w:tcPr>
          <w:p w:rsidR="00B01C72" w:rsidRPr="00B01C72" w:rsidRDefault="008E3498" w:rsidP="00A9188F">
            <w:pPr>
              <w:widowControl w:val="0"/>
              <w:tabs>
                <w:tab w:val="left" w:pos="11362"/>
              </w:tabs>
              <w:autoSpaceDE w:val="0"/>
              <w:autoSpaceDN w:val="0"/>
              <w:adjustRightInd w:val="0"/>
              <w:spacing w:after="0" w:line="240" w:lineRule="auto"/>
              <w:jc w:val="center"/>
              <w:rPr>
                <w:rFonts w:ascii="Times New Roman" w:hAnsi="Times New Roman"/>
                <w:spacing w:val="-20"/>
              </w:rPr>
            </w:pPr>
            <w:r>
              <w:rPr>
                <w:rFonts w:ascii="Times New Roman" w:hAnsi="Times New Roman"/>
                <w:spacing w:val="-20"/>
              </w:rPr>
              <w:t>41</w:t>
            </w:r>
          </w:p>
        </w:tc>
      </w:tr>
      <w:tr w:rsidR="00B01C72" w:rsidRPr="00B01C72" w:rsidTr="002E588F">
        <w:tc>
          <w:tcPr>
            <w:tcW w:w="3801" w:type="dxa"/>
            <w:shd w:val="clear" w:color="auto" w:fill="auto"/>
          </w:tcPr>
          <w:p w:rsidR="00B01C72" w:rsidRPr="00B01C72" w:rsidRDefault="00B01C72" w:rsidP="00A9188F">
            <w:pPr>
              <w:widowControl w:val="0"/>
              <w:shd w:val="clear" w:color="auto" w:fill="FFFFFF"/>
              <w:autoSpaceDE w:val="0"/>
              <w:autoSpaceDN w:val="0"/>
              <w:adjustRightInd w:val="0"/>
              <w:spacing w:after="0" w:line="240" w:lineRule="auto"/>
              <w:rPr>
                <w:rFonts w:ascii="Times New Roman" w:hAnsi="Times New Roman"/>
                <w:bCs/>
                <w:spacing w:val="-20"/>
              </w:rPr>
            </w:pPr>
            <w:r w:rsidRPr="00B01C72">
              <w:rPr>
                <w:rFonts w:ascii="Times New Roman" w:hAnsi="Times New Roman"/>
                <w:bCs/>
                <w:spacing w:val="-20"/>
              </w:rPr>
              <w:t>UNVAN</w:t>
            </w:r>
          </w:p>
        </w:tc>
        <w:tc>
          <w:tcPr>
            <w:tcW w:w="1274" w:type="dxa"/>
            <w:shd w:val="clear" w:color="auto" w:fill="auto"/>
          </w:tcPr>
          <w:p w:rsidR="00B01C72" w:rsidRPr="00B01C72" w:rsidRDefault="00B01C72" w:rsidP="00A9188F">
            <w:pPr>
              <w:widowControl w:val="0"/>
              <w:tabs>
                <w:tab w:val="left" w:pos="11362"/>
              </w:tabs>
              <w:autoSpaceDE w:val="0"/>
              <w:autoSpaceDN w:val="0"/>
              <w:adjustRightInd w:val="0"/>
              <w:spacing w:after="0" w:line="240" w:lineRule="auto"/>
              <w:jc w:val="center"/>
              <w:rPr>
                <w:rFonts w:ascii="Times New Roman" w:hAnsi="Times New Roman"/>
                <w:spacing w:val="-20"/>
              </w:rPr>
            </w:pPr>
            <w:r w:rsidRPr="00B01C72">
              <w:rPr>
                <w:rFonts w:ascii="Times New Roman" w:hAnsi="Times New Roman"/>
                <w:spacing w:val="-20"/>
              </w:rPr>
              <w:t>3</w:t>
            </w:r>
          </w:p>
        </w:tc>
        <w:tc>
          <w:tcPr>
            <w:tcW w:w="3680" w:type="dxa"/>
            <w:shd w:val="clear" w:color="auto" w:fill="auto"/>
          </w:tcPr>
          <w:p w:rsidR="00B01C72" w:rsidRPr="00B01C72" w:rsidRDefault="00B01C72" w:rsidP="00A9188F">
            <w:pPr>
              <w:widowControl w:val="0"/>
              <w:tabs>
                <w:tab w:val="left" w:pos="11362"/>
              </w:tabs>
              <w:autoSpaceDE w:val="0"/>
              <w:autoSpaceDN w:val="0"/>
              <w:adjustRightInd w:val="0"/>
              <w:spacing w:after="0" w:line="240" w:lineRule="auto"/>
              <w:jc w:val="both"/>
              <w:rPr>
                <w:rFonts w:ascii="Times New Roman" w:hAnsi="Times New Roman"/>
                <w:spacing w:val="-20"/>
              </w:rPr>
            </w:pPr>
            <w:r w:rsidRPr="00B01C72">
              <w:rPr>
                <w:rFonts w:ascii="Times New Roman" w:hAnsi="Times New Roman"/>
                <w:spacing w:val="-20"/>
              </w:rPr>
              <w:t>Kooperatifin Uğradığı Zararın Tazmini</w:t>
            </w:r>
          </w:p>
        </w:tc>
        <w:tc>
          <w:tcPr>
            <w:tcW w:w="1385" w:type="dxa"/>
            <w:shd w:val="clear" w:color="auto" w:fill="auto"/>
          </w:tcPr>
          <w:p w:rsidR="00B01C72" w:rsidRPr="00B01C72" w:rsidRDefault="008E3498" w:rsidP="00A9188F">
            <w:pPr>
              <w:widowControl w:val="0"/>
              <w:tabs>
                <w:tab w:val="left" w:pos="11362"/>
              </w:tabs>
              <w:autoSpaceDE w:val="0"/>
              <w:autoSpaceDN w:val="0"/>
              <w:adjustRightInd w:val="0"/>
              <w:spacing w:after="0" w:line="240" w:lineRule="auto"/>
              <w:jc w:val="center"/>
              <w:rPr>
                <w:rFonts w:ascii="Times New Roman" w:hAnsi="Times New Roman"/>
                <w:spacing w:val="-20"/>
              </w:rPr>
            </w:pPr>
            <w:r>
              <w:rPr>
                <w:rFonts w:ascii="Times New Roman" w:hAnsi="Times New Roman"/>
                <w:spacing w:val="-20"/>
              </w:rPr>
              <w:t>42</w:t>
            </w:r>
          </w:p>
        </w:tc>
      </w:tr>
      <w:tr w:rsidR="00B01C72" w:rsidRPr="00B01C72" w:rsidTr="002E588F">
        <w:tc>
          <w:tcPr>
            <w:tcW w:w="3801" w:type="dxa"/>
            <w:shd w:val="clear" w:color="auto" w:fill="auto"/>
          </w:tcPr>
          <w:p w:rsidR="00B01C72" w:rsidRPr="00B01C72" w:rsidRDefault="00B01C72" w:rsidP="00A9188F">
            <w:pPr>
              <w:widowControl w:val="0"/>
              <w:shd w:val="clear" w:color="auto" w:fill="FFFFFF"/>
              <w:autoSpaceDE w:val="0"/>
              <w:autoSpaceDN w:val="0"/>
              <w:adjustRightInd w:val="0"/>
              <w:spacing w:after="0" w:line="240" w:lineRule="auto"/>
              <w:rPr>
                <w:rFonts w:ascii="Times New Roman" w:hAnsi="Times New Roman"/>
                <w:bCs/>
                <w:spacing w:val="-20"/>
              </w:rPr>
            </w:pPr>
            <w:r w:rsidRPr="00B01C72">
              <w:rPr>
                <w:rFonts w:ascii="Times New Roman" w:hAnsi="Times New Roman"/>
                <w:bCs/>
                <w:spacing w:val="-20"/>
              </w:rPr>
              <w:t xml:space="preserve">MERKEZ </w:t>
            </w:r>
          </w:p>
        </w:tc>
        <w:tc>
          <w:tcPr>
            <w:tcW w:w="1274" w:type="dxa"/>
            <w:shd w:val="clear" w:color="auto" w:fill="auto"/>
          </w:tcPr>
          <w:p w:rsidR="00B01C72" w:rsidRPr="00B01C72" w:rsidRDefault="00B01C72" w:rsidP="00A9188F">
            <w:pPr>
              <w:widowControl w:val="0"/>
              <w:tabs>
                <w:tab w:val="left" w:pos="11362"/>
              </w:tabs>
              <w:autoSpaceDE w:val="0"/>
              <w:autoSpaceDN w:val="0"/>
              <w:adjustRightInd w:val="0"/>
              <w:spacing w:after="0" w:line="240" w:lineRule="auto"/>
              <w:jc w:val="center"/>
              <w:rPr>
                <w:rFonts w:ascii="Times New Roman" w:hAnsi="Times New Roman"/>
                <w:spacing w:val="-20"/>
              </w:rPr>
            </w:pPr>
            <w:r w:rsidRPr="00B01C72">
              <w:rPr>
                <w:rFonts w:ascii="Times New Roman" w:hAnsi="Times New Roman"/>
                <w:spacing w:val="-20"/>
              </w:rPr>
              <w:t>4</w:t>
            </w:r>
          </w:p>
        </w:tc>
        <w:tc>
          <w:tcPr>
            <w:tcW w:w="3680" w:type="dxa"/>
            <w:shd w:val="clear" w:color="auto" w:fill="auto"/>
          </w:tcPr>
          <w:p w:rsidR="00B01C72" w:rsidRPr="00B01C72" w:rsidRDefault="00B01C72" w:rsidP="00A9188F">
            <w:pPr>
              <w:widowControl w:val="0"/>
              <w:tabs>
                <w:tab w:val="left" w:pos="11362"/>
              </w:tabs>
              <w:autoSpaceDE w:val="0"/>
              <w:autoSpaceDN w:val="0"/>
              <w:adjustRightInd w:val="0"/>
              <w:spacing w:after="0" w:line="240" w:lineRule="auto"/>
              <w:jc w:val="both"/>
              <w:rPr>
                <w:rFonts w:ascii="Times New Roman" w:hAnsi="Times New Roman"/>
                <w:spacing w:val="-20"/>
              </w:rPr>
            </w:pPr>
            <w:r w:rsidRPr="00B01C72">
              <w:rPr>
                <w:rFonts w:ascii="Times New Roman" w:hAnsi="Times New Roman"/>
                <w:spacing w:val="-20"/>
              </w:rPr>
              <w:t>Kararların Tesiri</w:t>
            </w:r>
          </w:p>
        </w:tc>
        <w:tc>
          <w:tcPr>
            <w:tcW w:w="1385" w:type="dxa"/>
            <w:shd w:val="clear" w:color="auto" w:fill="auto"/>
          </w:tcPr>
          <w:p w:rsidR="00B01C72" w:rsidRPr="00B01C72" w:rsidRDefault="008E3498" w:rsidP="00A9188F">
            <w:pPr>
              <w:widowControl w:val="0"/>
              <w:tabs>
                <w:tab w:val="left" w:pos="11362"/>
              </w:tabs>
              <w:autoSpaceDE w:val="0"/>
              <w:autoSpaceDN w:val="0"/>
              <w:adjustRightInd w:val="0"/>
              <w:spacing w:after="0" w:line="240" w:lineRule="auto"/>
              <w:jc w:val="center"/>
              <w:rPr>
                <w:rFonts w:ascii="Times New Roman" w:hAnsi="Times New Roman"/>
                <w:spacing w:val="-20"/>
              </w:rPr>
            </w:pPr>
            <w:r>
              <w:rPr>
                <w:rFonts w:ascii="Times New Roman" w:hAnsi="Times New Roman"/>
                <w:spacing w:val="-20"/>
              </w:rPr>
              <w:t>43</w:t>
            </w:r>
          </w:p>
        </w:tc>
      </w:tr>
      <w:tr w:rsidR="00B01C72" w:rsidRPr="00B01C72" w:rsidTr="002E588F">
        <w:tc>
          <w:tcPr>
            <w:tcW w:w="3801" w:type="dxa"/>
            <w:shd w:val="clear" w:color="auto" w:fill="auto"/>
          </w:tcPr>
          <w:p w:rsidR="00B01C72" w:rsidRPr="00B01C72" w:rsidRDefault="00B01C72" w:rsidP="00A9188F">
            <w:pPr>
              <w:widowControl w:val="0"/>
              <w:shd w:val="clear" w:color="auto" w:fill="FFFFFF"/>
              <w:autoSpaceDE w:val="0"/>
              <w:autoSpaceDN w:val="0"/>
              <w:adjustRightInd w:val="0"/>
              <w:spacing w:after="0" w:line="240" w:lineRule="auto"/>
              <w:rPr>
                <w:rFonts w:ascii="Times New Roman" w:hAnsi="Times New Roman"/>
                <w:bCs/>
                <w:spacing w:val="-20"/>
              </w:rPr>
            </w:pPr>
            <w:r w:rsidRPr="00B01C72">
              <w:rPr>
                <w:rFonts w:ascii="Times New Roman" w:hAnsi="Times New Roman"/>
                <w:bCs/>
                <w:spacing w:val="-20"/>
              </w:rPr>
              <w:t>SÜRE</w:t>
            </w:r>
          </w:p>
        </w:tc>
        <w:tc>
          <w:tcPr>
            <w:tcW w:w="1274" w:type="dxa"/>
            <w:shd w:val="clear" w:color="auto" w:fill="auto"/>
          </w:tcPr>
          <w:p w:rsidR="00B01C72" w:rsidRPr="00B01C72" w:rsidRDefault="00B01C72" w:rsidP="00A9188F">
            <w:pPr>
              <w:widowControl w:val="0"/>
              <w:tabs>
                <w:tab w:val="left" w:pos="11362"/>
              </w:tabs>
              <w:autoSpaceDE w:val="0"/>
              <w:autoSpaceDN w:val="0"/>
              <w:adjustRightInd w:val="0"/>
              <w:spacing w:after="0" w:line="240" w:lineRule="auto"/>
              <w:jc w:val="center"/>
              <w:rPr>
                <w:rFonts w:ascii="Times New Roman" w:hAnsi="Times New Roman"/>
                <w:spacing w:val="-20"/>
              </w:rPr>
            </w:pPr>
            <w:r w:rsidRPr="00B01C72">
              <w:rPr>
                <w:rFonts w:ascii="Times New Roman" w:hAnsi="Times New Roman"/>
                <w:spacing w:val="-20"/>
              </w:rPr>
              <w:t>5</w:t>
            </w:r>
          </w:p>
        </w:tc>
        <w:tc>
          <w:tcPr>
            <w:tcW w:w="3680" w:type="dxa"/>
            <w:shd w:val="clear" w:color="auto" w:fill="auto"/>
          </w:tcPr>
          <w:p w:rsidR="00B01C72" w:rsidRPr="00B01C72" w:rsidRDefault="00B01C72" w:rsidP="00A9188F">
            <w:pPr>
              <w:widowControl w:val="0"/>
              <w:tabs>
                <w:tab w:val="left" w:pos="11362"/>
              </w:tabs>
              <w:autoSpaceDE w:val="0"/>
              <w:autoSpaceDN w:val="0"/>
              <w:adjustRightInd w:val="0"/>
              <w:spacing w:after="0" w:line="240" w:lineRule="auto"/>
              <w:jc w:val="both"/>
              <w:rPr>
                <w:rFonts w:ascii="Times New Roman" w:hAnsi="Times New Roman"/>
                <w:spacing w:val="-20"/>
              </w:rPr>
            </w:pPr>
            <w:r w:rsidRPr="00B01C72">
              <w:rPr>
                <w:rFonts w:ascii="Times New Roman" w:hAnsi="Times New Roman"/>
                <w:spacing w:val="-20"/>
              </w:rPr>
              <w:t>Kararların İptali</w:t>
            </w:r>
          </w:p>
        </w:tc>
        <w:tc>
          <w:tcPr>
            <w:tcW w:w="1385" w:type="dxa"/>
            <w:shd w:val="clear" w:color="auto" w:fill="auto"/>
          </w:tcPr>
          <w:p w:rsidR="00B01C72" w:rsidRPr="00B01C72" w:rsidRDefault="008E3498" w:rsidP="00A9188F">
            <w:pPr>
              <w:widowControl w:val="0"/>
              <w:tabs>
                <w:tab w:val="left" w:pos="11362"/>
              </w:tabs>
              <w:autoSpaceDE w:val="0"/>
              <w:autoSpaceDN w:val="0"/>
              <w:adjustRightInd w:val="0"/>
              <w:spacing w:after="0" w:line="240" w:lineRule="auto"/>
              <w:jc w:val="center"/>
              <w:rPr>
                <w:rFonts w:ascii="Times New Roman" w:hAnsi="Times New Roman"/>
                <w:spacing w:val="-20"/>
              </w:rPr>
            </w:pPr>
            <w:r>
              <w:rPr>
                <w:rFonts w:ascii="Times New Roman" w:hAnsi="Times New Roman"/>
                <w:spacing w:val="-20"/>
              </w:rPr>
              <w:t>44</w:t>
            </w:r>
          </w:p>
        </w:tc>
      </w:tr>
      <w:tr w:rsidR="00B01C72" w:rsidRPr="00B01C72" w:rsidTr="002E588F">
        <w:tc>
          <w:tcPr>
            <w:tcW w:w="3801" w:type="dxa"/>
            <w:shd w:val="clear" w:color="auto" w:fill="auto"/>
          </w:tcPr>
          <w:p w:rsidR="00B01C72" w:rsidRPr="00B01C72" w:rsidRDefault="00B01C72" w:rsidP="00A9188F">
            <w:pPr>
              <w:widowControl w:val="0"/>
              <w:shd w:val="clear" w:color="auto" w:fill="FFFFFF"/>
              <w:autoSpaceDE w:val="0"/>
              <w:autoSpaceDN w:val="0"/>
              <w:adjustRightInd w:val="0"/>
              <w:spacing w:after="0" w:line="240" w:lineRule="auto"/>
              <w:rPr>
                <w:rFonts w:ascii="Times New Roman" w:hAnsi="Times New Roman"/>
                <w:bCs/>
                <w:spacing w:val="-20"/>
              </w:rPr>
            </w:pPr>
            <w:r w:rsidRPr="00B01C72">
              <w:rPr>
                <w:rFonts w:ascii="Times New Roman" w:hAnsi="Times New Roman"/>
                <w:bCs/>
                <w:spacing w:val="-20"/>
              </w:rPr>
              <w:t>AMAÇ VE FAALİYET KONULARI</w:t>
            </w:r>
          </w:p>
        </w:tc>
        <w:tc>
          <w:tcPr>
            <w:tcW w:w="1274" w:type="dxa"/>
            <w:shd w:val="clear" w:color="auto" w:fill="auto"/>
          </w:tcPr>
          <w:p w:rsidR="00B01C72" w:rsidRPr="00B01C72" w:rsidRDefault="00B01C72" w:rsidP="00A9188F">
            <w:pPr>
              <w:widowControl w:val="0"/>
              <w:tabs>
                <w:tab w:val="left" w:pos="11362"/>
              </w:tabs>
              <w:autoSpaceDE w:val="0"/>
              <w:autoSpaceDN w:val="0"/>
              <w:adjustRightInd w:val="0"/>
              <w:spacing w:after="0" w:line="240" w:lineRule="auto"/>
              <w:jc w:val="center"/>
              <w:rPr>
                <w:rFonts w:ascii="Times New Roman" w:hAnsi="Times New Roman"/>
                <w:spacing w:val="-20"/>
              </w:rPr>
            </w:pPr>
            <w:r w:rsidRPr="00B01C72">
              <w:rPr>
                <w:rFonts w:ascii="Times New Roman" w:hAnsi="Times New Roman"/>
                <w:spacing w:val="-20"/>
              </w:rPr>
              <w:t>6</w:t>
            </w:r>
          </w:p>
        </w:tc>
        <w:tc>
          <w:tcPr>
            <w:tcW w:w="3680" w:type="dxa"/>
            <w:shd w:val="clear" w:color="auto" w:fill="auto"/>
          </w:tcPr>
          <w:p w:rsidR="00B01C72" w:rsidRPr="00B01C72" w:rsidRDefault="00B01C72" w:rsidP="00A9188F">
            <w:pPr>
              <w:widowControl w:val="0"/>
              <w:tabs>
                <w:tab w:val="left" w:pos="11362"/>
              </w:tabs>
              <w:autoSpaceDE w:val="0"/>
              <w:autoSpaceDN w:val="0"/>
              <w:adjustRightInd w:val="0"/>
              <w:spacing w:after="0" w:line="240" w:lineRule="auto"/>
              <w:jc w:val="both"/>
              <w:rPr>
                <w:rFonts w:ascii="Times New Roman" w:hAnsi="Times New Roman"/>
                <w:spacing w:val="-20"/>
              </w:rPr>
            </w:pPr>
            <w:r w:rsidRPr="00B01C72">
              <w:rPr>
                <w:rFonts w:ascii="Times New Roman" w:hAnsi="Times New Roman"/>
                <w:spacing w:val="-20"/>
              </w:rPr>
              <w:t>Genel Kurul Tutanağı</w:t>
            </w:r>
          </w:p>
        </w:tc>
        <w:tc>
          <w:tcPr>
            <w:tcW w:w="1385" w:type="dxa"/>
            <w:shd w:val="clear" w:color="auto" w:fill="auto"/>
          </w:tcPr>
          <w:p w:rsidR="00B01C72" w:rsidRPr="00B01C72" w:rsidRDefault="008E3498" w:rsidP="00A9188F">
            <w:pPr>
              <w:widowControl w:val="0"/>
              <w:tabs>
                <w:tab w:val="left" w:pos="11362"/>
              </w:tabs>
              <w:autoSpaceDE w:val="0"/>
              <w:autoSpaceDN w:val="0"/>
              <w:adjustRightInd w:val="0"/>
              <w:spacing w:after="0" w:line="240" w:lineRule="auto"/>
              <w:jc w:val="center"/>
              <w:rPr>
                <w:rFonts w:ascii="Times New Roman" w:hAnsi="Times New Roman"/>
                <w:spacing w:val="-20"/>
              </w:rPr>
            </w:pPr>
            <w:r>
              <w:rPr>
                <w:rFonts w:ascii="Times New Roman" w:hAnsi="Times New Roman"/>
                <w:spacing w:val="-20"/>
              </w:rPr>
              <w:t>45</w:t>
            </w:r>
          </w:p>
        </w:tc>
      </w:tr>
      <w:tr w:rsidR="00B01C72" w:rsidRPr="00B01C72" w:rsidTr="002E588F">
        <w:tc>
          <w:tcPr>
            <w:tcW w:w="3801" w:type="dxa"/>
            <w:shd w:val="clear" w:color="auto" w:fill="auto"/>
          </w:tcPr>
          <w:p w:rsidR="00B01C72" w:rsidRPr="00B01C72" w:rsidRDefault="00B01C72" w:rsidP="00A9188F">
            <w:pPr>
              <w:widowControl w:val="0"/>
              <w:shd w:val="clear" w:color="auto" w:fill="FFFFFF"/>
              <w:autoSpaceDE w:val="0"/>
              <w:autoSpaceDN w:val="0"/>
              <w:adjustRightInd w:val="0"/>
              <w:spacing w:after="0" w:line="240" w:lineRule="auto"/>
              <w:rPr>
                <w:rFonts w:ascii="Times New Roman" w:hAnsi="Times New Roman"/>
                <w:b/>
                <w:bCs/>
                <w:spacing w:val="-20"/>
                <w:sz w:val="28"/>
                <w:szCs w:val="28"/>
              </w:rPr>
            </w:pPr>
            <w:r w:rsidRPr="00B01C72">
              <w:rPr>
                <w:rFonts w:ascii="Times New Roman" w:hAnsi="Times New Roman"/>
                <w:b/>
                <w:bCs/>
                <w:spacing w:val="-20"/>
                <w:sz w:val="28"/>
                <w:szCs w:val="28"/>
              </w:rPr>
              <w:t>İKİNCİ BÖLÜM</w:t>
            </w:r>
          </w:p>
        </w:tc>
        <w:tc>
          <w:tcPr>
            <w:tcW w:w="1274" w:type="dxa"/>
            <w:shd w:val="clear" w:color="auto" w:fill="auto"/>
          </w:tcPr>
          <w:p w:rsidR="00B01C72" w:rsidRPr="00B01C72" w:rsidRDefault="00B01C72" w:rsidP="00A9188F">
            <w:pPr>
              <w:widowControl w:val="0"/>
              <w:tabs>
                <w:tab w:val="left" w:pos="11362"/>
              </w:tabs>
              <w:autoSpaceDE w:val="0"/>
              <w:autoSpaceDN w:val="0"/>
              <w:adjustRightInd w:val="0"/>
              <w:spacing w:after="0" w:line="240" w:lineRule="auto"/>
              <w:jc w:val="center"/>
              <w:rPr>
                <w:rFonts w:ascii="Times New Roman" w:hAnsi="Times New Roman"/>
                <w:spacing w:val="-20"/>
              </w:rPr>
            </w:pPr>
          </w:p>
        </w:tc>
        <w:tc>
          <w:tcPr>
            <w:tcW w:w="3680" w:type="dxa"/>
            <w:shd w:val="clear" w:color="auto" w:fill="auto"/>
          </w:tcPr>
          <w:p w:rsidR="00B01C72" w:rsidRPr="00B01C72" w:rsidRDefault="00B01C72" w:rsidP="00A9188F">
            <w:pPr>
              <w:widowControl w:val="0"/>
              <w:tabs>
                <w:tab w:val="left" w:pos="11362"/>
              </w:tabs>
              <w:autoSpaceDE w:val="0"/>
              <w:autoSpaceDN w:val="0"/>
              <w:adjustRightInd w:val="0"/>
              <w:spacing w:after="0" w:line="240" w:lineRule="auto"/>
              <w:rPr>
                <w:rFonts w:ascii="Times New Roman" w:hAnsi="Times New Roman"/>
                <w:spacing w:val="-20"/>
              </w:rPr>
            </w:pPr>
            <w:r w:rsidRPr="00B01C72">
              <w:rPr>
                <w:rFonts w:ascii="Times New Roman" w:hAnsi="Times New Roman"/>
                <w:spacing w:val="-20"/>
              </w:rPr>
              <w:t>Genel Kurul Karar. Tescil ve İlanı</w:t>
            </w:r>
          </w:p>
        </w:tc>
        <w:tc>
          <w:tcPr>
            <w:tcW w:w="1385" w:type="dxa"/>
            <w:shd w:val="clear" w:color="auto" w:fill="auto"/>
          </w:tcPr>
          <w:p w:rsidR="00B01C72" w:rsidRPr="00B01C72" w:rsidRDefault="008E3498" w:rsidP="00A9188F">
            <w:pPr>
              <w:widowControl w:val="0"/>
              <w:tabs>
                <w:tab w:val="left" w:pos="11362"/>
              </w:tabs>
              <w:autoSpaceDE w:val="0"/>
              <w:autoSpaceDN w:val="0"/>
              <w:adjustRightInd w:val="0"/>
              <w:spacing w:after="0" w:line="240" w:lineRule="auto"/>
              <w:jc w:val="center"/>
              <w:rPr>
                <w:rFonts w:ascii="Times New Roman" w:hAnsi="Times New Roman"/>
                <w:spacing w:val="-20"/>
              </w:rPr>
            </w:pPr>
            <w:r>
              <w:rPr>
                <w:rFonts w:ascii="Times New Roman" w:hAnsi="Times New Roman"/>
                <w:spacing w:val="-20"/>
              </w:rPr>
              <w:t>46</w:t>
            </w:r>
          </w:p>
        </w:tc>
      </w:tr>
      <w:tr w:rsidR="00B01C72" w:rsidRPr="00B01C72" w:rsidTr="002E588F">
        <w:tc>
          <w:tcPr>
            <w:tcW w:w="3801" w:type="dxa"/>
            <w:shd w:val="clear" w:color="auto" w:fill="auto"/>
          </w:tcPr>
          <w:p w:rsidR="00B01C72" w:rsidRPr="00B01C72" w:rsidRDefault="00B01C72" w:rsidP="00A9188F">
            <w:pPr>
              <w:widowControl w:val="0"/>
              <w:shd w:val="clear" w:color="auto" w:fill="FFFFFF"/>
              <w:autoSpaceDE w:val="0"/>
              <w:autoSpaceDN w:val="0"/>
              <w:adjustRightInd w:val="0"/>
              <w:spacing w:after="0" w:line="240" w:lineRule="auto"/>
              <w:rPr>
                <w:rFonts w:ascii="Times New Roman" w:hAnsi="Times New Roman"/>
                <w:bCs/>
                <w:spacing w:val="-20"/>
              </w:rPr>
            </w:pPr>
            <w:r w:rsidRPr="00B01C72">
              <w:rPr>
                <w:rFonts w:ascii="Times New Roman" w:hAnsi="Times New Roman"/>
                <w:bCs/>
                <w:spacing w:val="-20"/>
              </w:rPr>
              <w:t>SERMAYE</w:t>
            </w:r>
          </w:p>
        </w:tc>
        <w:tc>
          <w:tcPr>
            <w:tcW w:w="1274" w:type="dxa"/>
            <w:shd w:val="clear" w:color="auto" w:fill="auto"/>
          </w:tcPr>
          <w:p w:rsidR="00B01C72" w:rsidRPr="00B01C72" w:rsidRDefault="00B01C72" w:rsidP="00A9188F">
            <w:pPr>
              <w:widowControl w:val="0"/>
              <w:tabs>
                <w:tab w:val="left" w:pos="11362"/>
              </w:tabs>
              <w:autoSpaceDE w:val="0"/>
              <w:autoSpaceDN w:val="0"/>
              <w:adjustRightInd w:val="0"/>
              <w:spacing w:after="0" w:line="240" w:lineRule="auto"/>
              <w:jc w:val="center"/>
              <w:rPr>
                <w:rFonts w:ascii="Times New Roman" w:hAnsi="Times New Roman"/>
                <w:spacing w:val="-20"/>
              </w:rPr>
            </w:pPr>
            <w:r w:rsidRPr="00B01C72">
              <w:rPr>
                <w:rFonts w:ascii="Times New Roman" w:hAnsi="Times New Roman"/>
                <w:spacing w:val="-20"/>
              </w:rPr>
              <w:t>7</w:t>
            </w:r>
          </w:p>
        </w:tc>
        <w:tc>
          <w:tcPr>
            <w:tcW w:w="3680" w:type="dxa"/>
            <w:shd w:val="clear" w:color="auto" w:fill="auto"/>
          </w:tcPr>
          <w:p w:rsidR="00B01C72" w:rsidRPr="00B01C72" w:rsidRDefault="00B01C72" w:rsidP="00A9188F">
            <w:pPr>
              <w:widowControl w:val="0"/>
              <w:tabs>
                <w:tab w:val="left" w:pos="11362"/>
              </w:tabs>
              <w:autoSpaceDE w:val="0"/>
              <w:autoSpaceDN w:val="0"/>
              <w:adjustRightInd w:val="0"/>
              <w:spacing w:after="0" w:line="240" w:lineRule="auto"/>
              <w:jc w:val="both"/>
              <w:rPr>
                <w:rFonts w:ascii="Times New Roman" w:hAnsi="Times New Roman"/>
                <w:spacing w:val="-20"/>
              </w:rPr>
            </w:pPr>
            <w:r w:rsidRPr="00B01C72">
              <w:rPr>
                <w:rFonts w:ascii="Times New Roman" w:hAnsi="Times New Roman"/>
                <w:spacing w:val="-20"/>
              </w:rPr>
              <w:t>Bakanlığa Gönderilecek Belgeler</w:t>
            </w:r>
          </w:p>
        </w:tc>
        <w:tc>
          <w:tcPr>
            <w:tcW w:w="1385" w:type="dxa"/>
            <w:shd w:val="clear" w:color="auto" w:fill="auto"/>
          </w:tcPr>
          <w:p w:rsidR="00B01C72" w:rsidRPr="00B01C72" w:rsidRDefault="008E3498" w:rsidP="00A9188F">
            <w:pPr>
              <w:widowControl w:val="0"/>
              <w:tabs>
                <w:tab w:val="left" w:pos="11362"/>
              </w:tabs>
              <w:autoSpaceDE w:val="0"/>
              <w:autoSpaceDN w:val="0"/>
              <w:adjustRightInd w:val="0"/>
              <w:spacing w:after="0" w:line="240" w:lineRule="auto"/>
              <w:jc w:val="center"/>
              <w:rPr>
                <w:rFonts w:ascii="Times New Roman" w:hAnsi="Times New Roman"/>
                <w:spacing w:val="-20"/>
              </w:rPr>
            </w:pPr>
            <w:r>
              <w:rPr>
                <w:rFonts w:ascii="Times New Roman" w:hAnsi="Times New Roman"/>
                <w:spacing w:val="-20"/>
              </w:rPr>
              <w:t>47</w:t>
            </w:r>
          </w:p>
        </w:tc>
      </w:tr>
      <w:tr w:rsidR="00B01C72" w:rsidRPr="00B01C72" w:rsidTr="002E588F">
        <w:tc>
          <w:tcPr>
            <w:tcW w:w="3801" w:type="dxa"/>
            <w:shd w:val="clear" w:color="auto" w:fill="auto"/>
          </w:tcPr>
          <w:p w:rsidR="00B01C72" w:rsidRPr="00B01C72" w:rsidRDefault="00B01C72" w:rsidP="00A9188F">
            <w:pPr>
              <w:widowControl w:val="0"/>
              <w:shd w:val="clear" w:color="auto" w:fill="FFFFFF"/>
              <w:autoSpaceDE w:val="0"/>
              <w:autoSpaceDN w:val="0"/>
              <w:adjustRightInd w:val="0"/>
              <w:spacing w:after="0" w:line="240" w:lineRule="auto"/>
              <w:rPr>
                <w:rFonts w:ascii="Times New Roman" w:hAnsi="Times New Roman"/>
                <w:bCs/>
                <w:spacing w:val="-20"/>
              </w:rPr>
            </w:pPr>
            <w:r w:rsidRPr="00B01C72">
              <w:rPr>
                <w:rFonts w:ascii="Times New Roman" w:hAnsi="Times New Roman"/>
                <w:bCs/>
                <w:spacing w:val="-20"/>
              </w:rPr>
              <w:t>PAYLAR</w:t>
            </w:r>
          </w:p>
        </w:tc>
        <w:tc>
          <w:tcPr>
            <w:tcW w:w="1274" w:type="dxa"/>
            <w:shd w:val="clear" w:color="auto" w:fill="auto"/>
          </w:tcPr>
          <w:p w:rsidR="00B01C72" w:rsidRPr="00B01C72" w:rsidRDefault="00B01C72" w:rsidP="00A9188F">
            <w:pPr>
              <w:widowControl w:val="0"/>
              <w:tabs>
                <w:tab w:val="left" w:pos="11362"/>
              </w:tabs>
              <w:autoSpaceDE w:val="0"/>
              <w:autoSpaceDN w:val="0"/>
              <w:adjustRightInd w:val="0"/>
              <w:spacing w:after="0" w:line="240" w:lineRule="auto"/>
              <w:jc w:val="center"/>
              <w:rPr>
                <w:rFonts w:ascii="Times New Roman" w:hAnsi="Times New Roman"/>
                <w:spacing w:val="-20"/>
              </w:rPr>
            </w:pPr>
            <w:r w:rsidRPr="00B01C72">
              <w:rPr>
                <w:rFonts w:ascii="Times New Roman" w:hAnsi="Times New Roman"/>
                <w:spacing w:val="-20"/>
              </w:rPr>
              <w:t>8</w:t>
            </w:r>
          </w:p>
        </w:tc>
        <w:tc>
          <w:tcPr>
            <w:tcW w:w="3680" w:type="dxa"/>
            <w:shd w:val="clear" w:color="auto" w:fill="auto"/>
          </w:tcPr>
          <w:p w:rsidR="00B01C72" w:rsidRPr="00B01C72" w:rsidRDefault="00B01C72" w:rsidP="00A9188F">
            <w:pPr>
              <w:widowControl w:val="0"/>
              <w:tabs>
                <w:tab w:val="left" w:pos="11362"/>
              </w:tabs>
              <w:autoSpaceDE w:val="0"/>
              <w:autoSpaceDN w:val="0"/>
              <w:adjustRightInd w:val="0"/>
              <w:spacing w:after="0" w:line="240" w:lineRule="auto"/>
              <w:jc w:val="both"/>
              <w:rPr>
                <w:rFonts w:ascii="Times New Roman" w:hAnsi="Times New Roman"/>
                <w:spacing w:val="-20"/>
              </w:rPr>
            </w:pPr>
            <w:r w:rsidRPr="00B01C72">
              <w:rPr>
                <w:rFonts w:ascii="Times New Roman" w:hAnsi="Times New Roman"/>
                <w:spacing w:val="-20"/>
              </w:rPr>
              <w:t>YÖNETİM KURULU</w:t>
            </w:r>
          </w:p>
        </w:tc>
        <w:tc>
          <w:tcPr>
            <w:tcW w:w="1385" w:type="dxa"/>
            <w:shd w:val="clear" w:color="auto" w:fill="auto"/>
          </w:tcPr>
          <w:p w:rsidR="00B01C72" w:rsidRPr="00B01C72" w:rsidRDefault="00B01C72" w:rsidP="00A9188F">
            <w:pPr>
              <w:widowControl w:val="0"/>
              <w:tabs>
                <w:tab w:val="left" w:pos="11362"/>
              </w:tabs>
              <w:autoSpaceDE w:val="0"/>
              <w:autoSpaceDN w:val="0"/>
              <w:adjustRightInd w:val="0"/>
              <w:spacing w:after="0" w:line="240" w:lineRule="auto"/>
              <w:jc w:val="center"/>
              <w:rPr>
                <w:rFonts w:ascii="Times New Roman" w:hAnsi="Times New Roman"/>
                <w:spacing w:val="-20"/>
              </w:rPr>
            </w:pPr>
          </w:p>
        </w:tc>
      </w:tr>
      <w:tr w:rsidR="00B01C72" w:rsidRPr="00B01C72" w:rsidTr="002E588F">
        <w:tc>
          <w:tcPr>
            <w:tcW w:w="3801" w:type="dxa"/>
            <w:shd w:val="clear" w:color="auto" w:fill="auto"/>
          </w:tcPr>
          <w:p w:rsidR="00B01C72" w:rsidRPr="00B01C72" w:rsidRDefault="00B01C72" w:rsidP="00A9188F">
            <w:pPr>
              <w:widowControl w:val="0"/>
              <w:shd w:val="clear" w:color="auto" w:fill="FFFFFF"/>
              <w:autoSpaceDE w:val="0"/>
              <w:autoSpaceDN w:val="0"/>
              <w:adjustRightInd w:val="0"/>
              <w:spacing w:after="0" w:line="240" w:lineRule="auto"/>
              <w:rPr>
                <w:rFonts w:ascii="Times New Roman" w:hAnsi="Times New Roman"/>
                <w:bCs/>
                <w:spacing w:val="-20"/>
              </w:rPr>
            </w:pPr>
            <w:r w:rsidRPr="00B01C72">
              <w:rPr>
                <w:rFonts w:ascii="Times New Roman" w:hAnsi="Times New Roman"/>
                <w:bCs/>
                <w:spacing w:val="-20"/>
              </w:rPr>
              <w:t>PAYLARIN ÖDENMESİ</w:t>
            </w:r>
          </w:p>
        </w:tc>
        <w:tc>
          <w:tcPr>
            <w:tcW w:w="1274" w:type="dxa"/>
            <w:shd w:val="clear" w:color="auto" w:fill="auto"/>
          </w:tcPr>
          <w:p w:rsidR="00B01C72" w:rsidRPr="00B01C72" w:rsidRDefault="00B01C72" w:rsidP="00A9188F">
            <w:pPr>
              <w:widowControl w:val="0"/>
              <w:tabs>
                <w:tab w:val="left" w:pos="11362"/>
              </w:tabs>
              <w:autoSpaceDE w:val="0"/>
              <w:autoSpaceDN w:val="0"/>
              <w:adjustRightInd w:val="0"/>
              <w:spacing w:after="0" w:line="240" w:lineRule="auto"/>
              <w:jc w:val="center"/>
              <w:rPr>
                <w:rFonts w:ascii="Times New Roman" w:hAnsi="Times New Roman"/>
                <w:spacing w:val="-20"/>
              </w:rPr>
            </w:pPr>
            <w:r w:rsidRPr="00B01C72">
              <w:rPr>
                <w:rFonts w:ascii="Times New Roman" w:hAnsi="Times New Roman"/>
                <w:spacing w:val="-20"/>
              </w:rPr>
              <w:t>9</w:t>
            </w:r>
          </w:p>
        </w:tc>
        <w:tc>
          <w:tcPr>
            <w:tcW w:w="3680" w:type="dxa"/>
            <w:shd w:val="clear" w:color="auto" w:fill="auto"/>
          </w:tcPr>
          <w:p w:rsidR="00B01C72" w:rsidRPr="00B01C72" w:rsidRDefault="00B01C72" w:rsidP="00A9188F">
            <w:pPr>
              <w:widowControl w:val="0"/>
              <w:tabs>
                <w:tab w:val="left" w:pos="11362"/>
              </w:tabs>
              <w:autoSpaceDE w:val="0"/>
              <w:autoSpaceDN w:val="0"/>
              <w:adjustRightInd w:val="0"/>
              <w:spacing w:after="0" w:line="240" w:lineRule="auto"/>
              <w:jc w:val="both"/>
              <w:rPr>
                <w:rFonts w:ascii="Times New Roman" w:hAnsi="Times New Roman"/>
                <w:spacing w:val="-20"/>
              </w:rPr>
            </w:pPr>
            <w:r w:rsidRPr="00B01C72">
              <w:rPr>
                <w:rFonts w:ascii="Times New Roman" w:hAnsi="Times New Roman"/>
                <w:spacing w:val="-20"/>
              </w:rPr>
              <w:t>Seçimi ve Süresi</w:t>
            </w:r>
          </w:p>
        </w:tc>
        <w:tc>
          <w:tcPr>
            <w:tcW w:w="1385" w:type="dxa"/>
            <w:shd w:val="clear" w:color="auto" w:fill="auto"/>
          </w:tcPr>
          <w:p w:rsidR="00B01C72" w:rsidRPr="00B01C72" w:rsidRDefault="008E3498" w:rsidP="00A9188F">
            <w:pPr>
              <w:widowControl w:val="0"/>
              <w:tabs>
                <w:tab w:val="left" w:pos="11362"/>
              </w:tabs>
              <w:autoSpaceDE w:val="0"/>
              <w:autoSpaceDN w:val="0"/>
              <w:adjustRightInd w:val="0"/>
              <w:spacing w:after="0" w:line="240" w:lineRule="auto"/>
              <w:jc w:val="center"/>
              <w:rPr>
                <w:rFonts w:ascii="Times New Roman" w:hAnsi="Times New Roman"/>
                <w:spacing w:val="-20"/>
              </w:rPr>
            </w:pPr>
            <w:r>
              <w:rPr>
                <w:rFonts w:ascii="Times New Roman" w:hAnsi="Times New Roman"/>
                <w:spacing w:val="-20"/>
              </w:rPr>
              <w:t>48</w:t>
            </w:r>
          </w:p>
        </w:tc>
      </w:tr>
      <w:tr w:rsidR="00B01C72" w:rsidRPr="00B01C72" w:rsidTr="002E588F">
        <w:tc>
          <w:tcPr>
            <w:tcW w:w="3801" w:type="dxa"/>
            <w:shd w:val="clear" w:color="auto" w:fill="auto"/>
          </w:tcPr>
          <w:p w:rsidR="00B01C72" w:rsidRPr="00B01C72" w:rsidRDefault="00B01C72" w:rsidP="00A9188F">
            <w:pPr>
              <w:widowControl w:val="0"/>
              <w:shd w:val="clear" w:color="auto" w:fill="FFFFFF"/>
              <w:autoSpaceDE w:val="0"/>
              <w:autoSpaceDN w:val="0"/>
              <w:adjustRightInd w:val="0"/>
              <w:spacing w:after="0" w:line="240" w:lineRule="auto"/>
              <w:rPr>
                <w:rFonts w:ascii="Times New Roman" w:hAnsi="Times New Roman"/>
                <w:b/>
                <w:bCs/>
                <w:spacing w:val="-20"/>
                <w:sz w:val="28"/>
                <w:szCs w:val="28"/>
              </w:rPr>
            </w:pPr>
            <w:r w:rsidRPr="00B01C72">
              <w:rPr>
                <w:rFonts w:ascii="Times New Roman" w:hAnsi="Times New Roman"/>
                <w:b/>
                <w:bCs/>
                <w:spacing w:val="-20"/>
                <w:sz w:val="28"/>
                <w:szCs w:val="28"/>
              </w:rPr>
              <w:t>ÜÇÜNCÜ BÖLÜM</w:t>
            </w:r>
          </w:p>
        </w:tc>
        <w:tc>
          <w:tcPr>
            <w:tcW w:w="1274" w:type="dxa"/>
            <w:shd w:val="clear" w:color="auto" w:fill="auto"/>
          </w:tcPr>
          <w:p w:rsidR="00B01C72" w:rsidRPr="00B01C72" w:rsidRDefault="00B01C72" w:rsidP="00A9188F">
            <w:pPr>
              <w:widowControl w:val="0"/>
              <w:tabs>
                <w:tab w:val="left" w:pos="11362"/>
              </w:tabs>
              <w:autoSpaceDE w:val="0"/>
              <w:autoSpaceDN w:val="0"/>
              <w:adjustRightInd w:val="0"/>
              <w:spacing w:after="0" w:line="240" w:lineRule="auto"/>
              <w:jc w:val="center"/>
              <w:rPr>
                <w:rFonts w:ascii="Times New Roman" w:hAnsi="Times New Roman"/>
                <w:spacing w:val="-20"/>
              </w:rPr>
            </w:pPr>
          </w:p>
        </w:tc>
        <w:tc>
          <w:tcPr>
            <w:tcW w:w="3680" w:type="dxa"/>
            <w:shd w:val="clear" w:color="auto" w:fill="auto"/>
          </w:tcPr>
          <w:p w:rsidR="00B01C72" w:rsidRPr="00B01C72" w:rsidRDefault="00B01C72" w:rsidP="00A9188F">
            <w:pPr>
              <w:widowControl w:val="0"/>
              <w:tabs>
                <w:tab w:val="left" w:pos="11362"/>
              </w:tabs>
              <w:autoSpaceDE w:val="0"/>
              <w:autoSpaceDN w:val="0"/>
              <w:adjustRightInd w:val="0"/>
              <w:spacing w:after="0" w:line="240" w:lineRule="auto"/>
              <w:rPr>
                <w:rFonts w:ascii="Times New Roman" w:hAnsi="Times New Roman"/>
                <w:spacing w:val="-20"/>
              </w:rPr>
            </w:pPr>
            <w:r w:rsidRPr="00B01C72">
              <w:rPr>
                <w:rFonts w:ascii="Times New Roman" w:hAnsi="Times New Roman"/>
                <w:spacing w:val="-20"/>
              </w:rPr>
              <w:t>Seçilme Şartları ve Bağdaşmayan Görevler</w:t>
            </w:r>
          </w:p>
        </w:tc>
        <w:tc>
          <w:tcPr>
            <w:tcW w:w="1385" w:type="dxa"/>
            <w:shd w:val="clear" w:color="auto" w:fill="auto"/>
          </w:tcPr>
          <w:p w:rsidR="00B01C72" w:rsidRPr="00B01C72" w:rsidRDefault="008E3498" w:rsidP="00A9188F">
            <w:pPr>
              <w:widowControl w:val="0"/>
              <w:tabs>
                <w:tab w:val="left" w:pos="11362"/>
              </w:tabs>
              <w:autoSpaceDE w:val="0"/>
              <w:autoSpaceDN w:val="0"/>
              <w:adjustRightInd w:val="0"/>
              <w:spacing w:after="0" w:line="240" w:lineRule="auto"/>
              <w:jc w:val="center"/>
              <w:rPr>
                <w:rFonts w:ascii="Times New Roman" w:hAnsi="Times New Roman"/>
                <w:spacing w:val="-20"/>
              </w:rPr>
            </w:pPr>
            <w:r>
              <w:rPr>
                <w:rFonts w:ascii="Times New Roman" w:hAnsi="Times New Roman"/>
                <w:spacing w:val="-20"/>
              </w:rPr>
              <w:t>49</w:t>
            </w:r>
          </w:p>
        </w:tc>
      </w:tr>
      <w:tr w:rsidR="00B01C72" w:rsidRPr="00B01C72" w:rsidTr="002E588F">
        <w:tc>
          <w:tcPr>
            <w:tcW w:w="3801" w:type="dxa"/>
            <w:shd w:val="clear" w:color="auto" w:fill="auto"/>
          </w:tcPr>
          <w:p w:rsidR="00B01C72" w:rsidRPr="00B01C72" w:rsidRDefault="00B01C72" w:rsidP="00A9188F">
            <w:pPr>
              <w:widowControl w:val="0"/>
              <w:shd w:val="clear" w:color="auto" w:fill="FFFFFF"/>
              <w:autoSpaceDE w:val="0"/>
              <w:autoSpaceDN w:val="0"/>
              <w:adjustRightInd w:val="0"/>
              <w:spacing w:after="0" w:line="240" w:lineRule="auto"/>
              <w:rPr>
                <w:rFonts w:ascii="Times New Roman" w:hAnsi="Times New Roman"/>
                <w:bCs/>
                <w:spacing w:val="-20"/>
              </w:rPr>
            </w:pPr>
            <w:r w:rsidRPr="00B01C72">
              <w:rPr>
                <w:rFonts w:ascii="Times New Roman" w:hAnsi="Times New Roman"/>
                <w:bCs/>
                <w:spacing w:val="-20"/>
              </w:rPr>
              <w:t>ORTAKLIK İŞLEMLERİ</w:t>
            </w:r>
          </w:p>
        </w:tc>
        <w:tc>
          <w:tcPr>
            <w:tcW w:w="1274" w:type="dxa"/>
            <w:shd w:val="clear" w:color="auto" w:fill="auto"/>
          </w:tcPr>
          <w:p w:rsidR="00B01C72" w:rsidRPr="00B01C72" w:rsidRDefault="00B01C72" w:rsidP="00A9188F">
            <w:pPr>
              <w:widowControl w:val="0"/>
              <w:tabs>
                <w:tab w:val="left" w:pos="11362"/>
              </w:tabs>
              <w:autoSpaceDE w:val="0"/>
              <w:autoSpaceDN w:val="0"/>
              <w:adjustRightInd w:val="0"/>
              <w:spacing w:after="0" w:line="240" w:lineRule="auto"/>
              <w:jc w:val="center"/>
              <w:rPr>
                <w:rFonts w:ascii="Times New Roman" w:hAnsi="Times New Roman"/>
                <w:spacing w:val="-20"/>
              </w:rPr>
            </w:pPr>
          </w:p>
        </w:tc>
        <w:tc>
          <w:tcPr>
            <w:tcW w:w="3680" w:type="dxa"/>
            <w:shd w:val="clear" w:color="auto" w:fill="auto"/>
          </w:tcPr>
          <w:p w:rsidR="00B01C72" w:rsidRPr="00B01C72" w:rsidRDefault="00B01C72" w:rsidP="00A9188F">
            <w:pPr>
              <w:widowControl w:val="0"/>
              <w:tabs>
                <w:tab w:val="left" w:pos="11362"/>
              </w:tabs>
              <w:autoSpaceDE w:val="0"/>
              <w:autoSpaceDN w:val="0"/>
              <w:adjustRightInd w:val="0"/>
              <w:spacing w:after="0" w:line="240" w:lineRule="auto"/>
              <w:jc w:val="both"/>
              <w:rPr>
                <w:rFonts w:ascii="Times New Roman" w:hAnsi="Times New Roman"/>
                <w:spacing w:val="-20"/>
              </w:rPr>
            </w:pPr>
            <w:r w:rsidRPr="00B01C72">
              <w:rPr>
                <w:rFonts w:ascii="Times New Roman" w:hAnsi="Times New Roman"/>
                <w:spacing w:val="-20"/>
              </w:rPr>
              <w:t>Görev ve Yetkileri</w:t>
            </w:r>
          </w:p>
        </w:tc>
        <w:tc>
          <w:tcPr>
            <w:tcW w:w="1385" w:type="dxa"/>
            <w:shd w:val="clear" w:color="auto" w:fill="auto"/>
          </w:tcPr>
          <w:p w:rsidR="00B01C72" w:rsidRPr="00B01C72" w:rsidRDefault="008E3498" w:rsidP="00A9188F">
            <w:pPr>
              <w:widowControl w:val="0"/>
              <w:tabs>
                <w:tab w:val="left" w:pos="11362"/>
              </w:tabs>
              <w:autoSpaceDE w:val="0"/>
              <w:autoSpaceDN w:val="0"/>
              <w:adjustRightInd w:val="0"/>
              <w:spacing w:after="0" w:line="240" w:lineRule="auto"/>
              <w:jc w:val="center"/>
              <w:rPr>
                <w:rFonts w:ascii="Times New Roman" w:hAnsi="Times New Roman"/>
                <w:spacing w:val="-20"/>
              </w:rPr>
            </w:pPr>
            <w:r>
              <w:rPr>
                <w:rFonts w:ascii="Times New Roman" w:hAnsi="Times New Roman"/>
                <w:spacing w:val="-20"/>
              </w:rPr>
              <w:t>50</w:t>
            </w:r>
          </w:p>
        </w:tc>
      </w:tr>
      <w:tr w:rsidR="00B01C72" w:rsidRPr="00B01C72" w:rsidTr="002E588F">
        <w:tc>
          <w:tcPr>
            <w:tcW w:w="3801" w:type="dxa"/>
            <w:shd w:val="clear" w:color="auto" w:fill="auto"/>
          </w:tcPr>
          <w:p w:rsidR="00B01C72" w:rsidRPr="00B01C72" w:rsidRDefault="00B01C72" w:rsidP="00A9188F">
            <w:pPr>
              <w:widowControl w:val="0"/>
              <w:shd w:val="clear" w:color="auto" w:fill="FFFFFF"/>
              <w:autoSpaceDE w:val="0"/>
              <w:autoSpaceDN w:val="0"/>
              <w:adjustRightInd w:val="0"/>
              <w:spacing w:after="0" w:line="240" w:lineRule="auto"/>
              <w:rPr>
                <w:rFonts w:ascii="Times New Roman" w:hAnsi="Times New Roman"/>
                <w:bCs/>
                <w:spacing w:val="-20"/>
              </w:rPr>
            </w:pPr>
            <w:r w:rsidRPr="00B01C72">
              <w:rPr>
                <w:rFonts w:ascii="Times New Roman" w:hAnsi="Times New Roman"/>
                <w:bCs/>
                <w:spacing w:val="-20"/>
              </w:rPr>
              <w:t>Ortaklık Şartları</w:t>
            </w:r>
          </w:p>
        </w:tc>
        <w:tc>
          <w:tcPr>
            <w:tcW w:w="1274" w:type="dxa"/>
            <w:shd w:val="clear" w:color="auto" w:fill="auto"/>
          </w:tcPr>
          <w:p w:rsidR="00B01C72" w:rsidRPr="00B01C72" w:rsidRDefault="00B01C72" w:rsidP="00A9188F">
            <w:pPr>
              <w:widowControl w:val="0"/>
              <w:tabs>
                <w:tab w:val="left" w:pos="11362"/>
              </w:tabs>
              <w:autoSpaceDE w:val="0"/>
              <w:autoSpaceDN w:val="0"/>
              <w:adjustRightInd w:val="0"/>
              <w:spacing w:after="0" w:line="240" w:lineRule="auto"/>
              <w:jc w:val="center"/>
              <w:rPr>
                <w:rFonts w:ascii="Times New Roman" w:hAnsi="Times New Roman"/>
                <w:spacing w:val="-20"/>
              </w:rPr>
            </w:pPr>
            <w:r w:rsidRPr="00B01C72">
              <w:rPr>
                <w:rFonts w:ascii="Times New Roman" w:hAnsi="Times New Roman"/>
                <w:spacing w:val="-20"/>
              </w:rPr>
              <w:t>10</w:t>
            </w:r>
          </w:p>
        </w:tc>
        <w:tc>
          <w:tcPr>
            <w:tcW w:w="3680" w:type="dxa"/>
            <w:shd w:val="clear" w:color="auto" w:fill="auto"/>
          </w:tcPr>
          <w:p w:rsidR="00B01C72" w:rsidRPr="00B01C72" w:rsidRDefault="00B01C72" w:rsidP="00A9188F">
            <w:pPr>
              <w:widowControl w:val="0"/>
              <w:tabs>
                <w:tab w:val="left" w:pos="11362"/>
              </w:tabs>
              <w:autoSpaceDE w:val="0"/>
              <w:autoSpaceDN w:val="0"/>
              <w:adjustRightInd w:val="0"/>
              <w:spacing w:after="0" w:line="240" w:lineRule="auto"/>
              <w:jc w:val="both"/>
              <w:rPr>
                <w:rFonts w:ascii="Times New Roman" w:hAnsi="Times New Roman"/>
                <w:spacing w:val="-20"/>
              </w:rPr>
            </w:pPr>
            <w:r w:rsidRPr="00B01C72">
              <w:rPr>
                <w:rFonts w:ascii="Times New Roman" w:hAnsi="Times New Roman"/>
                <w:spacing w:val="-20"/>
              </w:rPr>
              <w:t>Görev Bölümü ve Toplantılar</w:t>
            </w:r>
          </w:p>
        </w:tc>
        <w:tc>
          <w:tcPr>
            <w:tcW w:w="1385" w:type="dxa"/>
            <w:shd w:val="clear" w:color="auto" w:fill="auto"/>
          </w:tcPr>
          <w:p w:rsidR="00B01C72" w:rsidRPr="00B01C72" w:rsidRDefault="008E3498" w:rsidP="00A9188F">
            <w:pPr>
              <w:widowControl w:val="0"/>
              <w:tabs>
                <w:tab w:val="left" w:pos="11362"/>
              </w:tabs>
              <w:autoSpaceDE w:val="0"/>
              <w:autoSpaceDN w:val="0"/>
              <w:adjustRightInd w:val="0"/>
              <w:spacing w:after="0" w:line="240" w:lineRule="auto"/>
              <w:jc w:val="center"/>
              <w:rPr>
                <w:rFonts w:ascii="Times New Roman" w:hAnsi="Times New Roman"/>
                <w:spacing w:val="-20"/>
              </w:rPr>
            </w:pPr>
            <w:r>
              <w:rPr>
                <w:rFonts w:ascii="Times New Roman" w:hAnsi="Times New Roman"/>
                <w:spacing w:val="-20"/>
              </w:rPr>
              <w:t>51</w:t>
            </w:r>
          </w:p>
        </w:tc>
      </w:tr>
      <w:tr w:rsidR="00B01C72" w:rsidRPr="00B01C72" w:rsidTr="002E588F">
        <w:tc>
          <w:tcPr>
            <w:tcW w:w="3801" w:type="dxa"/>
            <w:shd w:val="clear" w:color="auto" w:fill="auto"/>
          </w:tcPr>
          <w:p w:rsidR="00B01C72" w:rsidRPr="00B01C72" w:rsidRDefault="00B01C72" w:rsidP="00A9188F">
            <w:pPr>
              <w:widowControl w:val="0"/>
              <w:shd w:val="clear" w:color="auto" w:fill="FFFFFF"/>
              <w:autoSpaceDE w:val="0"/>
              <w:autoSpaceDN w:val="0"/>
              <w:adjustRightInd w:val="0"/>
              <w:spacing w:after="0" w:line="240" w:lineRule="auto"/>
              <w:rPr>
                <w:rFonts w:ascii="Times New Roman" w:hAnsi="Times New Roman"/>
                <w:bCs/>
                <w:spacing w:val="-20"/>
              </w:rPr>
            </w:pPr>
            <w:r w:rsidRPr="00B01C72">
              <w:rPr>
                <w:rFonts w:ascii="Times New Roman" w:hAnsi="Times New Roman"/>
                <w:bCs/>
                <w:spacing w:val="-20"/>
              </w:rPr>
              <w:t>Ortaklığa Kabul</w:t>
            </w:r>
          </w:p>
        </w:tc>
        <w:tc>
          <w:tcPr>
            <w:tcW w:w="1274" w:type="dxa"/>
            <w:shd w:val="clear" w:color="auto" w:fill="auto"/>
          </w:tcPr>
          <w:p w:rsidR="00B01C72" w:rsidRPr="00B01C72" w:rsidRDefault="00B01C72" w:rsidP="00A9188F">
            <w:pPr>
              <w:widowControl w:val="0"/>
              <w:tabs>
                <w:tab w:val="left" w:pos="11362"/>
              </w:tabs>
              <w:autoSpaceDE w:val="0"/>
              <w:autoSpaceDN w:val="0"/>
              <w:adjustRightInd w:val="0"/>
              <w:spacing w:after="0" w:line="240" w:lineRule="auto"/>
              <w:jc w:val="center"/>
              <w:rPr>
                <w:rFonts w:ascii="Times New Roman" w:hAnsi="Times New Roman"/>
                <w:spacing w:val="-20"/>
              </w:rPr>
            </w:pPr>
            <w:r w:rsidRPr="00B01C72">
              <w:rPr>
                <w:rFonts w:ascii="Times New Roman" w:hAnsi="Times New Roman"/>
                <w:spacing w:val="-20"/>
              </w:rPr>
              <w:t>11</w:t>
            </w:r>
          </w:p>
        </w:tc>
        <w:tc>
          <w:tcPr>
            <w:tcW w:w="3680" w:type="dxa"/>
            <w:shd w:val="clear" w:color="auto" w:fill="auto"/>
          </w:tcPr>
          <w:p w:rsidR="00B01C72" w:rsidRPr="00B01C72" w:rsidRDefault="00B01C72" w:rsidP="00A9188F">
            <w:pPr>
              <w:widowControl w:val="0"/>
              <w:tabs>
                <w:tab w:val="left" w:pos="11362"/>
              </w:tabs>
              <w:autoSpaceDE w:val="0"/>
              <w:autoSpaceDN w:val="0"/>
              <w:adjustRightInd w:val="0"/>
              <w:spacing w:after="0" w:line="240" w:lineRule="auto"/>
              <w:jc w:val="both"/>
              <w:rPr>
                <w:rFonts w:ascii="Times New Roman" w:hAnsi="Times New Roman"/>
                <w:spacing w:val="-20"/>
              </w:rPr>
            </w:pPr>
            <w:r w:rsidRPr="00B01C72">
              <w:rPr>
                <w:rFonts w:ascii="Times New Roman" w:hAnsi="Times New Roman"/>
                <w:spacing w:val="-20"/>
              </w:rPr>
              <w:t>Müzakereye Katılma Yasağı</w:t>
            </w:r>
          </w:p>
        </w:tc>
        <w:tc>
          <w:tcPr>
            <w:tcW w:w="1385" w:type="dxa"/>
            <w:shd w:val="clear" w:color="auto" w:fill="auto"/>
          </w:tcPr>
          <w:p w:rsidR="00B01C72" w:rsidRPr="00B01C72" w:rsidRDefault="008E3498" w:rsidP="00A9188F">
            <w:pPr>
              <w:widowControl w:val="0"/>
              <w:tabs>
                <w:tab w:val="left" w:pos="11362"/>
              </w:tabs>
              <w:autoSpaceDE w:val="0"/>
              <w:autoSpaceDN w:val="0"/>
              <w:adjustRightInd w:val="0"/>
              <w:spacing w:after="0" w:line="240" w:lineRule="auto"/>
              <w:jc w:val="center"/>
              <w:rPr>
                <w:rFonts w:ascii="Times New Roman" w:hAnsi="Times New Roman"/>
                <w:spacing w:val="-20"/>
              </w:rPr>
            </w:pPr>
            <w:r>
              <w:rPr>
                <w:rFonts w:ascii="Times New Roman" w:hAnsi="Times New Roman"/>
                <w:spacing w:val="-20"/>
              </w:rPr>
              <w:t>52</w:t>
            </w:r>
          </w:p>
        </w:tc>
      </w:tr>
      <w:tr w:rsidR="00B01C72" w:rsidRPr="00B01C72" w:rsidTr="002E588F">
        <w:tc>
          <w:tcPr>
            <w:tcW w:w="3801" w:type="dxa"/>
            <w:shd w:val="clear" w:color="auto" w:fill="auto"/>
          </w:tcPr>
          <w:p w:rsidR="00B01C72" w:rsidRPr="00B01C72" w:rsidRDefault="00B01C72" w:rsidP="00A9188F">
            <w:pPr>
              <w:widowControl w:val="0"/>
              <w:shd w:val="clear" w:color="auto" w:fill="FFFFFF"/>
              <w:autoSpaceDE w:val="0"/>
              <w:autoSpaceDN w:val="0"/>
              <w:adjustRightInd w:val="0"/>
              <w:spacing w:after="0" w:line="240" w:lineRule="auto"/>
              <w:rPr>
                <w:rFonts w:ascii="Times New Roman" w:hAnsi="Times New Roman"/>
                <w:bCs/>
                <w:spacing w:val="-20"/>
              </w:rPr>
            </w:pPr>
            <w:r w:rsidRPr="00B01C72">
              <w:rPr>
                <w:rFonts w:ascii="Times New Roman" w:hAnsi="Times New Roman"/>
                <w:bCs/>
                <w:spacing w:val="-20"/>
              </w:rPr>
              <w:t>Ortak Sayısı</w:t>
            </w:r>
          </w:p>
        </w:tc>
        <w:tc>
          <w:tcPr>
            <w:tcW w:w="1274" w:type="dxa"/>
            <w:shd w:val="clear" w:color="auto" w:fill="auto"/>
          </w:tcPr>
          <w:p w:rsidR="00B01C72" w:rsidRPr="00B01C72" w:rsidRDefault="00B01C72" w:rsidP="00A9188F">
            <w:pPr>
              <w:widowControl w:val="0"/>
              <w:tabs>
                <w:tab w:val="left" w:pos="11362"/>
              </w:tabs>
              <w:autoSpaceDE w:val="0"/>
              <w:autoSpaceDN w:val="0"/>
              <w:adjustRightInd w:val="0"/>
              <w:spacing w:after="0" w:line="240" w:lineRule="auto"/>
              <w:jc w:val="center"/>
              <w:rPr>
                <w:rFonts w:ascii="Times New Roman" w:hAnsi="Times New Roman"/>
                <w:spacing w:val="-20"/>
              </w:rPr>
            </w:pPr>
            <w:r w:rsidRPr="00B01C72">
              <w:rPr>
                <w:rFonts w:ascii="Times New Roman" w:hAnsi="Times New Roman"/>
                <w:spacing w:val="-20"/>
              </w:rPr>
              <w:t>12</w:t>
            </w:r>
          </w:p>
        </w:tc>
        <w:tc>
          <w:tcPr>
            <w:tcW w:w="3680" w:type="dxa"/>
            <w:shd w:val="clear" w:color="auto" w:fill="auto"/>
          </w:tcPr>
          <w:p w:rsidR="00B01C72" w:rsidRPr="00B01C72" w:rsidRDefault="00B01C72" w:rsidP="00A9188F">
            <w:pPr>
              <w:widowControl w:val="0"/>
              <w:tabs>
                <w:tab w:val="left" w:pos="11362"/>
              </w:tabs>
              <w:autoSpaceDE w:val="0"/>
              <w:autoSpaceDN w:val="0"/>
              <w:adjustRightInd w:val="0"/>
              <w:spacing w:after="0" w:line="240" w:lineRule="auto"/>
              <w:jc w:val="both"/>
              <w:rPr>
                <w:rFonts w:ascii="Times New Roman" w:hAnsi="Times New Roman"/>
                <w:spacing w:val="-20"/>
              </w:rPr>
            </w:pPr>
            <w:r w:rsidRPr="00B01C72">
              <w:rPr>
                <w:rFonts w:ascii="Times New Roman" w:hAnsi="Times New Roman"/>
                <w:spacing w:val="-20"/>
              </w:rPr>
              <w:t>Kooperatifin Temsil ve İlzamı</w:t>
            </w:r>
          </w:p>
        </w:tc>
        <w:tc>
          <w:tcPr>
            <w:tcW w:w="1385" w:type="dxa"/>
            <w:shd w:val="clear" w:color="auto" w:fill="auto"/>
          </w:tcPr>
          <w:p w:rsidR="00B01C72" w:rsidRPr="00B01C72" w:rsidRDefault="00DD462A" w:rsidP="00A9188F">
            <w:pPr>
              <w:widowControl w:val="0"/>
              <w:tabs>
                <w:tab w:val="left" w:pos="11362"/>
              </w:tabs>
              <w:autoSpaceDE w:val="0"/>
              <w:autoSpaceDN w:val="0"/>
              <w:adjustRightInd w:val="0"/>
              <w:spacing w:after="0" w:line="240" w:lineRule="auto"/>
              <w:jc w:val="center"/>
              <w:rPr>
                <w:rFonts w:ascii="Times New Roman" w:hAnsi="Times New Roman"/>
                <w:spacing w:val="-20"/>
              </w:rPr>
            </w:pPr>
            <w:r>
              <w:rPr>
                <w:rFonts w:ascii="Times New Roman" w:hAnsi="Times New Roman"/>
                <w:spacing w:val="-20"/>
              </w:rPr>
              <w:t>53</w:t>
            </w:r>
          </w:p>
        </w:tc>
      </w:tr>
      <w:tr w:rsidR="00B01C72" w:rsidRPr="00B01C72" w:rsidTr="002E588F">
        <w:tc>
          <w:tcPr>
            <w:tcW w:w="3801" w:type="dxa"/>
            <w:shd w:val="clear" w:color="auto" w:fill="auto"/>
          </w:tcPr>
          <w:p w:rsidR="00B01C72" w:rsidRPr="00B01C72" w:rsidRDefault="00B01C72" w:rsidP="00A9188F">
            <w:pPr>
              <w:widowControl w:val="0"/>
              <w:shd w:val="clear" w:color="auto" w:fill="FFFFFF"/>
              <w:autoSpaceDE w:val="0"/>
              <w:autoSpaceDN w:val="0"/>
              <w:adjustRightInd w:val="0"/>
              <w:spacing w:after="0" w:line="240" w:lineRule="auto"/>
              <w:rPr>
                <w:rFonts w:ascii="Times New Roman" w:hAnsi="Times New Roman"/>
                <w:bCs/>
                <w:spacing w:val="-20"/>
              </w:rPr>
            </w:pPr>
            <w:r w:rsidRPr="00B01C72">
              <w:rPr>
                <w:rFonts w:ascii="Times New Roman" w:hAnsi="Times New Roman"/>
                <w:bCs/>
                <w:spacing w:val="-20"/>
              </w:rPr>
              <w:t>Ortaklıktan Çıkma</w:t>
            </w:r>
          </w:p>
        </w:tc>
        <w:tc>
          <w:tcPr>
            <w:tcW w:w="1274" w:type="dxa"/>
            <w:shd w:val="clear" w:color="auto" w:fill="auto"/>
          </w:tcPr>
          <w:p w:rsidR="00B01C72" w:rsidRPr="00B01C72" w:rsidRDefault="00B01C72" w:rsidP="00A9188F">
            <w:pPr>
              <w:widowControl w:val="0"/>
              <w:tabs>
                <w:tab w:val="left" w:pos="11362"/>
              </w:tabs>
              <w:autoSpaceDE w:val="0"/>
              <w:autoSpaceDN w:val="0"/>
              <w:adjustRightInd w:val="0"/>
              <w:spacing w:after="0" w:line="240" w:lineRule="auto"/>
              <w:jc w:val="center"/>
              <w:rPr>
                <w:rFonts w:ascii="Times New Roman" w:hAnsi="Times New Roman"/>
                <w:spacing w:val="-20"/>
              </w:rPr>
            </w:pPr>
            <w:r w:rsidRPr="00B01C72">
              <w:rPr>
                <w:rFonts w:ascii="Times New Roman" w:hAnsi="Times New Roman"/>
                <w:spacing w:val="-20"/>
              </w:rPr>
              <w:t>13</w:t>
            </w:r>
          </w:p>
        </w:tc>
        <w:tc>
          <w:tcPr>
            <w:tcW w:w="3680" w:type="dxa"/>
            <w:shd w:val="clear" w:color="auto" w:fill="auto"/>
          </w:tcPr>
          <w:p w:rsidR="00B01C72" w:rsidRPr="00B01C72" w:rsidRDefault="00B01C72" w:rsidP="00A9188F">
            <w:pPr>
              <w:widowControl w:val="0"/>
              <w:tabs>
                <w:tab w:val="left" w:pos="11362"/>
              </w:tabs>
              <w:autoSpaceDE w:val="0"/>
              <w:autoSpaceDN w:val="0"/>
              <w:adjustRightInd w:val="0"/>
              <w:spacing w:after="0" w:line="240" w:lineRule="auto"/>
              <w:jc w:val="both"/>
              <w:rPr>
                <w:rFonts w:ascii="Times New Roman" w:hAnsi="Times New Roman"/>
                <w:spacing w:val="-20"/>
              </w:rPr>
            </w:pPr>
            <w:r w:rsidRPr="00B01C72">
              <w:rPr>
                <w:rFonts w:ascii="Times New Roman" w:hAnsi="Times New Roman"/>
                <w:spacing w:val="-20"/>
              </w:rPr>
              <w:t>Üyeliğin Boşalması</w:t>
            </w:r>
          </w:p>
        </w:tc>
        <w:tc>
          <w:tcPr>
            <w:tcW w:w="1385" w:type="dxa"/>
            <w:shd w:val="clear" w:color="auto" w:fill="auto"/>
          </w:tcPr>
          <w:p w:rsidR="00B01C72" w:rsidRPr="00B01C72" w:rsidRDefault="00DD462A" w:rsidP="00A9188F">
            <w:pPr>
              <w:widowControl w:val="0"/>
              <w:tabs>
                <w:tab w:val="left" w:pos="11362"/>
              </w:tabs>
              <w:autoSpaceDE w:val="0"/>
              <w:autoSpaceDN w:val="0"/>
              <w:adjustRightInd w:val="0"/>
              <w:spacing w:after="0" w:line="240" w:lineRule="auto"/>
              <w:jc w:val="center"/>
              <w:rPr>
                <w:rFonts w:ascii="Times New Roman" w:hAnsi="Times New Roman"/>
                <w:spacing w:val="-20"/>
              </w:rPr>
            </w:pPr>
            <w:r>
              <w:rPr>
                <w:rFonts w:ascii="Times New Roman" w:hAnsi="Times New Roman"/>
                <w:spacing w:val="-20"/>
              </w:rPr>
              <w:t>54</w:t>
            </w:r>
          </w:p>
        </w:tc>
      </w:tr>
      <w:tr w:rsidR="00B01C72" w:rsidRPr="00B01C72" w:rsidTr="002E588F">
        <w:tc>
          <w:tcPr>
            <w:tcW w:w="3801" w:type="dxa"/>
            <w:shd w:val="clear" w:color="auto" w:fill="auto"/>
          </w:tcPr>
          <w:p w:rsidR="00B01C72" w:rsidRPr="00B01C72" w:rsidRDefault="00B01C72" w:rsidP="00A9188F">
            <w:pPr>
              <w:widowControl w:val="0"/>
              <w:shd w:val="clear" w:color="auto" w:fill="FFFFFF"/>
              <w:autoSpaceDE w:val="0"/>
              <w:autoSpaceDN w:val="0"/>
              <w:adjustRightInd w:val="0"/>
              <w:spacing w:after="0" w:line="240" w:lineRule="auto"/>
              <w:rPr>
                <w:rFonts w:ascii="Times New Roman" w:hAnsi="Times New Roman"/>
                <w:bCs/>
                <w:spacing w:val="-20"/>
              </w:rPr>
            </w:pPr>
            <w:r w:rsidRPr="00B01C72">
              <w:rPr>
                <w:rFonts w:ascii="Times New Roman" w:hAnsi="Times New Roman"/>
                <w:bCs/>
                <w:spacing w:val="-20"/>
              </w:rPr>
              <w:t>Ortaklıktan Çıkarma</w:t>
            </w:r>
          </w:p>
        </w:tc>
        <w:tc>
          <w:tcPr>
            <w:tcW w:w="1274" w:type="dxa"/>
            <w:shd w:val="clear" w:color="auto" w:fill="auto"/>
          </w:tcPr>
          <w:p w:rsidR="00B01C72" w:rsidRPr="00B01C72" w:rsidRDefault="00B01C72" w:rsidP="00A9188F">
            <w:pPr>
              <w:widowControl w:val="0"/>
              <w:tabs>
                <w:tab w:val="left" w:pos="11362"/>
              </w:tabs>
              <w:autoSpaceDE w:val="0"/>
              <w:autoSpaceDN w:val="0"/>
              <w:adjustRightInd w:val="0"/>
              <w:spacing w:after="0" w:line="240" w:lineRule="auto"/>
              <w:jc w:val="center"/>
              <w:rPr>
                <w:rFonts w:ascii="Times New Roman" w:hAnsi="Times New Roman"/>
                <w:spacing w:val="-20"/>
              </w:rPr>
            </w:pPr>
            <w:r w:rsidRPr="00B01C72">
              <w:rPr>
                <w:rFonts w:ascii="Times New Roman" w:hAnsi="Times New Roman"/>
                <w:spacing w:val="-20"/>
              </w:rPr>
              <w:t>14</w:t>
            </w:r>
          </w:p>
        </w:tc>
        <w:tc>
          <w:tcPr>
            <w:tcW w:w="3680" w:type="dxa"/>
            <w:shd w:val="clear" w:color="auto" w:fill="auto"/>
          </w:tcPr>
          <w:p w:rsidR="00B01C72" w:rsidRPr="00B01C72" w:rsidRDefault="00B01C72" w:rsidP="00A9188F">
            <w:pPr>
              <w:widowControl w:val="0"/>
              <w:tabs>
                <w:tab w:val="left" w:pos="11362"/>
              </w:tabs>
              <w:autoSpaceDE w:val="0"/>
              <w:autoSpaceDN w:val="0"/>
              <w:adjustRightInd w:val="0"/>
              <w:spacing w:after="0" w:line="240" w:lineRule="auto"/>
              <w:jc w:val="both"/>
              <w:rPr>
                <w:rFonts w:ascii="Times New Roman" w:hAnsi="Times New Roman"/>
                <w:spacing w:val="-20"/>
              </w:rPr>
            </w:pPr>
            <w:r w:rsidRPr="00B01C72">
              <w:rPr>
                <w:rFonts w:ascii="Times New Roman" w:hAnsi="Times New Roman"/>
                <w:spacing w:val="-20"/>
              </w:rPr>
              <w:t>Sorumluluk ve Yasak Muameleler</w:t>
            </w:r>
          </w:p>
        </w:tc>
        <w:tc>
          <w:tcPr>
            <w:tcW w:w="1385" w:type="dxa"/>
            <w:shd w:val="clear" w:color="auto" w:fill="auto"/>
          </w:tcPr>
          <w:p w:rsidR="00B01C72" w:rsidRPr="00B01C72" w:rsidRDefault="00DD462A" w:rsidP="00A9188F">
            <w:pPr>
              <w:widowControl w:val="0"/>
              <w:tabs>
                <w:tab w:val="left" w:pos="11362"/>
              </w:tabs>
              <w:autoSpaceDE w:val="0"/>
              <w:autoSpaceDN w:val="0"/>
              <w:adjustRightInd w:val="0"/>
              <w:spacing w:after="0" w:line="240" w:lineRule="auto"/>
              <w:jc w:val="center"/>
              <w:rPr>
                <w:rFonts w:ascii="Times New Roman" w:hAnsi="Times New Roman"/>
                <w:spacing w:val="-20"/>
              </w:rPr>
            </w:pPr>
            <w:r>
              <w:rPr>
                <w:rFonts w:ascii="Times New Roman" w:hAnsi="Times New Roman"/>
                <w:spacing w:val="-20"/>
              </w:rPr>
              <w:t>55</w:t>
            </w:r>
          </w:p>
        </w:tc>
      </w:tr>
      <w:tr w:rsidR="00DD462A" w:rsidRPr="00B01C72" w:rsidTr="002E588F">
        <w:tc>
          <w:tcPr>
            <w:tcW w:w="3801" w:type="dxa"/>
            <w:shd w:val="clear" w:color="auto" w:fill="auto"/>
          </w:tcPr>
          <w:p w:rsidR="00DD462A" w:rsidRPr="00B01C72" w:rsidRDefault="00DD462A" w:rsidP="00A9188F">
            <w:pPr>
              <w:widowControl w:val="0"/>
              <w:shd w:val="clear" w:color="auto" w:fill="FFFFFF"/>
              <w:autoSpaceDE w:val="0"/>
              <w:autoSpaceDN w:val="0"/>
              <w:adjustRightInd w:val="0"/>
              <w:spacing w:after="0" w:line="240" w:lineRule="auto"/>
              <w:rPr>
                <w:rFonts w:ascii="Times New Roman" w:hAnsi="Times New Roman"/>
                <w:bCs/>
                <w:spacing w:val="-20"/>
              </w:rPr>
            </w:pPr>
            <w:r w:rsidRPr="00B01C72">
              <w:rPr>
                <w:rFonts w:ascii="Times New Roman" w:hAnsi="Times New Roman"/>
                <w:bCs/>
                <w:spacing w:val="-20"/>
              </w:rPr>
              <w:t>Ortaklığı Sona Erenlerle Hesaplaşma</w:t>
            </w:r>
          </w:p>
        </w:tc>
        <w:tc>
          <w:tcPr>
            <w:tcW w:w="1274" w:type="dxa"/>
            <w:shd w:val="clear" w:color="auto" w:fill="auto"/>
          </w:tcPr>
          <w:p w:rsidR="00DD462A" w:rsidRPr="00B01C72" w:rsidRDefault="00DD462A" w:rsidP="00A9188F">
            <w:pPr>
              <w:widowControl w:val="0"/>
              <w:tabs>
                <w:tab w:val="left" w:pos="11362"/>
              </w:tabs>
              <w:autoSpaceDE w:val="0"/>
              <w:autoSpaceDN w:val="0"/>
              <w:adjustRightInd w:val="0"/>
              <w:spacing w:after="0" w:line="240" w:lineRule="auto"/>
              <w:jc w:val="center"/>
              <w:rPr>
                <w:rFonts w:ascii="Times New Roman" w:hAnsi="Times New Roman"/>
                <w:spacing w:val="-20"/>
              </w:rPr>
            </w:pPr>
            <w:r w:rsidRPr="00B01C72">
              <w:rPr>
                <w:rFonts w:ascii="Times New Roman" w:hAnsi="Times New Roman"/>
                <w:spacing w:val="-20"/>
              </w:rPr>
              <w:t>15</w:t>
            </w:r>
          </w:p>
        </w:tc>
        <w:tc>
          <w:tcPr>
            <w:tcW w:w="3680" w:type="dxa"/>
            <w:shd w:val="clear" w:color="auto" w:fill="auto"/>
          </w:tcPr>
          <w:p w:rsidR="00DD462A" w:rsidRPr="00B01C72" w:rsidRDefault="00DD462A" w:rsidP="00A9188F">
            <w:pPr>
              <w:widowControl w:val="0"/>
              <w:tabs>
                <w:tab w:val="left" w:pos="11362"/>
              </w:tabs>
              <w:autoSpaceDE w:val="0"/>
              <w:autoSpaceDN w:val="0"/>
              <w:adjustRightInd w:val="0"/>
              <w:spacing w:after="0" w:line="240" w:lineRule="auto"/>
              <w:jc w:val="both"/>
              <w:rPr>
                <w:rFonts w:ascii="Times New Roman" w:hAnsi="Times New Roman"/>
                <w:spacing w:val="-20"/>
              </w:rPr>
            </w:pPr>
            <w:r w:rsidRPr="00DD462A">
              <w:rPr>
                <w:rFonts w:ascii="Times New Roman" w:hAnsi="Times New Roman"/>
                <w:spacing w:val="-20"/>
              </w:rPr>
              <w:t>Yöneticilerin yapamayacağı işler</w:t>
            </w:r>
          </w:p>
        </w:tc>
        <w:tc>
          <w:tcPr>
            <w:tcW w:w="1385" w:type="dxa"/>
            <w:shd w:val="clear" w:color="auto" w:fill="auto"/>
          </w:tcPr>
          <w:p w:rsidR="00DD462A" w:rsidRPr="00B01C72" w:rsidRDefault="00DD462A" w:rsidP="00A9188F">
            <w:pPr>
              <w:widowControl w:val="0"/>
              <w:tabs>
                <w:tab w:val="left" w:pos="11362"/>
              </w:tabs>
              <w:autoSpaceDE w:val="0"/>
              <w:autoSpaceDN w:val="0"/>
              <w:adjustRightInd w:val="0"/>
              <w:spacing w:after="0" w:line="240" w:lineRule="auto"/>
              <w:jc w:val="center"/>
              <w:rPr>
                <w:rFonts w:ascii="Times New Roman" w:hAnsi="Times New Roman"/>
                <w:spacing w:val="-20"/>
              </w:rPr>
            </w:pPr>
            <w:r>
              <w:rPr>
                <w:rFonts w:ascii="Times New Roman" w:hAnsi="Times New Roman"/>
                <w:spacing w:val="-20"/>
              </w:rPr>
              <w:t>56</w:t>
            </w:r>
          </w:p>
        </w:tc>
      </w:tr>
      <w:tr w:rsidR="00DD462A" w:rsidRPr="00B01C72" w:rsidTr="002E588F">
        <w:tc>
          <w:tcPr>
            <w:tcW w:w="3801" w:type="dxa"/>
            <w:shd w:val="clear" w:color="auto" w:fill="auto"/>
          </w:tcPr>
          <w:p w:rsidR="00DD462A" w:rsidRPr="00B01C72" w:rsidRDefault="00DD462A" w:rsidP="00A9188F">
            <w:pPr>
              <w:widowControl w:val="0"/>
              <w:shd w:val="clear" w:color="auto" w:fill="FFFFFF"/>
              <w:autoSpaceDE w:val="0"/>
              <w:autoSpaceDN w:val="0"/>
              <w:adjustRightInd w:val="0"/>
              <w:spacing w:after="0" w:line="240" w:lineRule="auto"/>
              <w:rPr>
                <w:rFonts w:ascii="Times New Roman" w:hAnsi="Times New Roman"/>
                <w:bCs/>
                <w:spacing w:val="-20"/>
              </w:rPr>
            </w:pPr>
            <w:r w:rsidRPr="00B01C72">
              <w:rPr>
                <w:rFonts w:ascii="Times New Roman" w:hAnsi="Times New Roman"/>
                <w:bCs/>
                <w:spacing w:val="-20"/>
              </w:rPr>
              <w:t>Ölen Ortağın Durumu</w:t>
            </w:r>
          </w:p>
        </w:tc>
        <w:tc>
          <w:tcPr>
            <w:tcW w:w="1274" w:type="dxa"/>
            <w:shd w:val="clear" w:color="auto" w:fill="auto"/>
          </w:tcPr>
          <w:p w:rsidR="00DD462A" w:rsidRPr="00B01C72" w:rsidRDefault="00DD462A" w:rsidP="00A9188F">
            <w:pPr>
              <w:widowControl w:val="0"/>
              <w:tabs>
                <w:tab w:val="left" w:pos="11362"/>
              </w:tabs>
              <w:autoSpaceDE w:val="0"/>
              <w:autoSpaceDN w:val="0"/>
              <w:adjustRightInd w:val="0"/>
              <w:spacing w:after="0" w:line="240" w:lineRule="auto"/>
              <w:jc w:val="center"/>
              <w:rPr>
                <w:rFonts w:ascii="Times New Roman" w:hAnsi="Times New Roman"/>
                <w:spacing w:val="-20"/>
              </w:rPr>
            </w:pPr>
            <w:r w:rsidRPr="00B01C72">
              <w:rPr>
                <w:rFonts w:ascii="Times New Roman" w:hAnsi="Times New Roman"/>
                <w:spacing w:val="-20"/>
              </w:rPr>
              <w:t>16</w:t>
            </w:r>
          </w:p>
        </w:tc>
        <w:tc>
          <w:tcPr>
            <w:tcW w:w="3680" w:type="dxa"/>
            <w:shd w:val="clear" w:color="auto" w:fill="auto"/>
          </w:tcPr>
          <w:p w:rsidR="00DD462A" w:rsidRPr="00B01C72" w:rsidRDefault="00DD462A" w:rsidP="00A9188F">
            <w:pPr>
              <w:widowControl w:val="0"/>
              <w:tabs>
                <w:tab w:val="left" w:pos="11362"/>
              </w:tabs>
              <w:autoSpaceDE w:val="0"/>
              <w:autoSpaceDN w:val="0"/>
              <w:adjustRightInd w:val="0"/>
              <w:spacing w:after="0" w:line="240" w:lineRule="auto"/>
              <w:jc w:val="both"/>
              <w:rPr>
                <w:rFonts w:ascii="Times New Roman" w:hAnsi="Times New Roman"/>
                <w:spacing w:val="-20"/>
              </w:rPr>
            </w:pPr>
            <w:r w:rsidRPr="00B01C72">
              <w:rPr>
                <w:rFonts w:ascii="Times New Roman" w:hAnsi="Times New Roman"/>
                <w:spacing w:val="-20"/>
              </w:rPr>
              <w:t>Yönetim Kurulu Üyelerinin Ücretleri</w:t>
            </w:r>
          </w:p>
        </w:tc>
        <w:tc>
          <w:tcPr>
            <w:tcW w:w="1385" w:type="dxa"/>
            <w:shd w:val="clear" w:color="auto" w:fill="auto"/>
          </w:tcPr>
          <w:p w:rsidR="00DD462A" w:rsidRPr="00B01C72" w:rsidRDefault="00DD462A" w:rsidP="00A9188F">
            <w:pPr>
              <w:widowControl w:val="0"/>
              <w:tabs>
                <w:tab w:val="left" w:pos="11362"/>
              </w:tabs>
              <w:autoSpaceDE w:val="0"/>
              <w:autoSpaceDN w:val="0"/>
              <w:adjustRightInd w:val="0"/>
              <w:spacing w:after="0" w:line="240" w:lineRule="auto"/>
              <w:jc w:val="center"/>
              <w:rPr>
                <w:rFonts w:ascii="Times New Roman" w:hAnsi="Times New Roman"/>
                <w:spacing w:val="-20"/>
              </w:rPr>
            </w:pPr>
            <w:r>
              <w:rPr>
                <w:rFonts w:ascii="Times New Roman" w:hAnsi="Times New Roman"/>
                <w:spacing w:val="-20"/>
              </w:rPr>
              <w:t>57</w:t>
            </w:r>
          </w:p>
        </w:tc>
      </w:tr>
      <w:tr w:rsidR="00DD462A" w:rsidRPr="00B01C72" w:rsidTr="002E588F">
        <w:tc>
          <w:tcPr>
            <w:tcW w:w="3801" w:type="dxa"/>
            <w:shd w:val="clear" w:color="auto" w:fill="auto"/>
          </w:tcPr>
          <w:p w:rsidR="00DD462A" w:rsidRPr="00B01C72" w:rsidRDefault="00DD462A" w:rsidP="00A9188F">
            <w:pPr>
              <w:widowControl w:val="0"/>
              <w:shd w:val="clear" w:color="auto" w:fill="FFFFFF"/>
              <w:autoSpaceDE w:val="0"/>
              <w:autoSpaceDN w:val="0"/>
              <w:adjustRightInd w:val="0"/>
              <w:spacing w:after="0" w:line="240" w:lineRule="auto"/>
              <w:rPr>
                <w:rFonts w:ascii="Times New Roman" w:hAnsi="Times New Roman"/>
                <w:bCs/>
                <w:spacing w:val="-20"/>
              </w:rPr>
            </w:pPr>
            <w:r w:rsidRPr="00B01C72">
              <w:rPr>
                <w:rFonts w:ascii="Times New Roman" w:hAnsi="Times New Roman"/>
                <w:bCs/>
                <w:spacing w:val="-20"/>
              </w:rPr>
              <w:t>Ortaklığın Devri</w:t>
            </w:r>
          </w:p>
        </w:tc>
        <w:tc>
          <w:tcPr>
            <w:tcW w:w="1274" w:type="dxa"/>
            <w:shd w:val="clear" w:color="auto" w:fill="auto"/>
          </w:tcPr>
          <w:p w:rsidR="00DD462A" w:rsidRPr="00B01C72" w:rsidRDefault="00DD462A" w:rsidP="00A9188F">
            <w:pPr>
              <w:widowControl w:val="0"/>
              <w:tabs>
                <w:tab w:val="left" w:pos="11362"/>
              </w:tabs>
              <w:autoSpaceDE w:val="0"/>
              <w:autoSpaceDN w:val="0"/>
              <w:adjustRightInd w:val="0"/>
              <w:spacing w:after="0" w:line="240" w:lineRule="auto"/>
              <w:jc w:val="center"/>
              <w:rPr>
                <w:rFonts w:ascii="Times New Roman" w:hAnsi="Times New Roman"/>
                <w:spacing w:val="-20"/>
              </w:rPr>
            </w:pPr>
            <w:r w:rsidRPr="00B01C72">
              <w:rPr>
                <w:rFonts w:ascii="Times New Roman" w:hAnsi="Times New Roman"/>
                <w:spacing w:val="-20"/>
              </w:rPr>
              <w:t>17</w:t>
            </w:r>
          </w:p>
        </w:tc>
        <w:tc>
          <w:tcPr>
            <w:tcW w:w="3680" w:type="dxa"/>
            <w:shd w:val="clear" w:color="auto" w:fill="auto"/>
          </w:tcPr>
          <w:p w:rsidR="00DD462A" w:rsidRPr="00B01C72" w:rsidRDefault="00DD462A" w:rsidP="00A9188F">
            <w:pPr>
              <w:widowControl w:val="0"/>
              <w:tabs>
                <w:tab w:val="left" w:pos="11362"/>
              </w:tabs>
              <w:autoSpaceDE w:val="0"/>
              <w:autoSpaceDN w:val="0"/>
              <w:adjustRightInd w:val="0"/>
              <w:spacing w:after="0" w:line="240" w:lineRule="auto"/>
              <w:jc w:val="both"/>
              <w:rPr>
                <w:rFonts w:ascii="Times New Roman" w:hAnsi="Times New Roman"/>
                <w:spacing w:val="-20"/>
              </w:rPr>
            </w:pPr>
            <w:r w:rsidRPr="00B01C72">
              <w:rPr>
                <w:rFonts w:ascii="Times New Roman" w:hAnsi="Times New Roman"/>
                <w:spacing w:val="-20"/>
              </w:rPr>
              <w:t>Murahhas Üye</w:t>
            </w:r>
          </w:p>
        </w:tc>
        <w:tc>
          <w:tcPr>
            <w:tcW w:w="1385" w:type="dxa"/>
            <w:shd w:val="clear" w:color="auto" w:fill="auto"/>
          </w:tcPr>
          <w:p w:rsidR="00DD462A" w:rsidRPr="00B01C72" w:rsidRDefault="00DD462A" w:rsidP="00A9188F">
            <w:pPr>
              <w:widowControl w:val="0"/>
              <w:tabs>
                <w:tab w:val="left" w:pos="11362"/>
              </w:tabs>
              <w:autoSpaceDE w:val="0"/>
              <w:autoSpaceDN w:val="0"/>
              <w:adjustRightInd w:val="0"/>
              <w:spacing w:after="0" w:line="240" w:lineRule="auto"/>
              <w:jc w:val="center"/>
              <w:rPr>
                <w:rFonts w:ascii="Times New Roman" w:hAnsi="Times New Roman"/>
                <w:spacing w:val="-20"/>
              </w:rPr>
            </w:pPr>
            <w:r>
              <w:rPr>
                <w:rFonts w:ascii="Times New Roman" w:hAnsi="Times New Roman"/>
                <w:spacing w:val="-20"/>
              </w:rPr>
              <w:t>58</w:t>
            </w:r>
          </w:p>
        </w:tc>
      </w:tr>
      <w:tr w:rsidR="00DD462A" w:rsidRPr="00B01C72" w:rsidTr="002E588F">
        <w:tc>
          <w:tcPr>
            <w:tcW w:w="3801" w:type="dxa"/>
            <w:shd w:val="clear" w:color="auto" w:fill="auto"/>
          </w:tcPr>
          <w:p w:rsidR="00DD462A" w:rsidRPr="00B01C72" w:rsidRDefault="00DD462A" w:rsidP="00A9188F">
            <w:pPr>
              <w:widowControl w:val="0"/>
              <w:shd w:val="clear" w:color="auto" w:fill="FFFFFF"/>
              <w:autoSpaceDE w:val="0"/>
              <w:autoSpaceDN w:val="0"/>
              <w:adjustRightInd w:val="0"/>
              <w:spacing w:after="0" w:line="240" w:lineRule="auto"/>
              <w:rPr>
                <w:rFonts w:ascii="Times New Roman" w:hAnsi="Times New Roman"/>
                <w:bCs/>
                <w:spacing w:val="-20"/>
              </w:rPr>
            </w:pPr>
            <w:r w:rsidRPr="00B01C72">
              <w:rPr>
                <w:rFonts w:ascii="Times New Roman" w:hAnsi="Times New Roman"/>
                <w:bCs/>
                <w:spacing w:val="-20"/>
              </w:rPr>
              <w:t>Kooperatife Tekrar Girme</w:t>
            </w:r>
          </w:p>
        </w:tc>
        <w:tc>
          <w:tcPr>
            <w:tcW w:w="1274" w:type="dxa"/>
            <w:shd w:val="clear" w:color="auto" w:fill="auto"/>
          </w:tcPr>
          <w:p w:rsidR="00DD462A" w:rsidRPr="00B01C72" w:rsidRDefault="00DD462A" w:rsidP="00A9188F">
            <w:pPr>
              <w:widowControl w:val="0"/>
              <w:tabs>
                <w:tab w:val="left" w:pos="11362"/>
              </w:tabs>
              <w:autoSpaceDE w:val="0"/>
              <w:autoSpaceDN w:val="0"/>
              <w:adjustRightInd w:val="0"/>
              <w:spacing w:after="0" w:line="240" w:lineRule="auto"/>
              <w:jc w:val="center"/>
              <w:rPr>
                <w:rFonts w:ascii="Times New Roman" w:hAnsi="Times New Roman"/>
                <w:spacing w:val="-20"/>
              </w:rPr>
            </w:pPr>
            <w:r w:rsidRPr="00B01C72">
              <w:rPr>
                <w:rFonts w:ascii="Times New Roman" w:hAnsi="Times New Roman"/>
                <w:spacing w:val="-20"/>
              </w:rPr>
              <w:t>18</w:t>
            </w:r>
          </w:p>
        </w:tc>
        <w:tc>
          <w:tcPr>
            <w:tcW w:w="3680" w:type="dxa"/>
            <w:shd w:val="clear" w:color="auto" w:fill="auto"/>
          </w:tcPr>
          <w:p w:rsidR="00DD462A" w:rsidRPr="00B01C72" w:rsidRDefault="00DD462A" w:rsidP="00A9188F">
            <w:pPr>
              <w:widowControl w:val="0"/>
              <w:tabs>
                <w:tab w:val="left" w:pos="11362"/>
              </w:tabs>
              <w:autoSpaceDE w:val="0"/>
              <w:autoSpaceDN w:val="0"/>
              <w:adjustRightInd w:val="0"/>
              <w:spacing w:after="0" w:line="240" w:lineRule="auto"/>
              <w:jc w:val="both"/>
              <w:rPr>
                <w:rFonts w:ascii="Times New Roman" w:hAnsi="Times New Roman"/>
                <w:spacing w:val="-20"/>
              </w:rPr>
            </w:pPr>
            <w:r w:rsidRPr="00B01C72">
              <w:rPr>
                <w:rFonts w:ascii="Times New Roman" w:hAnsi="Times New Roman"/>
                <w:spacing w:val="-20"/>
              </w:rPr>
              <w:t>Müdür ve Diğer Personel</w:t>
            </w:r>
          </w:p>
        </w:tc>
        <w:tc>
          <w:tcPr>
            <w:tcW w:w="1385" w:type="dxa"/>
            <w:shd w:val="clear" w:color="auto" w:fill="auto"/>
          </w:tcPr>
          <w:p w:rsidR="00DD462A" w:rsidRPr="00B01C72" w:rsidRDefault="00DD462A" w:rsidP="00A9188F">
            <w:pPr>
              <w:widowControl w:val="0"/>
              <w:tabs>
                <w:tab w:val="left" w:pos="11362"/>
              </w:tabs>
              <w:autoSpaceDE w:val="0"/>
              <w:autoSpaceDN w:val="0"/>
              <w:adjustRightInd w:val="0"/>
              <w:spacing w:after="0" w:line="240" w:lineRule="auto"/>
              <w:jc w:val="center"/>
              <w:rPr>
                <w:rFonts w:ascii="Times New Roman" w:hAnsi="Times New Roman"/>
                <w:spacing w:val="-20"/>
              </w:rPr>
            </w:pPr>
            <w:r>
              <w:rPr>
                <w:rFonts w:ascii="Times New Roman" w:hAnsi="Times New Roman"/>
                <w:spacing w:val="-20"/>
              </w:rPr>
              <w:t>59</w:t>
            </w:r>
          </w:p>
        </w:tc>
      </w:tr>
      <w:tr w:rsidR="00DD462A" w:rsidRPr="00B01C72" w:rsidTr="002E588F">
        <w:tc>
          <w:tcPr>
            <w:tcW w:w="3801" w:type="dxa"/>
            <w:shd w:val="clear" w:color="auto" w:fill="auto"/>
          </w:tcPr>
          <w:p w:rsidR="00DD462A" w:rsidRPr="00B01C72" w:rsidRDefault="00DD462A" w:rsidP="00A9188F">
            <w:pPr>
              <w:widowControl w:val="0"/>
              <w:shd w:val="clear" w:color="auto" w:fill="FFFFFF"/>
              <w:autoSpaceDE w:val="0"/>
              <w:autoSpaceDN w:val="0"/>
              <w:adjustRightInd w:val="0"/>
              <w:spacing w:after="0" w:line="240" w:lineRule="auto"/>
              <w:rPr>
                <w:rFonts w:ascii="Times New Roman" w:hAnsi="Times New Roman"/>
                <w:bCs/>
                <w:spacing w:val="-20"/>
              </w:rPr>
            </w:pPr>
            <w:r w:rsidRPr="00B01C72">
              <w:rPr>
                <w:rFonts w:ascii="Times New Roman" w:hAnsi="Times New Roman"/>
                <w:bCs/>
                <w:spacing w:val="-20"/>
              </w:rPr>
              <w:t>Ortaklık Senedi</w:t>
            </w:r>
          </w:p>
        </w:tc>
        <w:tc>
          <w:tcPr>
            <w:tcW w:w="1274" w:type="dxa"/>
            <w:shd w:val="clear" w:color="auto" w:fill="auto"/>
          </w:tcPr>
          <w:p w:rsidR="00DD462A" w:rsidRPr="00B01C72" w:rsidRDefault="00DD462A" w:rsidP="00A9188F">
            <w:pPr>
              <w:widowControl w:val="0"/>
              <w:tabs>
                <w:tab w:val="left" w:pos="11362"/>
              </w:tabs>
              <w:autoSpaceDE w:val="0"/>
              <w:autoSpaceDN w:val="0"/>
              <w:adjustRightInd w:val="0"/>
              <w:spacing w:after="0" w:line="240" w:lineRule="auto"/>
              <w:jc w:val="center"/>
              <w:rPr>
                <w:rFonts w:ascii="Times New Roman" w:hAnsi="Times New Roman"/>
                <w:spacing w:val="-20"/>
              </w:rPr>
            </w:pPr>
            <w:r w:rsidRPr="00B01C72">
              <w:rPr>
                <w:rFonts w:ascii="Times New Roman" w:hAnsi="Times New Roman"/>
                <w:spacing w:val="-20"/>
              </w:rPr>
              <w:t>19</w:t>
            </w:r>
          </w:p>
        </w:tc>
        <w:tc>
          <w:tcPr>
            <w:tcW w:w="3680" w:type="dxa"/>
            <w:shd w:val="clear" w:color="auto" w:fill="auto"/>
          </w:tcPr>
          <w:p w:rsidR="00DD462A" w:rsidRPr="00B01C72" w:rsidRDefault="00DD462A" w:rsidP="00A9188F">
            <w:pPr>
              <w:widowControl w:val="0"/>
              <w:tabs>
                <w:tab w:val="left" w:pos="11362"/>
              </w:tabs>
              <w:autoSpaceDE w:val="0"/>
              <w:autoSpaceDN w:val="0"/>
              <w:adjustRightInd w:val="0"/>
              <w:spacing w:after="0" w:line="240" w:lineRule="auto"/>
              <w:jc w:val="both"/>
              <w:rPr>
                <w:rFonts w:ascii="Times New Roman" w:hAnsi="Times New Roman"/>
                <w:spacing w:val="-20"/>
              </w:rPr>
            </w:pPr>
            <w:r w:rsidRPr="00B01C72">
              <w:rPr>
                <w:rFonts w:ascii="Times New Roman" w:hAnsi="Times New Roman"/>
                <w:spacing w:val="-20"/>
              </w:rPr>
              <w:t>DENETİM KURULU</w:t>
            </w:r>
          </w:p>
        </w:tc>
        <w:tc>
          <w:tcPr>
            <w:tcW w:w="1385" w:type="dxa"/>
            <w:shd w:val="clear" w:color="auto" w:fill="auto"/>
          </w:tcPr>
          <w:p w:rsidR="00DD462A" w:rsidRPr="00B01C72" w:rsidRDefault="00DD462A" w:rsidP="00A9188F">
            <w:pPr>
              <w:widowControl w:val="0"/>
              <w:tabs>
                <w:tab w:val="left" w:pos="11362"/>
              </w:tabs>
              <w:autoSpaceDE w:val="0"/>
              <w:autoSpaceDN w:val="0"/>
              <w:adjustRightInd w:val="0"/>
              <w:spacing w:after="0" w:line="240" w:lineRule="auto"/>
              <w:jc w:val="center"/>
              <w:rPr>
                <w:rFonts w:ascii="Times New Roman" w:hAnsi="Times New Roman"/>
                <w:spacing w:val="-20"/>
              </w:rPr>
            </w:pPr>
          </w:p>
        </w:tc>
      </w:tr>
      <w:tr w:rsidR="00DD462A" w:rsidRPr="00B01C72" w:rsidTr="002E588F">
        <w:tc>
          <w:tcPr>
            <w:tcW w:w="3801" w:type="dxa"/>
            <w:shd w:val="clear" w:color="auto" w:fill="auto"/>
          </w:tcPr>
          <w:p w:rsidR="00DD462A" w:rsidRPr="00B01C72" w:rsidRDefault="00DD462A" w:rsidP="00A9188F">
            <w:pPr>
              <w:widowControl w:val="0"/>
              <w:shd w:val="clear" w:color="auto" w:fill="FFFFFF"/>
              <w:autoSpaceDE w:val="0"/>
              <w:autoSpaceDN w:val="0"/>
              <w:adjustRightInd w:val="0"/>
              <w:spacing w:after="0" w:line="240" w:lineRule="auto"/>
              <w:rPr>
                <w:rFonts w:ascii="Times New Roman" w:hAnsi="Times New Roman"/>
                <w:bCs/>
                <w:spacing w:val="-20"/>
              </w:rPr>
            </w:pPr>
            <w:r w:rsidRPr="00B01C72">
              <w:rPr>
                <w:rFonts w:ascii="Times New Roman" w:hAnsi="Times New Roman"/>
                <w:bCs/>
                <w:spacing w:val="-20"/>
              </w:rPr>
              <w:t xml:space="preserve">Ortakların Şahsi Sorumlulukları </w:t>
            </w:r>
          </w:p>
        </w:tc>
        <w:tc>
          <w:tcPr>
            <w:tcW w:w="1274" w:type="dxa"/>
            <w:shd w:val="clear" w:color="auto" w:fill="auto"/>
          </w:tcPr>
          <w:p w:rsidR="00DD462A" w:rsidRPr="00B01C72" w:rsidRDefault="00DD462A" w:rsidP="00A9188F">
            <w:pPr>
              <w:widowControl w:val="0"/>
              <w:tabs>
                <w:tab w:val="left" w:pos="11362"/>
              </w:tabs>
              <w:autoSpaceDE w:val="0"/>
              <w:autoSpaceDN w:val="0"/>
              <w:adjustRightInd w:val="0"/>
              <w:spacing w:after="0" w:line="240" w:lineRule="auto"/>
              <w:jc w:val="center"/>
              <w:rPr>
                <w:rFonts w:ascii="Times New Roman" w:hAnsi="Times New Roman"/>
                <w:spacing w:val="-20"/>
              </w:rPr>
            </w:pPr>
            <w:r w:rsidRPr="00B01C72">
              <w:rPr>
                <w:rFonts w:ascii="Times New Roman" w:hAnsi="Times New Roman"/>
                <w:spacing w:val="-20"/>
              </w:rPr>
              <w:t>20</w:t>
            </w:r>
          </w:p>
        </w:tc>
        <w:tc>
          <w:tcPr>
            <w:tcW w:w="3680" w:type="dxa"/>
            <w:shd w:val="clear" w:color="auto" w:fill="auto"/>
          </w:tcPr>
          <w:p w:rsidR="00DD462A" w:rsidRPr="00B01C72" w:rsidRDefault="00DD462A" w:rsidP="00A9188F">
            <w:pPr>
              <w:widowControl w:val="0"/>
              <w:tabs>
                <w:tab w:val="left" w:pos="11362"/>
              </w:tabs>
              <w:autoSpaceDE w:val="0"/>
              <w:autoSpaceDN w:val="0"/>
              <w:adjustRightInd w:val="0"/>
              <w:spacing w:after="0" w:line="240" w:lineRule="auto"/>
              <w:jc w:val="both"/>
              <w:rPr>
                <w:rFonts w:ascii="Times New Roman" w:hAnsi="Times New Roman"/>
                <w:spacing w:val="-20"/>
              </w:rPr>
            </w:pPr>
            <w:r w:rsidRPr="00B01C72">
              <w:rPr>
                <w:rFonts w:ascii="Times New Roman" w:hAnsi="Times New Roman"/>
                <w:spacing w:val="-20"/>
              </w:rPr>
              <w:t>Seçimi ve Süresi</w:t>
            </w:r>
          </w:p>
        </w:tc>
        <w:tc>
          <w:tcPr>
            <w:tcW w:w="1385" w:type="dxa"/>
            <w:shd w:val="clear" w:color="auto" w:fill="auto"/>
          </w:tcPr>
          <w:p w:rsidR="00DD462A" w:rsidRPr="00B01C72" w:rsidRDefault="00DD462A" w:rsidP="00A9188F">
            <w:pPr>
              <w:widowControl w:val="0"/>
              <w:tabs>
                <w:tab w:val="left" w:pos="11362"/>
              </w:tabs>
              <w:autoSpaceDE w:val="0"/>
              <w:autoSpaceDN w:val="0"/>
              <w:adjustRightInd w:val="0"/>
              <w:spacing w:after="0" w:line="240" w:lineRule="auto"/>
              <w:jc w:val="center"/>
              <w:rPr>
                <w:rFonts w:ascii="Times New Roman" w:hAnsi="Times New Roman"/>
                <w:spacing w:val="-20"/>
              </w:rPr>
            </w:pPr>
            <w:r>
              <w:rPr>
                <w:rFonts w:ascii="Times New Roman" w:hAnsi="Times New Roman"/>
                <w:spacing w:val="-20"/>
              </w:rPr>
              <w:t>60</w:t>
            </w:r>
          </w:p>
        </w:tc>
      </w:tr>
      <w:tr w:rsidR="00DD462A" w:rsidRPr="00B01C72" w:rsidTr="002E588F">
        <w:tc>
          <w:tcPr>
            <w:tcW w:w="3801" w:type="dxa"/>
            <w:shd w:val="clear" w:color="auto" w:fill="auto"/>
          </w:tcPr>
          <w:p w:rsidR="00DD462A" w:rsidRPr="00B01C72" w:rsidRDefault="00DD462A" w:rsidP="00A9188F">
            <w:pPr>
              <w:widowControl w:val="0"/>
              <w:shd w:val="clear" w:color="auto" w:fill="FFFFFF"/>
              <w:autoSpaceDE w:val="0"/>
              <w:autoSpaceDN w:val="0"/>
              <w:adjustRightInd w:val="0"/>
              <w:spacing w:after="0" w:line="240" w:lineRule="auto"/>
              <w:rPr>
                <w:rFonts w:ascii="Times New Roman" w:hAnsi="Times New Roman"/>
                <w:bCs/>
                <w:spacing w:val="-20"/>
              </w:rPr>
            </w:pPr>
            <w:r w:rsidRPr="00B01C72">
              <w:rPr>
                <w:rFonts w:ascii="Times New Roman" w:hAnsi="Times New Roman"/>
                <w:bCs/>
                <w:spacing w:val="-20"/>
              </w:rPr>
              <w:t>Ortaklık Payı Dışındaki Ödemeler</w:t>
            </w:r>
          </w:p>
        </w:tc>
        <w:tc>
          <w:tcPr>
            <w:tcW w:w="1274" w:type="dxa"/>
            <w:shd w:val="clear" w:color="auto" w:fill="auto"/>
          </w:tcPr>
          <w:p w:rsidR="00DD462A" w:rsidRPr="00B01C72" w:rsidRDefault="00DD462A" w:rsidP="00A9188F">
            <w:pPr>
              <w:widowControl w:val="0"/>
              <w:tabs>
                <w:tab w:val="left" w:pos="11362"/>
              </w:tabs>
              <w:autoSpaceDE w:val="0"/>
              <w:autoSpaceDN w:val="0"/>
              <w:adjustRightInd w:val="0"/>
              <w:spacing w:after="0" w:line="240" w:lineRule="auto"/>
              <w:jc w:val="center"/>
              <w:rPr>
                <w:rFonts w:ascii="Times New Roman" w:hAnsi="Times New Roman"/>
                <w:spacing w:val="-20"/>
              </w:rPr>
            </w:pPr>
            <w:r w:rsidRPr="00B01C72">
              <w:rPr>
                <w:rFonts w:ascii="Times New Roman" w:hAnsi="Times New Roman"/>
                <w:spacing w:val="-20"/>
              </w:rPr>
              <w:t>21</w:t>
            </w:r>
          </w:p>
        </w:tc>
        <w:tc>
          <w:tcPr>
            <w:tcW w:w="3680" w:type="dxa"/>
            <w:shd w:val="clear" w:color="auto" w:fill="auto"/>
          </w:tcPr>
          <w:p w:rsidR="00DD462A" w:rsidRPr="00B01C72" w:rsidRDefault="00DD462A" w:rsidP="00A9188F">
            <w:pPr>
              <w:widowControl w:val="0"/>
              <w:tabs>
                <w:tab w:val="left" w:pos="11362"/>
              </w:tabs>
              <w:autoSpaceDE w:val="0"/>
              <w:autoSpaceDN w:val="0"/>
              <w:adjustRightInd w:val="0"/>
              <w:spacing w:after="0" w:line="240" w:lineRule="auto"/>
              <w:jc w:val="both"/>
              <w:rPr>
                <w:rFonts w:ascii="Times New Roman" w:hAnsi="Times New Roman"/>
                <w:spacing w:val="-20"/>
              </w:rPr>
            </w:pPr>
            <w:r w:rsidRPr="00B01C72">
              <w:rPr>
                <w:rFonts w:ascii="Times New Roman" w:hAnsi="Times New Roman"/>
                <w:spacing w:val="-20"/>
              </w:rPr>
              <w:t>Seçilme Şartları ve Bağdaşmayan Görevler</w:t>
            </w:r>
          </w:p>
        </w:tc>
        <w:tc>
          <w:tcPr>
            <w:tcW w:w="1385" w:type="dxa"/>
            <w:shd w:val="clear" w:color="auto" w:fill="auto"/>
          </w:tcPr>
          <w:p w:rsidR="00DD462A" w:rsidRPr="00B01C72" w:rsidRDefault="00DD462A" w:rsidP="00A9188F">
            <w:pPr>
              <w:widowControl w:val="0"/>
              <w:tabs>
                <w:tab w:val="left" w:pos="11362"/>
              </w:tabs>
              <w:autoSpaceDE w:val="0"/>
              <w:autoSpaceDN w:val="0"/>
              <w:adjustRightInd w:val="0"/>
              <w:spacing w:after="0" w:line="240" w:lineRule="auto"/>
              <w:jc w:val="center"/>
              <w:rPr>
                <w:rFonts w:ascii="Times New Roman" w:hAnsi="Times New Roman"/>
                <w:spacing w:val="-20"/>
              </w:rPr>
            </w:pPr>
            <w:r>
              <w:rPr>
                <w:rFonts w:ascii="Times New Roman" w:hAnsi="Times New Roman"/>
                <w:spacing w:val="-20"/>
              </w:rPr>
              <w:t>61</w:t>
            </w:r>
          </w:p>
        </w:tc>
      </w:tr>
      <w:tr w:rsidR="00DD462A" w:rsidRPr="00B01C72" w:rsidTr="002E588F">
        <w:tc>
          <w:tcPr>
            <w:tcW w:w="3801" w:type="dxa"/>
            <w:shd w:val="clear" w:color="auto" w:fill="auto"/>
          </w:tcPr>
          <w:p w:rsidR="00DD462A" w:rsidRPr="00B01C72" w:rsidRDefault="00DD462A" w:rsidP="00A9188F">
            <w:pPr>
              <w:widowControl w:val="0"/>
              <w:tabs>
                <w:tab w:val="left" w:pos="11362"/>
              </w:tabs>
              <w:autoSpaceDE w:val="0"/>
              <w:autoSpaceDN w:val="0"/>
              <w:adjustRightInd w:val="0"/>
              <w:spacing w:after="0" w:line="240" w:lineRule="auto"/>
              <w:jc w:val="both"/>
              <w:rPr>
                <w:rFonts w:ascii="Times New Roman" w:hAnsi="Times New Roman"/>
                <w:b/>
                <w:spacing w:val="-20"/>
                <w:sz w:val="28"/>
                <w:szCs w:val="28"/>
              </w:rPr>
            </w:pPr>
            <w:r w:rsidRPr="00B01C72">
              <w:rPr>
                <w:rFonts w:ascii="Times New Roman" w:hAnsi="Times New Roman"/>
                <w:b/>
                <w:spacing w:val="-20"/>
                <w:sz w:val="28"/>
                <w:szCs w:val="28"/>
              </w:rPr>
              <w:t>DÖRDÜNCÜ BÖLÜM</w:t>
            </w:r>
          </w:p>
          <w:p w:rsidR="00DD462A" w:rsidRPr="00B01C72" w:rsidRDefault="00DD462A" w:rsidP="00A9188F">
            <w:pPr>
              <w:widowControl w:val="0"/>
              <w:tabs>
                <w:tab w:val="left" w:pos="11362"/>
              </w:tabs>
              <w:autoSpaceDE w:val="0"/>
              <w:autoSpaceDN w:val="0"/>
              <w:adjustRightInd w:val="0"/>
              <w:spacing w:after="0" w:line="240" w:lineRule="auto"/>
              <w:rPr>
                <w:rFonts w:ascii="Times New Roman" w:hAnsi="Times New Roman"/>
                <w:spacing w:val="-20"/>
              </w:rPr>
            </w:pPr>
            <w:r w:rsidRPr="00B01C72">
              <w:rPr>
                <w:rFonts w:ascii="Times New Roman" w:hAnsi="Times New Roman"/>
                <w:spacing w:val="-20"/>
              </w:rPr>
              <w:t>KOOPERATİFİN ORGANLARI VE YÖNETİM</w:t>
            </w:r>
          </w:p>
        </w:tc>
        <w:tc>
          <w:tcPr>
            <w:tcW w:w="1274" w:type="dxa"/>
            <w:shd w:val="clear" w:color="auto" w:fill="auto"/>
          </w:tcPr>
          <w:p w:rsidR="00DD462A" w:rsidRPr="00B01C72" w:rsidRDefault="00DD462A" w:rsidP="00A9188F">
            <w:pPr>
              <w:widowControl w:val="0"/>
              <w:tabs>
                <w:tab w:val="left" w:pos="11362"/>
              </w:tabs>
              <w:autoSpaceDE w:val="0"/>
              <w:autoSpaceDN w:val="0"/>
              <w:adjustRightInd w:val="0"/>
              <w:spacing w:after="0" w:line="240" w:lineRule="auto"/>
              <w:jc w:val="center"/>
              <w:rPr>
                <w:rFonts w:ascii="Times New Roman" w:hAnsi="Times New Roman"/>
                <w:spacing w:val="-20"/>
              </w:rPr>
            </w:pPr>
          </w:p>
          <w:p w:rsidR="00DD462A" w:rsidRPr="00B01C72" w:rsidRDefault="00DD462A" w:rsidP="00A9188F">
            <w:pPr>
              <w:widowControl w:val="0"/>
              <w:tabs>
                <w:tab w:val="left" w:pos="11362"/>
              </w:tabs>
              <w:autoSpaceDE w:val="0"/>
              <w:autoSpaceDN w:val="0"/>
              <w:adjustRightInd w:val="0"/>
              <w:spacing w:after="0" w:line="240" w:lineRule="auto"/>
              <w:jc w:val="center"/>
              <w:rPr>
                <w:rFonts w:ascii="Times New Roman" w:hAnsi="Times New Roman"/>
                <w:spacing w:val="-20"/>
              </w:rPr>
            </w:pPr>
            <w:r w:rsidRPr="00B01C72">
              <w:rPr>
                <w:rFonts w:ascii="Times New Roman" w:hAnsi="Times New Roman"/>
                <w:spacing w:val="-20"/>
              </w:rPr>
              <w:t>22</w:t>
            </w:r>
          </w:p>
        </w:tc>
        <w:tc>
          <w:tcPr>
            <w:tcW w:w="3680" w:type="dxa"/>
            <w:shd w:val="clear" w:color="auto" w:fill="auto"/>
          </w:tcPr>
          <w:p w:rsidR="00DD462A" w:rsidRPr="00B01C72" w:rsidRDefault="00DD462A" w:rsidP="00A9188F">
            <w:pPr>
              <w:widowControl w:val="0"/>
              <w:tabs>
                <w:tab w:val="left" w:pos="11362"/>
              </w:tabs>
              <w:autoSpaceDE w:val="0"/>
              <w:autoSpaceDN w:val="0"/>
              <w:adjustRightInd w:val="0"/>
              <w:spacing w:after="0" w:line="240" w:lineRule="auto"/>
              <w:jc w:val="both"/>
              <w:rPr>
                <w:rFonts w:ascii="Times New Roman" w:hAnsi="Times New Roman"/>
                <w:spacing w:val="-20"/>
              </w:rPr>
            </w:pPr>
            <w:r w:rsidRPr="00B01C72">
              <w:rPr>
                <w:rFonts w:ascii="Times New Roman" w:hAnsi="Times New Roman"/>
                <w:spacing w:val="-20"/>
              </w:rPr>
              <w:t>Görev ve Yetkileri</w:t>
            </w:r>
          </w:p>
        </w:tc>
        <w:tc>
          <w:tcPr>
            <w:tcW w:w="1385" w:type="dxa"/>
            <w:shd w:val="clear" w:color="auto" w:fill="auto"/>
          </w:tcPr>
          <w:p w:rsidR="00DD462A" w:rsidRPr="00B01C72" w:rsidRDefault="00DD462A" w:rsidP="00A9188F">
            <w:pPr>
              <w:widowControl w:val="0"/>
              <w:tabs>
                <w:tab w:val="left" w:pos="11362"/>
              </w:tabs>
              <w:autoSpaceDE w:val="0"/>
              <w:autoSpaceDN w:val="0"/>
              <w:adjustRightInd w:val="0"/>
              <w:spacing w:after="0" w:line="240" w:lineRule="auto"/>
              <w:jc w:val="center"/>
              <w:rPr>
                <w:rFonts w:ascii="Times New Roman" w:hAnsi="Times New Roman"/>
                <w:spacing w:val="-20"/>
              </w:rPr>
            </w:pPr>
            <w:r>
              <w:rPr>
                <w:rFonts w:ascii="Times New Roman" w:hAnsi="Times New Roman"/>
                <w:spacing w:val="-20"/>
              </w:rPr>
              <w:t>62</w:t>
            </w:r>
          </w:p>
        </w:tc>
      </w:tr>
      <w:tr w:rsidR="00DD462A" w:rsidRPr="00B01C72" w:rsidTr="002E588F">
        <w:tc>
          <w:tcPr>
            <w:tcW w:w="3801" w:type="dxa"/>
            <w:shd w:val="clear" w:color="auto" w:fill="auto"/>
          </w:tcPr>
          <w:p w:rsidR="00DD462A" w:rsidRPr="00B01C72" w:rsidRDefault="00DD462A" w:rsidP="00A9188F">
            <w:pPr>
              <w:widowControl w:val="0"/>
              <w:tabs>
                <w:tab w:val="left" w:pos="11362"/>
              </w:tabs>
              <w:autoSpaceDE w:val="0"/>
              <w:autoSpaceDN w:val="0"/>
              <w:adjustRightInd w:val="0"/>
              <w:spacing w:after="0" w:line="240" w:lineRule="auto"/>
              <w:jc w:val="both"/>
              <w:rPr>
                <w:rFonts w:ascii="Times New Roman" w:hAnsi="Times New Roman"/>
                <w:spacing w:val="-20"/>
              </w:rPr>
            </w:pPr>
            <w:r w:rsidRPr="00B01C72">
              <w:rPr>
                <w:rFonts w:ascii="Times New Roman" w:hAnsi="Times New Roman"/>
                <w:spacing w:val="-20"/>
              </w:rPr>
              <w:t>GENEL KURUL</w:t>
            </w:r>
          </w:p>
          <w:p w:rsidR="00DD462A" w:rsidRPr="00B01C72" w:rsidRDefault="00DD462A" w:rsidP="00A9188F">
            <w:pPr>
              <w:widowControl w:val="0"/>
              <w:tabs>
                <w:tab w:val="left" w:pos="11362"/>
              </w:tabs>
              <w:autoSpaceDE w:val="0"/>
              <w:autoSpaceDN w:val="0"/>
              <w:adjustRightInd w:val="0"/>
              <w:spacing w:after="0" w:line="240" w:lineRule="auto"/>
              <w:jc w:val="both"/>
              <w:rPr>
                <w:rFonts w:ascii="Times New Roman" w:hAnsi="Times New Roman"/>
                <w:spacing w:val="-20"/>
              </w:rPr>
            </w:pPr>
            <w:r w:rsidRPr="00B01C72">
              <w:rPr>
                <w:rFonts w:ascii="Times New Roman" w:hAnsi="Times New Roman"/>
                <w:spacing w:val="-20"/>
              </w:rPr>
              <w:t>Görev ve Yetkileri</w:t>
            </w:r>
          </w:p>
        </w:tc>
        <w:tc>
          <w:tcPr>
            <w:tcW w:w="1274" w:type="dxa"/>
            <w:shd w:val="clear" w:color="auto" w:fill="auto"/>
          </w:tcPr>
          <w:p w:rsidR="00DD462A" w:rsidRPr="00B01C72" w:rsidRDefault="00DD462A" w:rsidP="00A9188F">
            <w:pPr>
              <w:widowControl w:val="0"/>
              <w:tabs>
                <w:tab w:val="left" w:pos="11362"/>
              </w:tabs>
              <w:autoSpaceDE w:val="0"/>
              <w:autoSpaceDN w:val="0"/>
              <w:adjustRightInd w:val="0"/>
              <w:spacing w:after="0" w:line="240" w:lineRule="auto"/>
              <w:jc w:val="center"/>
              <w:rPr>
                <w:rFonts w:ascii="Times New Roman" w:hAnsi="Times New Roman"/>
                <w:spacing w:val="-20"/>
              </w:rPr>
            </w:pPr>
          </w:p>
          <w:p w:rsidR="00DD462A" w:rsidRPr="00B01C72" w:rsidRDefault="00DD462A" w:rsidP="00A9188F">
            <w:pPr>
              <w:widowControl w:val="0"/>
              <w:tabs>
                <w:tab w:val="left" w:pos="11362"/>
              </w:tabs>
              <w:autoSpaceDE w:val="0"/>
              <w:autoSpaceDN w:val="0"/>
              <w:adjustRightInd w:val="0"/>
              <w:spacing w:after="0" w:line="240" w:lineRule="auto"/>
              <w:jc w:val="center"/>
              <w:rPr>
                <w:rFonts w:ascii="Times New Roman" w:hAnsi="Times New Roman"/>
                <w:spacing w:val="-20"/>
              </w:rPr>
            </w:pPr>
            <w:r w:rsidRPr="00B01C72">
              <w:rPr>
                <w:rFonts w:ascii="Times New Roman" w:hAnsi="Times New Roman"/>
                <w:spacing w:val="-20"/>
              </w:rPr>
              <w:t>23</w:t>
            </w:r>
          </w:p>
        </w:tc>
        <w:tc>
          <w:tcPr>
            <w:tcW w:w="3680" w:type="dxa"/>
            <w:shd w:val="clear" w:color="auto" w:fill="auto"/>
          </w:tcPr>
          <w:p w:rsidR="00DD462A" w:rsidRPr="00B01C72" w:rsidRDefault="00DD462A" w:rsidP="00A9188F">
            <w:pPr>
              <w:widowControl w:val="0"/>
              <w:tabs>
                <w:tab w:val="left" w:pos="11362"/>
              </w:tabs>
              <w:autoSpaceDE w:val="0"/>
              <w:autoSpaceDN w:val="0"/>
              <w:adjustRightInd w:val="0"/>
              <w:spacing w:after="0" w:line="240" w:lineRule="auto"/>
              <w:jc w:val="both"/>
              <w:rPr>
                <w:rFonts w:ascii="Times New Roman" w:hAnsi="Times New Roman"/>
                <w:spacing w:val="-20"/>
              </w:rPr>
            </w:pPr>
            <w:r w:rsidRPr="00B01C72">
              <w:rPr>
                <w:rFonts w:ascii="Times New Roman" w:hAnsi="Times New Roman"/>
                <w:spacing w:val="-20"/>
              </w:rPr>
              <w:t>Denetçi Raporunun Değiştirilmesi</w:t>
            </w:r>
          </w:p>
        </w:tc>
        <w:tc>
          <w:tcPr>
            <w:tcW w:w="1385" w:type="dxa"/>
            <w:shd w:val="clear" w:color="auto" w:fill="auto"/>
          </w:tcPr>
          <w:p w:rsidR="00DD462A" w:rsidRPr="00B01C72" w:rsidRDefault="00DD462A" w:rsidP="00A9188F">
            <w:pPr>
              <w:widowControl w:val="0"/>
              <w:tabs>
                <w:tab w:val="left" w:pos="11362"/>
              </w:tabs>
              <w:autoSpaceDE w:val="0"/>
              <w:autoSpaceDN w:val="0"/>
              <w:adjustRightInd w:val="0"/>
              <w:spacing w:after="0" w:line="240" w:lineRule="auto"/>
              <w:jc w:val="center"/>
              <w:rPr>
                <w:rFonts w:ascii="Times New Roman" w:hAnsi="Times New Roman"/>
                <w:spacing w:val="-20"/>
              </w:rPr>
            </w:pPr>
            <w:r>
              <w:rPr>
                <w:rFonts w:ascii="Times New Roman" w:hAnsi="Times New Roman"/>
                <w:spacing w:val="-20"/>
              </w:rPr>
              <w:t>63</w:t>
            </w:r>
          </w:p>
        </w:tc>
      </w:tr>
      <w:tr w:rsidR="00DD462A" w:rsidRPr="00B01C72" w:rsidTr="002E588F">
        <w:tc>
          <w:tcPr>
            <w:tcW w:w="3801" w:type="dxa"/>
            <w:shd w:val="clear" w:color="auto" w:fill="auto"/>
          </w:tcPr>
          <w:p w:rsidR="00DD462A" w:rsidRPr="00B01C72" w:rsidRDefault="00DD462A" w:rsidP="00A9188F">
            <w:pPr>
              <w:widowControl w:val="0"/>
              <w:tabs>
                <w:tab w:val="left" w:pos="11362"/>
              </w:tabs>
              <w:autoSpaceDE w:val="0"/>
              <w:autoSpaceDN w:val="0"/>
              <w:adjustRightInd w:val="0"/>
              <w:spacing w:after="0" w:line="240" w:lineRule="auto"/>
              <w:jc w:val="both"/>
              <w:rPr>
                <w:rFonts w:ascii="Times New Roman" w:hAnsi="Times New Roman"/>
                <w:spacing w:val="-20"/>
              </w:rPr>
            </w:pPr>
            <w:r w:rsidRPr="00B01C72">
              <w:rPr>
                <w:rFonts w:ascii="Times New Roman" w:hAnsi="Times New Roman"/>
                <w:spacing w:val="-20"/>
              </w:rPr>
              <w:t>Oy Hakkı ve Temsil</w:t>
            </w:r>
          </w:p>
        </w:tc>
        <w:tc>
          <w:tcPr>
            <w:tcW w:w="1274" w:type="dxa"/>
            <w:shd w:val="clear" w:color="auto" w:fill="auto"/>
          </w:tcPr>
          <w:p w:rsidR="00DD462A" w:rsidRPr="00B01C72" w:rsidRDefault="00DD462A" w:rsidP="00A9188F">
            <w:pPr>
              <w:widowControl w:val="0"/>
              <w:tabs>
                <w:tab w:val="left" w:pos="11362"/>
              </w:tabs>
              <w:autoSpaceDE w:val="0"/>
              <w:autoSpaceDN w:val="0"/>
              <w:adjustRightInd w:val="0"/>
              <w:spacing w:after="0" w:line="240" w:lineRule="auto"/>
              <w:jc w:val="center"/>
              <w:rPr>
                <w:rFonts w:ascii="Times New Roman" w:hAnsi="Times New Roman"/>
                <w:spacing w:val="-20"/>
              </w:rPr>
            </w:pPr>
            <w:r w:rsidRPr="00B01C72">
              <w:rPr>
                <w:rFonts w:ascii="Times New Roman" w:hAnsi="Times New Roman"/>
                <w:spacing w:val="-20"/>
              </w:rPr>
              <w:t>24</w:t>
            </w:r>
          </w:p>
        </w:tc>
        <w:tc>
          <w:tcPr>
            <w:tcW w:w="3680" w:type="dxa"/>
            <w:shd w:val="clear" w:color="auto" w:fill="auto"/>
          </w:tcPr>
          <w:p w:rsidR="00DD462A" w:rsidRPr="00B01C72" w:rsidRDefault="00DD462A" w:rsidP="00A9188F">
            <w:pPr>
              <w:widowControl w:val="0"/>
              <w:tabs>
                <w:tab w:val="left" w:pos="11362"/>
              </w:tabs>
              <w:autoSpaceDE w:val="0"/>
              <w:autoSpaceDN w:val="0"/>
              <w:adjustRightInd w:val="0"/>
              <w:spacing w:after="0" w:line="240" w:lineRule="auto"/>
              <w:jc w:val="both"/>
              <w:rPr>
                <w:rFonts w:ascii="Times New Roman" w:hAnsi="Times New Roman"/>
                <w:spacing w:val="-20"/>
              </w:rPr>
            </w:pPr>
            <w:r w:rsidRPr="00B01C72">
              <w:rPr>
                <w:rFonts w:ascii="Times New Roman" w:hAnsi="Times New Roman"/>
                <w:spacing w:val="-20"/>
              </w:rPr>
              <w:t>Sorumluluk</w:t>
            </w:r>
          </w:p>
        </w:tc>
        <w:tc>
          <w:tcPr>
            <w:tcW w:w="1385" w:type="dxa"/>
            <w:shd w:val="clear" w:color="auto" w:fill="auto"/>
          </w:tcPr>
          <w:p w:rsidR="00DD462A" w:rsidRPr="00B01C72" w:rsidRDefault="00DD462A" w:rsidP="00A9188F">
            <w:pPr>
              <w:widowControl w:val="0"/>
              <w:tabs>
                <w:tab w:val="left" w:pos="11362"/>
              </w:tabs>
              <w:autoSpaceDE w:val="0"/>
              <w:autoSpaceDN w:val="0"/>
              <w:adjustRightInd w:val="0"/>
              <w:spacing w:after="0" w:line="240" w:lineRule="auto"/>
              <w:jc w:val="center"/>
              <w:rPr>
                <w:rFonts w:ascii="Times New Roman" w:hAnsi="Times New Roman"/>
                <w:spacing w:val="-20"/>
              </w:rPr>
            </w:pPr>
            <w:r>
              <w:rPr>
                <w:rFonts w:ascii="Times New Roman" w:hAnsi="Times New Roman"/>
                <w:spacing w:val="-20"/>
              </w:rPr>
              <w:t>64</w:t>
            </w:r>
          </w:p>
        </w:tc>
      </w:tr>
      <w:tr w:rsidR="00DD462A" w:rsidRPr="00B01C72" w:rsidTr="002E588F">
        <w:tc>
          <w:tcPr>
            <w:tcW w:w="3801" w:type="dxa"/>
            <w:shd w:val="clear" w:color="auto" w:fill="auto"/>
          </w:tcPr>
          <w:p w:rsidR="00DD462A" w:rsidRPr="00B01C72" w:rsidRDefault="00DD462A" w:rsidP="00A9188F">
            <w:pPr>
              <w:widowControl w:val="0"/>
              <w:tabs>
                <w:tab w:val="left" w:pos="11362"/>
              </w:tabs>
              <w:autoSpaceDE w:val="0"/>
              <w:autoSpaceDN w:val="0"/>
              <w:adjustRightInd w:val="0"/>
              <w:spacing w:after="0" w:line="240" w:lineRule="auto"/>
              <w:jc w:val="both"/>
              <w:rPr>
                <w:rFonts w:ascii="Times New Roman" w:hAnsi="Times New Roman"/>
                <w:spacing w:val="-20"/>
              </w:rPr>
            </w:pPr>
            <w:r w:rsidRPr="008E3498">
              <w:rPr>
                <w:rFonts w:ascii="Times New Roman" w:hAnsi="Times New Roman"/>
                <w:spacing w:val="-20"/>
              </w:rPr>
              <w:t>Temsilciler Toplantısı</w:t>
            </w:r>
          </w:p>
        </w:tc>
        <w:tc>
          <w:tcPr>
            <w:tcW w:w="1274" w:type="dxa"/>
            <w:shd w:val="clear" w:color="auto" w:fill="auto"/>
          </w:tcPr>
          <w:p w:rsidR="00DD462A" w:rsidRPr="00B01C72" w:rsidRDefault="00DD462A" w:rsidP="00A9188F">
            <w:pPr>
              <w:widowControl w:val="0"/>
              <w:tabs>
                <w:tab w:val="left" w:pos="11362"/>
              </w:tabs>
              <w:autoSpaceDE w:val="0"/>
              <w:autoSpaceDN w:val="0"/>
              <w:adjustRightInd w:val="0"/>
              <w:spacing w:after="0" w:line="240" w:lineRule="auto"/>
              <w:jc w:val="center"/>
              <w:rPr>
                <w:rFonts w:ascii="Times New Roman" w:hAnsi="Times New Roman"/>
                <w:spacing w:val="-20"/>
              </w:rPr>
            </w:pPr>
            <w:r>
              <w:rPr>
                <w:rFonts w:ascii="Times New Roman" w:hAnsi="Times New Roman"/>
                <w:spacing w:val="-20"/>
              </w:rPr>
              <w:t>25</w:t>
            </w:r>
          </w:p>
        </w:tc>
        <w:tc>
          <w:tcPr>
            <w:tcW w:w="3680" w:type="dxa"/>
            <w:shd w:val="clear" w:color="auto" w:fill="auto"/>
          </w:tcPr>
          <w:p w:rsidR="00DD462A" w:rsidRPr="00B01C72" w:rsidRDefault="00DD462A" w:rsidP="00A9188F">
            <w:pPr>
              <w:widowControl w:val="0"/>
              <w:tabs>
                <w:tab w:val="left" w:pos="11362"/>
              </w:tabs>
              <w:autoSpaceDE w:val="0"/>
              <w:autoSpaceDN w:val="0"/>
              <w:adjustRightInd w:val="0"/>
              <w:spacing w:after="0" w:line="240" w:lineRule="auto"/>
              <w:jc w:val="both"/>
              <w:rPr>
                <w:rFonts w:ascii="Times New Roman" w:hAnsi="Times New Roman"/>
                <w:spacing w:val="-20"/>
              </w:rPr>
            </w:pPr>
            <w:r w:rsidRPr="00B01C72">
              <w:rPr>
                <w:rFonts w:ascii="Times New Roman" w:hAnsi="Times New Roman"/>
                <w:spacing w:val="-20"/>
              </w:rPr>
              <w:t>Denetim Kurulu Üyeliğinin Boşalması</w:t>
            </w:r>
          </w:p>
        </w:tc>
        <w:tc>
          <w:tcPr>
            <w:tcW w:w="1385" w:type="dxa"/>
            <w:shd w:val="clear" w:color="auto" w:fill="auto"/>
          </w:tcPr>
          <w:p w:rsidR="00DD462A" w:rsidRPr="00B01C72" w:rsidRDefault="00DD462A" w:rsidP="00A9188F">
            <w:pPr>
              <w:widowControl w:val="0"/>
              <w:tabs>
                <w:tab w:val="left" w:pos="11362"/>
              </w:tabs>
              <w:autoSpaceDE w:val="0"/>
              <w:autoSpaceDN w:val="0"/>
              <w:adjustRightInd w:val="0"/>
              <w:spacing w:after="0" w:line="240" w:lineRule="auto"/>
              <w:jc w:val="center"/>
              <w:rPr>
                <w:rFonts w:ascii="Times New Roman" w:hAnsi="Times New Roman"/>
                <w:spacing w:val="-20"/>
              </w:rPr>
            </w:pPr>
            <w:r>
              <w:rPr>
                <w:rFonts w:ascii="Times New Roman" w:hAnsi="Times New Roman"/>
                <w:spacing w:val="-20"/>
              </w:rPr>
              <w:t>65</w:t>
            </w:r>
          </w:p>
        </w:tc>
      </w:tr>
      <w:tr w:rsidR="00DD462A" w:rsidRPr="00B01C72" w:rsidTr="002E588F">
        <w:tc>
          <w:tcPr>
            <w:tcW w:w="3801" w:type="dxa"/>
            <w:shd w:val="clear" w:color="auto" w:fill="auto"/>
          </w:tcPr>
          <w:p w:rsidR="00DD462A" w:rsidRPr="00B01C72" w:rsidRDefault="00DD462A" w:rsidP="00A9188F">
            <w:pPr>
              <w:widowControl w:val="0"/>
              <w:tabs>
                <w:tab w:val="left" w:pos="11362"/>
              </w:tabs>
              <w:autoSpaceDE w:val="0"/>
              <w:autoSpaceDN w:val="0"/>
              <w:adjustRightInd w:val="0"/>
              <w:spacing w:after="0" w:line="240" w:lineRule="auto"/>
              <w:jc w:val="both"/>
              <w:rPr>
                <w:rFonts w:ascii="Times New Roman" w:hAnsi="Times New Roman"/>
                <w:spacing w:val="-20"/>
              </w:rPr>
            </w:pPr>
            <w:r w:rsidRPr="008E3498">
              <w:rPr>
                <w:rFonts w:ascii="Times New Roman" w:hAnsi="Times New Roman"/>
                <w:spacing w:val="-20"/>
              </w:rPr>
              <w:t>Grup Toplantılarında Usul</w:t>
            </w:r>
          </w:p>
        </w:tc>
        <w:tc>
          <w:tcPr>
            <w:tcW w:w="1274" w:type="dxa"/>
            <w:shd w:val="clear" w:color="auto" w:fill="auto"/>
          </w:tcPr>
          <w:p w:rsidR="00DD462A" w:rsidRPr="00B01C72" w:rsidRDefault="00DD462A" w:rsidP="00A9188F">
            <w:pPr>
              <w:widowControl w:val="0"/>
              <w:tabs>
                <w:tab w:val="left" w:pos="11362"/>
              </w:tabs>
              <w:autoSpaceDE w:val="0"/>
              <w:autoSpaceDN w:val="0"/>
              <w:adjustRightInd w:val="0"/>
              <w:spacing w:after="0" w:line="240" w:lineRule="auto"/>
              <w:jc w:val="center"/>
              <w:rPr>
                <w:rFonts w:ascii="Times New Roman" w:hAnsi="Times New Roman"/>
                <w:spacing w:val="-20"/>
              </w:rPr>
            </w:pPr>
            <w:r>
              <w:rPr>
                <w:rFonts w:ascii="Times New Roman" w:hAnsi="Times New Roman"/>
                <w:spacing w:val="-20"/>
              </w:rPr>
              <w:t>26</w:t>
            </w:r>
          </w:p>
        </w:tc>
        <w:tc>
          <w:tcPr>
            <w:tcW w:w="3680" w:type="dxa"/>
            <w:shd w:val="clear" w:color="auto" w:fill="auto"/>
          </w:tcPr>
          <w:p w:rsidR="00DD462A" w:rsidRPr="00B01C72" w:rsidRDefault="00DD462A" w:rsidP="00A9188F">
            <w:pPr>
              <w:widowControl w:val="0"/>
              <w:tabs>
                <w:tab w:val="left" w:pos="11362"/>
              </w:tabs>
              <w:autoSpaceDE w:val="0"/>
              <w:autoSpaceDN w:val="0"/>
              <w:adjustRightInd w:val="0"/>
              <w:spacing w:after="0" w:line="240" w:lineRule="auto"/>
              <w:jc w:val="both"/>
              <w:rPr>
                <w:rFonts w:ascii="Times New Roman" w:hAnsi="Times New Roman"/>
                <w:spacing w:val="-20"/>
                <w:sz w:val="20"/>
                <w:szCs w:val="20"/>
              </w:rPr>
            </w:pPr>
            <w:r w:rsidRPr="00B01C72">
              <w:rPr>
                <w:rFonts w:ascii="Times New Roman" w:hAnsi="Times New Roman"/>
                <w:spacing w:val="-20"/>
              </w:rPr>
              <w:t>Denetim Kurulu Üyelerinin Ücretleri</w:t>
            </w:r>
          </w:p>
        </w:tc>
        <w:tc>
          <w:tcPr>
            <w:tcW w:w="1385" w:type="dxa"/>
            <w:shd w:val="clear" w:color="auto" w:fill="auto"/>
          </w:tcPr>
          <w:p w:rsidR="00DD462A" w:rsidRPr="00B01C72" w:rsidRDefault="00DD462A" w:rsidP="00A9188F">
            <w:pPr>
              <w:widowControl w:val="0"/>
              <w:tabs>
                <w:tab w:val="left" w:pos="11362"/>
              </w:tabs>
              <w:autoSpaceDE w:val="0"/>
              <w:autoSpaceDN w:val="0"/>
              <w:adjustRightInd w:val="0"/>
              <w:spacing w:after="0" w:line="240" w:lineRule="auto"/>
              <w:jc w:val="center"/>
              <w:rPr>
                <w:rFonts w:ascii="Times New Roman" w:hAnsi="Times New Roman"/>
                <w:spacing w:val="-20"/>
              </w:rPr>
            </w:pPr>
            <w:r w:rsidRPr="00B01C72">
              <w:rPr>
                <w:rFonts w:ascii="Times New Roman" w:hAnsi="Times New Roman"/>
                <w:spacing w:val="-20"/>
              </w:rPr>
              <w:t>6</w:t>
            </w:r>
            <w:r>
              <w:rPr>
                <w:rFonts w:ascii="Times New Roman" w:hAnsi="Times New Roman"/>
                <w:spacing w:val="-20"/>
              </w:rPr>
              <w:t>6</w:t>
            </w:r>
          </w:p>
        </w:tc>
      </w:tr>
      <w:tr w:rsidR="00DD462A" w:rsidRPr="00B01C72" w:rsidTr="002E588F">
        <w:tc>
          <w:tcPr>
            <w:tcW w:w="3801" w:type="dxa"/>
            <w:shd w:val="clear" w:color="auto" w:fill="auto"/>
          </w:tcPr>
          <w:p w:rsidR="00DD462A" w:rsidRPr="00B01C72" w:rsidRDefault="00DD462A" w:rsidP="00A9188F">
            <w:pPr>
              <w:widowControl w:val="0"/>
              <w:tabs>
                <w:tab w:val="left" w:pos="11362"/>
              </w:tabs>
              <w:autoSpaceDE w:val="0"/>
              <w:autoSpaceDN w:val="0"/>
              <w:adjustRightInd w:val="0"/>
              <w:spacing w:after="0" w:line="240" w:lineRule="auto"/>
              <w:jc w:val="both"/>
              <w:rPr>
                <w:rFonts w:ascii="Times New Roman" w:hAnsi="Times New Roman"/>
                <w:spacing w:val="-20"/>
              </w:rPr>
            </w:pPr>
            <w:r w:rsidRPr="008E3498">
              <w:rPr>
                <w:rFonts w:ascii="Times New Roman" w:hAnsi="Times New Roman"/>
                <w:spacing w:val="-20"/>
              </w:rPr>
              <w:t>Temsilci Belgeleri ve Yönetmelik</w:t>
            </w:r>
          </w:p>
        </w:tc>
        <w:tc>
          <w:tcPr>
            <w:tcW w:w="1274" w:type="dxa"/>
            <w:shd w:val="clear" w:color="auto" w:fill="auto"/>
          </w:tcPr>
          <w:p w:rsidR="00DD462A" w:rsidRPr="00B01C72" w:rsidRDefault="00DD462A" w:rsidP="00A9188F">
            <w:pPr>
              <w:widowControl w:val="0"/>
              <w:tabs>
                <w:tab w:val="left" w:pos="11362"/>
              </w:tabs>
              <w:autoSpaceDE w:val="0"/>
              <w:autoSpaceDN w:val="0"/>
              <w:adjustRightInd w:val="0"/>
              <w:spacing w:after="0" w:line="240" w:lineRule="auto"/>
              <w:jc w:val="center"/>
              <w:rPr>
                <w:rFonts w:ascii="Times New Roman" w:hAnsi="Times New Roman"/>
                <w:spacing w:val="-20"/>
              </w:rPr>
            </w:pPr>
            <w:r>
              <w:rPr>
                <w:rFonts w:ascii="Times New Roman" w:hAnsi="Times New Roman"/>
                <w:spacing w:val="-20"/>
              </w:rPr>
              <w:t>27</w:t>
            </w:r>
          </w:p>
        </w:tc>
        <w:tc>
          <w:tcPr>
            <w:tcW w:w="3680" w:type="dxa"/>
            <w:shd w:val="clear" w:color="auto" w:fill="auto"/>
          </w:tcPr>
          <w:p w:rsidR="00DD462A" w:rsidRPr="00B01C72" w:rsidRDefault="00DD462A" w:rsidP="00A9188F">
            <w:pPr>
              <w:widowControl w:val="0"/>
              <w:tabs>
                <w:tab w:val="left" w:pos="11362"/>
              </w:tabs>
              <w:autoSpaceDE w:val="0"/>
              <w:autoSpaceDN w:val="0"/>
              <w:adjustRightInd w:val="0"/>
              <w:spacing w:after="0" w:line="240" w:lineRule="auto"/>
              <w:jc w:val="both"/>
              <w:rPr>
                <w:rFonts w:ascii="Times New Roman" w:hAnsi="Times New Roman"/>
                <w:spacing w:val="-20"/>
              </w:rPr>
            </w:pPr>
          </w:p>
        </w:tc>
        <w:tc>
          <w:tcPr>
            <w:tcW w:w="1385" w:type="dxa"/>
            <w:shd w:val="clear" w:color="auto" w:fill="auto"/>
          </w:tcPr>
          <w:p w:rsidR="00DD462A" w:rsidRPr="00B01C72" w:rsidRDefault="00DD462A" w:rsidP="00A9188F">
            <w:pPr>
              <w:widowControl w:val="0"/>
              <w:tabs>
                <w:tab w:val="left" w:pos="11362"/>
              </w:tabs>
              <w:autoSpaceDE w:val="0"/>
              <w:autoSpaceDN w:val="0"/>
              <w:adjustRightInd w:val="0"/>
              <w:spacing w:after="0" w:line="240" w:lineRule="auto"/>
              <w:jc w:val="center"/>
              <w:rPr>
                <w:rFonts w:ascii="Times New Roman" w:hAnsi="Times New Roman"/>
                <w:spacing w:val="-20"/>
              </w:rPr>
            </w:pPr>
          </w:p>
        </w:tc>
      </w:tr>
      <w:tr w:rsidR="008B649B" w:rsidRPr="00B01C72" w:rsidTr="002E588F">
        <w:tc>
          <w:tcPr>
            <w:tcW w:w="3801" w:type="dxa"/>
            <w:shd w:val="clear" w:color="auto" w:fill="auto"/>
          </w:tcPr>
          <w:p w:rsidR="008B649B" w:rsidRPr="008E3498" w:rsidRDefault="008B649B" w:rsidP="00A9188F">
            <w:pPr>
              <w:widowControl w:val="0"/>
              <w:tabs>
                <w:tab w:val="left" w:pos="11362"/>
              </w:tabs>
              <w:autoSpaceDE w:val="0"/>
              <w:autoSpaceDN w:val="0"/>
              <w:adjustRightInd w:val="0"/>
              <w:spacing w:after="0" w:line="240" w:lineRule="auto"/>
              <w:jc w:val="both"/>
              <w:rPr>
                <w:rFonts w:ascii="Times New Roman" w:hAnsi="Times New Roman"/>
                <w:spacing w:val="-20"/>
              </w:rPr>
            </w:pPr>
            <w:r w:rsidRPr="008E3498">
              <w:rPr>
                <w:rFonts w:ascii="Times New Roman" w:hAnsi="Times New Roman"/>
                <w:spacing w:val="-20"/>
              </w:rPr>
              <w:t>Grup Temsilcileri Genel Kurulu Toplantılarına Katılım</w:t>
            </w:r>
          </w:p>
        </w:tc>
        <w:tc>
          <w:tcPr>
            <w:tcW w:w="1274" w:type="dxa"/>
            <w:shd w:val="clear" w:color="auto" w:fill="auto"/>
          </w:tcPr>
          <w:p w:rsidR="008B649B" w:rsidRDefault="008B649B" w:rsidP="00A9188F">
            <w:pPr>
              <w:widowControl w:val="0"/>
              <w:tabs>
                <w:tab w:val="left" w:pos="11362"/>
              </w:tabs>
              <w:autoSpaceDE w:val="0"/>
              <w:autoSpaceDN w:val="0"/>
              <w:adjustRightInd w:val="0"/>
              <w:spacing w:after="0" w:line="240" w:lineRule="auto"/>
              <w:jc w:val="center"/>
              <w:rPr>
                <w:rFonts w:ascii="Times New Roman" w:hAnsi="Times New Roman"/>
                <w:spacing w:val="-20"/>
              </w:rPr>
            </w:pPr>
            <w:r>
              <w:rPr>
                <w:rFonts w:ascii="Times New Roman" w:hAnsi="Times New Roman"/>
                <w:spacing w:val="-20"/>
              </w:rPr>
              <w:t>28</w:t>
            </w:r>
          </w:p>
        </w:tc>
        <w:tc>
          <w:tcPr>
            <w:tcW w:w="3680" w:type="dxa"/>
            <w:shd w:val="clear" w:color="auto" w:fill="auto"/>
          </w:tcPr>
          <w:p w:rsidR="008B649B" w:rsidRPr="00B01C72" w:rsidRDefault="008B649B" w:rsidP="000639CC">
            <w:pPr>
              <w:widowControl w:val="0"/>
              <w:tabs>
                <w:tab w:val="left" w:pos="11362"/>
              </w:tabs>
              <w:autoSpaceDE w:val="0"/>
              <w:autoSpaceDN w:val="0"/>
              <w:adjustRightInd w:val="0"/>
              <w:spacing w:after="0" w:line="240" w:lineRule="auto"/>
              <w:jc w:val="both"/>
              <w:rPr>
                <w:rFonts w:ascii="Times New Roman" w:hAnsi="Times New Roman"/>
                <w:spacing w:val="-20"/>
              </w:rPr>
            </w:pPr>
            <w:r w:rsidRPr="00B01C72">
              <w:rPr>
                <w:rFonts w:ascii="Times New Roman" w:hAnsi="Times New Roman"/>
                <w:b/>
                <w:spacing w:val="-20"/>
                <w:sz w:val="28"/>
                <w:szCs w:val="28"/>
              </w:rPr>
              <w:t>BEŞİNCİ BÖLÜM</w:t>
            </w:r>
          </w:p>
        </w:tc>
        <w:tc>
          <w:tcPr>
            <w:tcW w:w="1385" w:type="dxa"/>
            <w:shd w:val="clear" w:color="auto" w:fill="auto"/>
          </w:tcPr>
          <w:p w:rsidR="008B649B" w:rsidRPr="00B01C72" w:rsidRDefault="008B649B" w:rsidP="000639CC">
            <w:pPr>
              <w:widowControl w:val="0"/>
              <w:tabs>
                <w:tab w:val="left" w:pos="11362"/>
              </w:tabs>
              <w:autoSpaceDE w:val="0"/>
              <w:autoSpaceDN w:val="0"/>
              <w:adjustRightInd w:val="0"/>
              <w:spacing w:after="0" w:line="240" w:lineRule="auto"/>
              <w:jc w:val="center"/>
              <w:rPr>
                <w:rFonts w:ascii="Times New Roman" w:hAnsi="Times New Roman"/>
                <w:spacing w:val="-20"/>
              </w:rPr>
            </w:pPr>
          </w:p>
        </w:tc>
      </w:tr>
      <w:tr w:rsidR="008B649B" w:rsidRPr="00B01C72" w:rsidTr="002E588F">
        <w:tc>
          <w:tcPr>
            <w:tcW w:w="3801" w:type="dxa"/>
            <w:shd w:val="clear" w:color="auto" w:fill="auto"/>
          </w:tcPr>
          <w:p w:rsidR="008B649B" w:rsidRPr="00B01C72" w:rsidRDefault="008B649B" w:rsidP="00A9188F">
            <w:pPr>
              <w:widowControl w:val="0"/>
              <w:tabs>
                <w:tab w:val="left" w:pos="11362"/>
              </w:tabs>
              <w:autoSpaceDE w:val="0"/>
              <w:autoSpaceDN w:val="0"/>
              <w:adjustRightInd w:val="0"/>
              <w:spacing w:after="0" w:line="240" w:lineRule="auto"/>
              <w:jc w:val="both"/>
              <w:rPr>
                <w:rFonts w:ascii="Times New Roman" w:hAnsi="Times New Roman"/>
                <w:spacing w:val="-20"/>
              </w:rPr>
            </w:pPr>
            <w:r w:rsidRPr="00B01C72">
              <w:rPr>
                <w:rFonts w:ascii="Times New Roman" w:hAnsi="Times New Roman"/>
                <w:spacing w:val="-20"/>
              </w:rPr>
              <w:t>Toplantı Şekilleri ve Zamanı</w:t>
            </w:r>
          </w:p>
        </w:tc>
        <w:tc>
          <w:tcPr>
            <w:tcW w:w="1274" w:type="dxa"/>
            <w:shd w:val="clear" w:color="auto" w:fill="auto"/>
          </w:tcPr>
          <w:p w:rsidR="008B649B" w:rsidRPr="00B01C72" w:rsidRDefault="008B649B" w:rsidP="00A9188F">
            <w:pPr>
              <w:widowControl w:val="0"/>
              <w:tabs>
                <w:tab w:val="left" w:pos="11362"/>
              </w:tabs>
              <w:autoSpaceDE w:val="0"/>
              <w:autoSpaceDN w:val="0"/>
              <w:adjustRightInd w:val="0"/>
              <w:spacing w:after="0" w:line="240" w:lineRule="auto"/>
              <w:jc w:val="center"/>
              <w:rPr>
                <w:rFonts w:ascii="Times New Roman" w:hAnsi="Times New Roman"/>
                <w:spacing w:val="-20"/>
              </w:rPr>
            </w:pPr>
            <w:r w:rsidRPr="00B01C72">
              <w:rPr>
                <w:rFonts w:ascii="Times New Roman" w:hAnsi="Times New Roman"/>
                <w:spacing w:val="-20"/>
              </w:rPr>
              <w:t>2</w:t>
            </w:r>
            <w:r>
              <w:rPr>
                <w:rFonts w:ascii="Times New Roman" w:hAnsi="Times New Roman"/>
                <w:spacing w:val="-20"/>
              </w:rPr>
              <w:t>9</w:t>
            </w:r>
          </w:p>
        </w:tc>
        <w:tc>
          <w:tcPr>
            <w:tcW w:w="3680" w:type="dxa"/>
            <w:shd w:val="clear" w:color="auto" w:fill="auto"/>
          </w:tcPr>
          <w:p w:rsidR="008B649B" w:rsidRPr="00B01C72" w:rsidRDefault="008B649B" w:rsidP="000639CC">
            <w:pPr>
              <w:widowControl w:val="0"/>
              <w:tabs>
                <w:tab w:val="left" w:pos="11362"/>
              </w:tabs>
              <w:autoSpaceDE w:val="0"/>
              <w:autoSpaceDN w:val="0"/>
              <w:adjustRightInd w:val="0"/>
              <w:spacing w:after="0" w:line="240" w:lineRule="auto"/>
              <w:jc w:val="both"/>
              <w:rPr>
                <w:rFonts w:ascii="Times New Roman" w:hAnsi="Times New Roman"/>
                <w:spacing w:val="-20"/>
                <w:sz w:val="20"/>
                <w:szCs w:val="20"/>
              </w:rPr>
            </w:pPr>
            <w:r w:rsidRPr="00B01C72">
              <w:rPr>
                <w:rFonts w:ascii="Times New Roman" w:hAnsi="Times New Roman"/>
                <w:spacing w:val="-20"/>
              </w:rPr>
              <w:t>KOOPERATİFİN HESAPLARI VE DEFTERLERİ</w:t>
            </w:r>
          </w:p>
        </w:tc>
        <w:tc>
          <w:tcPr>
            <w:tcW w:w="1385" w:type="dxa"/>
            <w:shd w:val="clear" w:color="auto" w:fill="auto"/>
          </w:tcPr>
          <w:p w:rsidR="008B649B" w:rsidRPr="00B01C72" w:rsidRDefault="008B649B" w:rsidP="000639CC">
            <w:pPr>
              <w:widowControl w:val="0"/>
              <w:tabs>
                <w:tab w:val="left" w:pos="11362"/>
              </w:tabs>
              <w:autoSpaceDE w:val="0"/>
              <w:autoSpaceDN w:val="0"/>
              <w:adjustRightInd w:val="0"/>
              <w:spacing w:after="0" w:line="240" w:lineRule="auto"/>
              <w:jc w:val="center"/>
              <w:rPr>
                <w:rFonts w:ascii="Times New Roman" w:hAnsi="Times New Roman"/>
                <w:spacing w:val="-20"/>
              </w:rPr>
            </w:pPr>
          </w:p>
        </w:tc>
      </w:tr>
      <w:tr w:rsidR="008B649B" w:rsidRPr="00B01C72" w:rsidTr="002E588F">
        <w:tc>
          <w:tcPr>
            <w:tcW w:w="3801" w:type="dxa"/>
            <w:shd w:val="clear" w:color="auto" w:fill="auto"/>
          </w:tcPr>
          <w:p w:rsidR="008B649B" w:rsidRPr="00B01C72" w:rsidRDefault="008B649B" w:rsidP="00A9188F">
            <w:pPr>
              <w:widowControl w:val="0"/>
              <w:tabs>
                <w:tab w:val="left" w:pos="11362"/>
              </w:tabs>
              <w:autoSpaceDE w:val="0"/>
              <w:autoSpaceDN w:val="0"/>
              <w:adjustRightInd w:val="0"/>
              <w:spacing w:after="0" w:line="240" w:lineRule="auto"/>
              <w:jc w:val="both"/>
              <w:rPr>
                <w:rFonts w:ascii="Times New Roman" w:hAnsi="Times New Roman"/>
                <w:spacing w:val="-20"/>
              </w:rPr>
            </w:pPr>
            <w:r w:rsidRPr="00B01C72">
              <w:rPr>
                <w:rFonts w:ascii="Times New Roman" w:hAnsi="Times New Roman"/>
                <w:spacing w:val="-20"/>
              </w:rPr>
              <w:t>Toplantı Yeri</w:t>
            </w:r>
          </w:p>
        </w:tc>
        <w:tc>
          <w:tcPr>
            <w:tcW w:w="1274" w:type="dxa"/>
            <w:shd w:val="clear" w:color="auto" w:fill="auto"/>
          </w:tcPr>
          <w:p w:rsidR="008B649B" w:rsidRPr="00B01C72" w:rsidRDefault="008B649B" w:rsidP="00A9188F">
            <w:pPr>
              <w:widowControl w:val="0"/>
              <w:tabs>
                <w:tab w:val="left" w:pos="11362"/>
              </w:tabs>
              <w:autoSpaceDE w:val="0"/>
              <w:autoSpaceDN w:val="0"/>
              <w:adjustRightInd w:val="0"/>
              <w:spacing w:after="0" w:line="240" w:lineRule="auto"/>
              <w:jc w:val="center"/>
              <w:rPr>
                <w:rFonts w:ascii="Times New Roman" w:hAnsi="Times New Roman"/>
                <w:spacing w:val="-20"/>
              </w:rPr>
            </w:pPr>
            <w:r>
              <w:rPr>
                <w:rFonts w:ascii="Times New Roman" w:hAnsi="Times New Roman"/>
                <w:spacing w:val="-20"/>
              </w:rPr>
              <w:t>30</w:t>
            </w:r>
          </w:p>
        </w:tc>
        <w:tc>
          <w:tcPr>
            <w:tcW w:w="3680" w:type="dxa"/>
            <w:shd w:val="clear" w:color="auto" w:fill="auto"/>
          </w:tcPr>
          <w:p w:rsidR="008B649B" w:rsidRPr="00B01C72" w:rsidRDefault="008B649B" w:rsidP="000639CC">
            <w:pPr>
              <w:widowControl w:val="0"/>
              <w:tabs>
                <w:tab w:val="left" w:pos="11362"/>
              </w:tabs>
              <w:autoSpaceDE w:val="0"/>
              <w:autoSpaceDN w:val="0"/>
              <w:adjustRightInd w:val="0"/>
              <w:spacing w:after="0" w:line="240" w:lineRule="auto"/>
              <w:jc w:val="both"/>
              <w:rPr>
                <w:rFonts w:ascii="Times New Roman" w:hAnsi="Times New Roman"/>
                <w:spacing w:val="-20"/>
              </w:rPr>
            </w:pPr>
            <w:r w:rsidRPr="00B01C72">
              <w:rPr>
                <w:rFonts w:ascii="Times New Roman" w:hAnsi="Times New Roman"/>
                <w:spacing w:val="-20"/>
              </w:rPr>
              <w:t>HESAPLAR</w:t>
            </w:r>
          </w:p>
        </w:tc>
        <w:tc>
          <w:tcPr>
            <w:tcW w:w="1385" w:type="dxa"/>
            <w:shd w:val="clear" w:color="auto" w:fill="auto"/>
          </w:tcPr>
          <w:p w:rsidR="008B649B" w:rsidRPr="00B01C72" w:rsidRDefault="008B649B" w:rsidP="000639CC">
            <w:pPr>
              <w:widowControl w:val="0"/>
              <w:tabs>
                <w:tab w:val="left" w:pos="11362"/>
              </w:tabs>
              <w:autoSpaceDE w:val="0"/>
              <w:autoSpaceDN w:val="0"/>
              <w:adjustRightInd w:val="0"/>
              <w:spacing w:after="0" w:line="240" w:lineRule="auto"/>
              <w:jc w:val="center"/>
              <w:rPr>
                <w:rFonts w:ascii="Times New Roman" w:hAnsi="Times New Roman"/>
                <w:spacing w:val="-20"/>
              </w:rPr>
            </w:pPr>
            <w:r>
              <w:rPr>
                <w:rFonts w:ascii="Times New Roman" w:hAnsi="Times New Roman"/>
                <w:spacing w:val="-20"/>
              </w:rPr>
              <w:t>67</w:t>
            </w:r>
            <w:r w:rsidRPr="00B01C72">
              <w:rPr>
                <w:rFonts w:ascii="Times New Roman" w:hAnsi="Times New Roman"/>
                <w:spacing w:val="-20"/>
              </w:rPr>
              <w:t>-</w:t>
            </w:r>
            <w:r>
              <w:rPr>
                <w:rFonts w:ascii="Times New Roman" w:hAnsi="Times New Roman"/>
                <w:spacing w:val="-20"/>
              </w:rPr>
              <w:t>74</w:t>
            </w:r>
          </w:p>
        </w:tc>
      </w:tr>
      <w:tr w:rsidR="008B649B" w:rsidRPr="00B01C72" w:rsidTr="002E588F">
        <w:tc>
          <w:tcPr>
            <w:tcW w:w="3801" w:type="dxa"/>
            <w:shd w:val="clear" w:color="auto" w:fill="auto"/>
          </w:tcPr>
          <w:p w:rsidR="008B649B" w:rsidRPr="00B01C72" w:rsidRDefault="008B649B" w:rsidP="00522A24">
            <w:pPr>
              <w:widowControl w:val="0"/>
              <w:tabs>
                <w:tab w:val="left" w:pos="11362"/>
              </w:tabs>
              <w:autoSpaceDE w:val="0"/>
              <w:autoSpaceDN w:val="0"/>
              <w:adjustRightInd w:val="0"/>
              <w:spacing w:after="0" w:line="240" w:lineRule="auto"/>
              <w:jc w:val="both"/>
              <w:rPr>
                <w:rFonts w:ascii="Times New Roman" w:hAnsi="Times New Roman"/>
                <w:spacing w:val="-20"/>
              </w:rPr>
            </w:pPr>
            <w:r w:rsidRPr="00B01C72">
              <w:rPr>
                <w:rFonts w:ascii="Times New Roman" w:hAnsi="Times New Roman"/>
                <w:spacing w:val="-20"/>
              </w:rPr>
              <w:t>Çağrıya Yetkili O</w:t>
            </w:r>
            <w:r w:rsidR="00522A24">
              <w:rPr>
                <w:rFonts w:ascii="Times New Roman" w:hAnsi="Times New Roman"/>
                <w:spacing w:val="-20"/>
              </w:rPr>
              <w:t>l</w:t>
            </w:r>
            <w:r w:rsidRPr="00B01C72">
              <w:rPr>
                <w:rFonts w:ascii="Times New Roman" w:hAnsi="Times New Roman"/>
                <w:spacing w:val="-20"/>
              </w:rPr>
              <w:t>anlar</w:t>
            </w:r>
          </w:p>
        </w:tc>
        <w:tc>
          <w:tcPr>
            <w:tcW w:w="1274" w:type="dxa"/>
            <w:shd w:val="clear" w:color="auto" w:fill="auto"/>
          </w:tcPr>
          <w:p w:rsidR="008B649B" w:rsidRPr="00B01C72" w:rsidRDefault="008B649B" w:rsidP="00A9188F">
            <w:pPr>
              <w:widowControl w:val="0"/>
              <w:tabs>
                <w:tab w:val="left" w:pos="11362"/>
              </w:tabs>
              <w:autoSpaceDE w:val="0"/>
              <w:autoSpaceDN w:val="0"/>
              <w:adjustRightInd w:val="0"/>
              <w:spacing w:after="0" w:line="240" w:lineRule="auto"/>
              <w:jc w:val="center"/>
              <w:rPr>
                <w:rFonts w:ascii="Times New Roman" w:hAnsi="Times New Roman"/>
                <w:spacing w:val="-20"/>
              </w:rPr>
            </w:pPr>
            <w:r>
              <w:rPr>
                <w:rFonts w:ascii="Times New Roman" w:hAnsi="Times New Roman"/>
                <w:spacing w:val="-20"/>
              </w:rPr>
              <w:t>31</w:t>
            </w:r>
          </w:p>
        </w:tc>
        <w:tc>
          <w:tcPr>
            <w:tcW w:w="3680" w:type="dxa"/>
            <w:shd w:val="clear" w:color="auto" w:fill="auto"/>
          </w:tcPr>
          <w:p w:rsidR="008B649B" w:rsidRPr="00B01C72" w:rsidRDefault="008B649B" w:rsidP="000639CC">
            <w:pPr>
              <w:widowControl w:val="0"/>
              <w:tabs>
                <w:tab w:val="left" w:pos="11362"/>
              </w:tabs>
              <w:autoSpaceDE w:val="0"/>
              <w:autoSpaceDN w:val="0"/>
              <w:adjustRightInd w:val="0"/>
              <w:spacing w:after="0" w:line="240" w:lineRule="auto"/>
              <w:jc w:val="both"/>
              <w:rPr>
                <w:rFonts w:ascii="Times New Roman" w:hAnsi="Times New Roman"/>
                <w:spacing w:val="-20"/>
              </w:rPr>
            </w:pPr>
            <w:r w:rsidRPr="00B01C72">
              <w:rPr>
                <w:rFonts w:ascii="Times New Roman" w:hAnsi="Times New Roman"/>
                <w:spacing w:val="-20"/>
              </w:rPr>
              <w:t>DEFTERLER</w:t>
            </w:r>
          </w:p>
        </w:tc>
        <w:tc>
          <w:tcPr>
            <w:tcW w:w="1385" w:type="dxa"/>
            <w:shd w:val="clear" w:color="auto" w:fill="auto"/>
          </w:tcPr>
          <w:p w:rsidR="008B649B" w:rsidRPr="00B01C72" w:rsidRDefault="008B649B" w:rsidP="000639CC">
            <w:pPr>
              <w:widowControl w:val="0"/>
              <w:tabs>
                <w:tab w:val="left" w:pos="11362"/>
              </w:tabs>
              <w:autoSpaceDE w:val="0"/>
              <w:autoSpaceDN w:val="0"/>
              <w:adjustRightInd w:val="0"/>
              <w:spacing w:after="0" w:line="240" w:lineRule="auto"/>
              <w:jc w:val="center"/>
              <w:rPr>
                <w:rFonts w:ascii="Times New Roman" w:hAnsi="Times New Roman"/>
                <w:spacing w:val="-20"/>
              </w:rPr>
            </w:pPr>
            <w:r w:rsidRPr="00B01C72">
              <w:rPr>
                <w:rFonts w:ascii="Times New Roman" w:hAnsi="Times New Roman"/>
                <w:spacing w:val="-20"/>
              </w:rPr>
              <w:t>7</w:t>
            </w:r>
            <w:r>
              <w:rPr>
                <w:rFonts w:ascii="Times New Roman" w:hAnsi="Times New Roman"/>
                <w:spacing w:val="-20"/>
              </w:rPr>
              <w:t>5</w:t>
            </w:r>
            <w:r w:rsidRPr="00B01C72">
              <w:rPr>
                <w:rFonts w:ascii="Times New Roman" w:hAnsi="Times New Roman"/>
                <w:spacing w:val="-20"/>
              </w:rPr>
              <w:t>-8</w:t>
            </w:r>
            <w:r>
              <w:rPr>
                <w:rFonts w:ascii="Times New Roman" w:hAnsi="Times New Roman"/>
                <w:spacing w:val="-20"/>
              </w:rPr>
              <w:t>5</w:t>
            </w:r>
          </w:p>
        </w:tc>
      </w:tr>
      <w:tr w:rsidR="008B649B" w:rsidRPr="00B01C72" w:rsidTr="002E588F">
        <w:tc>
          <w:tcPr>
            <w:tcW w:w="3801" w:type="dxa"/>
            <w:shd w:val="clear" w:color="auto" w:fill="auto"/>
          </w:tcPr>
          <w:p w:rsidR="008B649B" w:rsidRPr="00B01C72" w:rsidRDefault="008B649B" w:rsidP="00A9188F">
            <w:pPr>
              <w:widowControl w:val="0"/>
              <w:tabs>
                <w:tab w:val="left" w:pos="11362"/>
              </w:tabs>
              <w:autoSpaceDE w:val="0"/>
              <w:autoSpaceDN w:val="0"/>
              <w:adjustRightInd w:val="0"/>
              <w:spacing w:after="0" w:line="240" w:lineRule="auto"/>
              <w:jc w:val="both"/>
              <w:rPr>
                <w:rFonts w:ascii="Times New Roman" w:hAnsi="Times New Roman"/>
                <w:spacing w:val="-20"/>
              </w:rPr>
            </w:pPr>
            <w:r w:rsidRPr="00B01C72">
              <w:rPr>
                <w:rFonts w:ascii="Times New Roman" w:hAnsi="Times New Roman"/>
                <w:spacing w:val="-20"/>
              </w:rPr>
              <w:t>Çağrının Şekli</w:t>
            </w:r>
          </w:p>
        </w:tc>
        <w:tc>
          <w:tcPr>
            <w:tcW w:w="1274" w:type="dxa"/>
            <w:shd w:val="clear" w:color="auto" w:fill="auto"/>
          </w:tcPr>
          <w:p w:rsidR="008B649B" w:rsidRPr="00B01C72" w:rsidRDefault="008B649B" w:rsidP="00A9188F">
            <w:pPr>
              <w:widowControl w:val="0"/>
              <w:tabs>
                <w:tab w:val="left" w:pos="11362"/>
              </w:tabs>
              <w:autoSpaceDE w:val="0"/>
              <w:autoSpaceDN w:val="0"/>
              <w:adjustRightInd w:val="0"/>
              <w:spacing w:after="0" w:line="240" w:lineRule="auto"/>
              <w:jc w:val="center"/>
              <w:rPr>
                <w:rFonts w:ascii="Times New Roman" w:hAnsi="Times New Roman"/>
                <w:spacing w:val="-20"/>
              </w:rPr>
            </w:pPr>
            <w:r>
              <w:rPr>
                <w:rFonts w:ascii="Times New Roman" w:hAnsi="Times New Roman"/>
                <w:spacing w:val="-20"/>
              </w:rPr>
              <w:t>32</w:t>
            </w:r>
          </w:p>
        </w:tc>
        <w:tc>
          <w:tcPr>
            <w:tcW w:w="3680" w:type="dxa"/>
            <w:shd w:val="clear" w:color="auto" w:fill="auto"/>
          </w:tcPr>
          <w:p w:rsidR="008B649B" w:rsidRPr="00B01C72" w:rsidRDefault="008B649B" w:rsidP="00A9188F">
            <w:pPr>
              <w:widowControl w:val="0"/>
              <w:tabs>
                <w:tab w:val="left" w:pos="11362"/>
              </w:tabs>
              <w:autoSpaceDE w:val="0"/>
              <w:autoSpaceDN w:val="0"/>
              <w:adjustRightInd w:val="0"/>
              <w:spacing w:after="0" w:line="240" w:lineRule="auto"/>
              <w:jc w:val="both"/>
              <w:rPr>
                <w:rFonts w:ascii="Times New Roman" w:hAnsi="Times New Roman"/>
                <w:spacing w:val="-20"/>
              </w:rPr>
            </w:pPr>
          </w:p>
        </w:tc>
        <w:tc>
          <w:tcPr>
            <w:tcW w:w="1385" w:type="dxa"/>
            <w:shd w:val="clear" w:color="auto" w:fill="auto"/>
          </w:tcPr>
          <w:p w:rsidR="008B649B" w:rsidRPr="00B01C72" w:rsidRDefault="008B649B" w:rsidP="00A9188F">
            <w:pPr>
              <w:widowControl w:val="0"/>
              <w:tabs>
                <w:tab w:val="left" w:pos="11362"/>
              </w:tabs>
              <w:autoSpaceDE w:val="0"/>
              <w:autoSpaceDN w:val="0"/>
              <w:adjustRightInd w:val="0"/>
              <w:spacing w:after="0" w:line="240" w:lineRule="auto"/>
              <w:jc w:val="center"/>
              <w:rPr>
                <w:rFonts w:ascii="Times New Roman" w:hAnsi="Times New Roman"/>
                <w:spacing w:val="-20"/>
              </w:rPr>
            </w:pPr>
          </w:p>
        </w:tc>
      </w:tr>
      <w:tr w:rsidR="008B649B" w:rsidRPr="00B01C72" w:rsidTr="002E588F">
        <w:tc>
          <w:tcPr>
            <w:tcW w:w="3801" w:type="dxa"/>
            <w:shd w:val="clear" w:color="auto" w:fill="auto"/>
          </w:tcPr>
          <w:p w:rsidR="008B649B" w:rsidRPr="00B01C72" w:rsidRDefault="008B649B" w:rsidP="00A9188F">
            <w:pPr>
              <w:widowControl w:val="0"/>
              <w:tabs>
                <w:tab w:val="left" w:pos="11362"/>
              </w:tabs>
              <w:autoSpaceDE w:val="0"/>
              <w:autoSpaceDN w:val="0"/>
              <w:adjustRightInd w:val="0"/>
              <w:spacing w:after="0" w:line="240" w:lineRule="auto"/>
              <w:jc w:val="both"/>
              <w:rPr>
                <w:rFonts w:ascii="Times New Roman" w:hAnsi="Times New Roman"/>
                <w:spacing w:val="-20"/>
              </w:rPr>
            </w:pPr>
            <w:r w:rsidRPr="00B01C72">
              <w:rPr>
                <w:rFonts w:ascii="Times New Roman" w:hAnsi="Times New Roman"/>
                <w:spacing w:val="-20"/>
              </w:rPr>
              <w:t>Bütün Ortakların Hazır Bulunması</w:t>
            </w:r>
          </w:p>
        </w:tc>
        <w:tc>
          <w:tcPr>
            <w:tcW w:w="1274" w:type="dxa"/>
            <w:shd w:val="clear" w:color="auto" w:fill="auto"/>
          </w:tcPr>
          <w:p w:rsidR="008B649B" w:rsidRPr="00B01C72" w:rsidRDefault="008B649B" w:rsidP="00A9188F">
            <w:pPr>
              <w:widowControl w:val="0"/>
              <w:tabs>
                <w:tab w:val="left" w:pos="11362"/>
              </w:tabs>
              <w:autoSpaceDE w:val="0"/>
              <w:autoSpaceDN w:val="0"/>
              <w:adjustRightInd w:val="0"/>
              <w:spacing w:after="0" w:line="240" w:lineRule="auto"/>
              <w:jc w:val="center"/>
              <w:rPr>
                <w:rFonts w:ascii="Times New Roman" w:hAnsi="Times New Roman"/>
                <w:spacing w:val="-20"/>
              </w:rPr>
            </w:pPr>
            <w:r>
              <w:rPr>
                <w:rFonts w:ascii="Times New Roman" w:hAnsi="Times New Roman"/>
                <w:spacing w:val="-20"/>
              </w:rPr>
              <w:t>33</w:t>
            </w:r>
          </w:p>
        </w:tc>
        <w:tc>
          <w:tcPr>
            <w:tcW w:w="3680" w:type="dxa"/>
            <w:shd w:val="clear" w:color="auto" w:fill="auto"/>
          </w:tcPr>
          <w:p w:rsidR="008B649B" w:rsidRPr="00B01C72" w:rsidRDefault="008B649B" w:rsidP="000639CC">
            <w:pPr>
              <w:widowControl w:val="0"/>
              <w:tabs>
                <w:tab w:val="left" w:pos="11362"/>
              </w:tabs>
              <w:autoSpaceDE w:val="0"/>
              <w:autoSpaceDN w:val="0"/>
              <w:adjustRightInd w:val="0"/>
              <w:spacing w:after="0" w:line="240" w:lineRule="auto"/>
              <w:jc w:val="both"/>
              <w:rPr>
                <w:rFonts w:ascii="Times New Roman" w:hAnsi="Times New Roman"/>
                <w:b/>
                <w:spacing w:val="-20"/>
                <w:sz w:val="28"/>
                <w:szCs w:val="28"/>
              </w:rPr>
            </w:pPr>
            <w:r w:rsidRPr="00B01C72">
              <w:rPr>
                <w:rFonts w:ascii="Times New Roman" w:hAnsi="Times New Roman"/>
                <w:b/>
                <w:spacing w:val="-20"/>
                <w:sz w:val="28"/>
                <w:szCs w:val="28"/>
              </w:rPr>
              <w:t>ALTINCI BÖLÜM</w:t>
            </w:r>
          </w:p>
        </w:tc>
        <w:tc>
          <w:tcPr>
            <w:tcW w:w="1385" w:type="dxa"/>
            <w:shd w:val="clear" w:color="auto" w:fill="auto"/>
          </w:tcPr>
          <w:p w:rsidR="008B649B" w:rsidRPr="00B01C72" w:rsidRDefault="008B649B" w:rsidP="000639CC">
            <w:pPr>
              <w:widowControl w:val="0"/>
              <w:tabs>
                <w:tab w:val="left" w:pos="11362"/>
              </w:tabs>
              <w:autoSpaceDE w:val="0"/>
              <w:autoSpaceDN w:val="0"/>
              <w:adjustRightInd w:val="0"/>
              <w:spacing w:after="0" w:line="240" w:lineRule="auto"/>
              <w:jc w:val="center"/>
              <w:rPr>
                <w:rFonts w:ascii="Times New Roman" w:hAnsi="Times New Roman"/>
                <w:spacing w:val="-20"/>
              </w:rPr>
            </w:pPr>
          </w:p>
        </w:tc>
      </w:tr>
      <w:tr w:rsidR="008B649B" w:rsidRPr="00B01C72" w:rsidTr="002E588F">
        <w:tc>
          <w:tcPr>
            <w:tcW w:w="3801" w:type="dxa"/>
            <w:shd w:val="clear" w:color="auto" w:fill="auto"/>
          </w:tcPr>
          <w:p w:rsidR="008B649B" w:rsidRPr="00B01C72" w:rsidRDefault="008B649B" w:rsidP="00A9188F">
            <w:pPr>
              <w:widowControl w:val="0"/>
              <w:tabs>
                <w:tab w:val="left" w:pos="11362"/>
              </w:tabs>
              <w:autoSpaceDE w:val="0"/>
              <w:autoSpaceDN w:val="0"/>
              <w:adjustRightInd w:val="0"/>
              <w:spacing w:after="0" w:line="240" w:lineRule="auto"/>
              <w:jc w:val="both"/>
              <w:rPr>
                <w:rFonts w:ascii="Times New Roman" w:hAnsi="Times New Roman"/>
                <w:spacing w:val="-20"/>
              </w:rPr>
            </w:pPr>
            <w:r w:rsidRPr="00B01C72">
              <w:rPr>
                <w:rFonts w:ascii="Times New Roman" w:hAnsi="Times New Roman"/>
                <w:spacing w:val="-20"/>
              </w:rPr>
              <w:t>Bakanlığa Müracaat ve Gönderilecek Belgeler</w:t>
            </w:r>
          </w:p>
        </w:tc>
        <w:tc>
          <w:tcPr>
            <w:tcW w:w="1274" w:type="dxa"/>
            <w:shd w:val="clear" w:color="auto" w:fill="auto"/>
          </w:tcPr>
          <w:p w:rsidR="008B649B" w:rsidRPr="00B01C72" w:rsidRDefault="008B649B" w:rsidP="00A9188F">
            <w:pPr>
              <w:widowControl w:val="0"/>
              <w:tabs>
                <w:tab w:val="left" w:pos="11362"/>
              </w:tabs>
              <w:autoSpaceDE w:val="0"/>
              <w:autoSpaceDN w:val="0"/>
              <w:adjustRightInd w:val="0"/>
              <w:spacing w:after="0" w:line="240" w:lineRule="auto"/>
              <w:jc w:val="center"/>
              <w:rPr>
                <w:rFonts w:ascii="Times New Roman" w:hAnsi="Times New Roman"/>
                <w:spacing w:val="-20"/>
              </w:rPr>
            </w:pPr>
            <w:r>
              <w:rPr>
                <w:rFonts w:ascii="Times New Roman" w:hAnsi="Times New Roman"/>
                <w:spacing w:val="-20"/>
              </w:rPr>
              <w:t>34</w:t>
            </w:r>
          </w:p>
        </w:tc>
        <w:tc>
          <w:tcPr>
            <w:tcW w:w="3680" w:type="dxa"/>
            <w:shd w:val="clear" w:color="auto" w:fill="auto"/>
          </w:tcPr>
          <w:p w:rsidR="008B649B" w:rsidRPr="00B01C72" w:rsidRDefault="008B649B" w:rsidP="000639CC">
            <w:pPr>
              <w:widowControl w:val="0"/>
              <w:tabs>
                <w:tab w:val="left" w:pos="11362"/>
              </w:tabs>
              <w:autoSpaceDE w:val="0"/>
              <w:autoSpaceDN w:val="0"/>
              <w:adjustRightInd w:val="0"/>
              <w:spacing w:after="0" w:line="240" w:lineRule="auto"/>
              <w:jc w:val="both"/>
              <w:rPr>
                <w:rFonts w:ascii="Times New Roman" w:hAnsi="Times New Roman"/>
                <w:spacing w:val="-20"/>
              </w:rPr>
            </w:pPr>
            <w:r w:rsidRPr="00B01C72">
              <w:rPr>
                <w:rFonts w:ascii="Times New Roman" w:hAnsi="Times New Roman"/>
                <w:spacing w:val="-20"/>
              </w:rPr>
              <w:t>DAĞILMA VE TASFİYE</w:t>
            </w:r>
          </w:p>
        </w:tc>
        <w:tc>
          <w:tcPr>
            <w:tcW w:w="1385" w:type="dxa"/>
            <w:shd w:val="clear" w:color="auto" w:fill="auto"/>
          </w:tcPr>
          <w:p w:rsidR="008B649B" w:rsidRPr="00B01C72" w:rsidRDefault="008B649B" w:rsidP="000639CC">
            <w:pPr>
              <w:widowControl w:val="0"/>
              <w:tabs>
                <w:tab w:val="left" w:pos="11362"/>
              </w:tabs>
              <w:autoSpaceDE w:val="0"/>
              <w:autoSpaceDN w:val="0"/>
              <w:adjustRightInd w:val="0"/>
              <w:spacing w:after="0" w:line="240" w:lineRule="auto"/>
              <w:jc w:val="center"/>
              <w:rPr>
                <w:rFonts w:ascii="Times New Roman" w:hAnsi="Times New Roman"/>
                <w:spacing w:val="-20"/>
              </w:rPr>
            </w:pPr>
            <w:r>
              <w:rPr>
                <w:rFonts w:ascii="Times New Roman" w:hAnsi="Times New Roman"/>
                <w:spacing w:val="-20"/>
              </w:rPr>
              <w:t>86</w:t>
            </w:r>
            <w:r w:rsidRPr="00B01C72">
              <w:rPr>
                <w:rFonts w:ascii="Times New Roman" w:hAnsi="Times New Roman"/>
                <w:spacing w:val="-20"/>
              </w:rPr>
              <w:t>-</w:t>
            </w:r>
            <w:r>
              <w:rPr>
                <w:rFonts w:ascii="Times New Roman" w:hAnsi="Times New Roman"/>
                <w:spacing w:val="-20"/>
              </w:rPr>
              <w:t>93</w:t>
            </w:r>
          </w:p>
        </w:tc>
      </w:tr>
      <w:tr w:rsidR="008B649B" w:rsidRPr="00B01C72" w:rsidTr="002E588F">
        <w:tc>
          <w:tcPr>
            <w:tcW w:w="3801" w:type="dxa"/>
            <w:shd w:val="clear" w:color="auto" w:fill="auto"/>
          </w:tcPr>
          <w:p w:rsidR="008B649B" w:rsidRPr="00B01C72" w:rsidRDefault="008B649B" w:rsidP="00A9188F">
            <w:pPr>
              <w:widowControl w:val="0"/>
              <w:tabs>
                <w:tab w:val="left" w:pos="11362"/>
              </w:tabs>
              <w:autoSpaceDE w:val="0"/>
              <w:autoSpaceDN w:val="0"/>
              <w:adjustRightInd w:val="0"/>
              <w:spacing w:after="0" w:line="240" w:lineRule="auto"/>
              <w:jc w:val="both"/>
              <w:rPr>
                <w:rFonts w:ascii="Times New Roman" w:hAnsi="Times New Roman"/>
                <w:spacing w:val="-20"/>
              </w:rPr>
            </w:pPr>
            <w:r w:rsidRPr="00B01C72">
              <w:rPr>
                <w:rFonts w:ascii="Times New Roman" w:hAnsi="Times New Roman"/>
                <w:spacing w:val="-20"/>
              </w:rPr>
              <w:t>Gündem</w:t>
            </w:r>
          </w:p>
        </w:tc>
        <w:tc>
          <w:tcPr>
            <w:tcW w:w="1274" w:type="dxa"/>
            <w:shd w:val="clear" w:color="auto" w:fill="auto"/>
          </w:tcPr>
          <w:p w:rsidR="008B649B" w:rsidRPr="00B01C72" w:rsidRDefault="008B649B" w:rsidP="00A9188F">
            <w:pPr>
              <w:widowControl w:val="0"/>
              <w:tabs>
                <w:tab w:val="left" w:pos="11362"/>
              </w:tabs>
              <w:autoSpaceDE w:val="0"/>
              <w:autoSpaceDN w:val="0"/>
              <w:adjustRightInd w:val="0"/>
              <w:spacing w:after="0" w:line="240" w:lineRule="auto"/>
              <w:jc w:val="center"/>
              <w:rPr>
                <w:rFonts w:ascii="Times New Roman" w:hAnsi="Times New Roman"/>
                <w:spacing w:val="-20"/>
              </w:rPr>
            </w:pPr>
            <w:r>
              <w:rPr>
                <w:rFonts w:ascii="Times New Roman" w:hAnsi="Times New Roman"/>
                <w:spacing w:val="-20"/>
              </w:rPr>
              <w:t>35</w:t>
            </w:r>
          </w:p>
        </w:tc>
        <w:tc>
          <w:tcPr>
            <w:tcW w:w="3680" w:type="dxa"/>
            <w:shd w:val="clear" w:color="auto" w:fill="auto"/>
          </w:tcPr>
          <w:p w:rsidR="008B649B" w:rsidRPr="00B01C72" w:rsidRDefault="008B649B" w:rsidP="000639CC">
            <w:pPr>
              <w:widowControl w:val="0"/>
              <w:tabs>
                <w:tab w:val="left" w:pos="11362"/>
              </w:tabs>
              <w:autoSpaceDE w:val="0"/>
              <w:autoSpaceDN w:val="0"/>
              <w:adjustRightInd w:val="0"/>
              <w:spacing w:after="0" w:line="240" w:lineRule="auto"/>
              <w:jc w:val="both"/>
              <w:rPr>
                <w:rFonts w:ascii="Times New Roman" w:hAnsi="Times New Roman"/>
                <w:spacing w:val="-20"/>
                <w:sz w:val="20"/>
                <w:szCs w:val="20"/>
              </w:rPr>
            </w:pPr>
            <w:r w:rsidRPr="00B01C72">
              <w:rPr>
                <w:rFonts w:ascii="Times New Roman" w:hAnsi="Times New Roman"/>
                <w:b/>
                <w:spacing w:val="-20"/>
                <w:sz w:val="28"/>
                <w:szCs w:val="28"/>
              </w:rPr>
              <w:t>YEDİNCİ BÖLÜM</w:t>
            </w:r>
          </w:p>
        </w:tc>
        <w:tc>
          <w:tcPr>
            <w:tcW w:w="1385" w:type="dxa"/>
            <w:shd w:val="clear" w:color="auto" w:fill="auto"/>
          </w:tcPr>
          <w:p w:rsidR="008B649B" w:rsidRPr="00B01C72" w:rsidRDefault="008B649B" w:rsidP="000639CC">
            <w:pPr>
              <w:widowControl w:val="0"/>
              <w:tabs>
                <w:tab w:val="left" w:pos="11362"/>
              </w:tabs>
              <w:autoSpaceDE w:val="0"/>
              <w:autoSpaceDN w:val="0"/>
              <w:adjustRightInd w:val="0"/>
              <w:spacing w:after="0" w:line="240" w:lineRule="auto"/>
              <w:jc w:val="center"/>
              <w:rPr>
                <w:rFonts w:ascii="Times New Roman" w:hAnsi="Times New Roman"/>
                <w:spacing w:val="-20"/>
                <w:sz w:val="20"/>
                <w:szCs w:val="20"/>
              </w:rPr>
            </w:pPr>
          </w:p>
        </w:tc>
      </w:tr>
      <w:tr w:rsidR="008B649B" w:rsidRPr="00B01C72" w:rsidTr="002E588F">
        <w:tc>
          <w:tcPr>
            <w:tcW w:w="3801" w:type="dxa"/>
            <w:shd w:val="clear" w:color="auto" w:fill="auto"/>
          </w:tcPr>
          <w:p w:rsidR="008B649B" w:rsidRPr="00B01C72" w:rsidRDefault="008B649B" w:rsidP="00A9188F">
            <w:pPr>
              <w:widowControl w:val="0"/>
              <w:tabs>
                <w:tab w:val="left" w:pos="11362"/>
              </w:tabs>
              <w:autoSpaceDE w:val="0"/>
              <w:autoSpaceDN w:val="0"/>
              <w:adjustRightInd w:val="0"/>
              <w:spacing w:after="0" w:line="240" w:lineRule="auto"/>
              <w:jc w:val="both"/>
              <w:rPr>
                <w:rFonts w:ascii="Times New Roman" w:hAnsi="Times New Roman"/>
                <w:spacing w:val="-20"/>
              </w:rPr>
            </w:pPr>
            <w:r w:rsidRPr="00B01C72">
              <w:rPr>
                <w:rFonts w:ascii="Times New Roman" w:hAnsi="Times New Roman"/>
                <w:spacing w:val="-20"/>
              </w:rPr>
              <w:t>Ortaklar Cetveli</w:t>
            </w:r>
          </w:p>
        </w:tc>
        <w:tc>
          <w:tcPr>
            <w:tcW w:w="1274" w:type="dxa"/>
            <w:shd w:val="clear" w:color="auto" w:fill="auto"/>
          </w:tcPr>
          <w:p w:rsidR="008B649B" w:rsidRPr="00B01C72" w:rsidRDefault="008B649B" w:rsidP="00A9188F">
            <w:pPr>
              <w:widowControl w:val="0"/>
              <w:tabs>
                <w:tab w:val="left" w:pos="11362"/>
              </w:tabs>
              <w:autoSpaceDE w:val="0"/>
              <w:autoSpaceDN w:val="0"/>
              <w:adjustRightInd w:val="0"/>
              <w:spacing w:after="0" w:line="240" w:lineRule="auto"/>
              <w:jc w:val="center"/>
              <w:rPr>
                <w:rFonts w:ascii="Times New Roman" w:hAnsi="Times New Roman"/>
                <w:spacing w:val="-20"/>
              </w:rPr>
            </w:pPr>
            <w:r>
              <w:rPr>
                <w:rFonts w:ascii="Times New Roman" w:hAnsi="Times New Roman"/>
                <w:spacing w:val="-20"/>
              </w:rPr>
              <w:t>36</w:t>
            </w:r>
          </w:p>
        </w:tc>
        <w:tc>
          <w:tcPr>
            <w:tcW w:w="3680" w:type="dxa"/>
            <w:shd w:val="clear" w:color="auto" w:fill="auto"/>
          </w:tcPr>
          <w:p w:rsidR="008B649B" w:rsidRPr="00B01C72" w:rsidRDefault="008B649B" w:rsidP="000639CC">
            <w:pPr>
              <w:widowControl w:val="0"/>
              <w:tabs>
                <w:tab w:val="left" w:pos="11362"/>
              </w:tabs>
              <w:autoSpaceDE w:val="0"/>
              <w:autoSpaceDN w:val="0"/>
              <w:adjustRightInd w:val="0"/>
              <w:spacing w:after="0" w:line="240" w:lineRule="auto"/>
              <w:jc w:val="both"/>
              <w:rPr>
                <w:rFonts w:ascii="Times New Roman" w:hAnsi="Times New Roman"/>
                <w:spacing w:val="-20"/>
              </w:rPr>
            </w:pPr>
            <w:r w:rsidRPr="00B01C72">
              <w:rPr>
                <w:rFonts w:ascii="Times New Roman" w:hAnsi="Times New Roman"/>
                <w:spacing w:val="-20"/>
              </w:rPr>
              <w:t>ÇEŞİTLİ HÜKÜMLER</w:t>
            </w:r>
          </w:p>
        </w:tc>
        <w:tc>
          <w:tcPr>
            <w:tcW w:w="1385" w:type="dxa"/>
            <w:shd w:val="clear" w:color="auto" w:fill="auto"/>
          </w:tcPr>
          <w:p w:rsidR="008B649B" w:rsidRPr="00B01C72" w:rsidRDefault="008B649B" w:rsidP="000639CC">
            <w:pPr>
              <w:widowControl w:val="0"/>
              <w:tabs>
                <w:tab w:val="left" w:pos="11362"/>
              </w:tabs>
              <w:autoSpaceDE w:val="0"/>
              <w:autoSpaceDN w:val="0"/>
              <w:adjustRightInd w:val="0"/>
              <w:spacing w:after="0" w:line="240" w:lineRule="auto"/>
              <w:jc w:val="center"/>
              <w:rPr>
                <w:rFonts w:ascii="Times New Roman" w:hAnsi="Times New Roman"/>
                <w:spacing w:val="-20"/>
              </w:rPr>
            </w:pPr>
            <w:r w:rsidRPr="00B01C72">
              <w:rPr>
                <w:rFonts w:ascii="Times New Roman" w:hAnsi="Times New Roman"/>
                <w:spacing w:val="-20"/>
              </w:rPr>
              <w:t>9</w:t>
            </w:r>
            <w:r>
              <w:rPr>
                <w:rFonts w:ascii="Times New Roman" w:hAnsi="Times New Roman"/>
                <w:spacing w:val="-20"/>
              </w:rPr>
              <w:t>4</w:t>
            </w:r>
            <w:r w:rsidRPr="00B01C72">
              <w:rPr>
                <w:rFonts w:ascii="Times New Roman" w:hAnsi="Times New Roman"/>
                <w:spacing w:val="-20"/>
              </w:rPr>
              <w:t>-9</w:t>
            </w:r>
            <w:r>
              <w:rPr>
                <w:rFonts w:ascii="Times New Roman" w:hAnsi="Times New Roman"/>
                <w:spacing w:val="-20"/>
              </w:rPr>
              <w:t>9</w:t>
            </w:r>
          </w:p>
        </w:tc>
      </w:tr>
      <w:tr w:rsidR="008B649B" w:rsidRPr="00B01C72" w:rsidTr="002E588F">
        <w:tc>
          <w:tcPr>
            <w:tcW w:w="3801" w:type="dxa"/>
            <w:shd w:val="clear" w:color="auto" w:fill="auto"/>
          </w:tcPr>
          <w:p w:rsidR="008B649B" w:rsidRPr="00B01C72" w:rsidRDefault="008B649B" w:rsidP="00A9188F">
            <w:pPr>
              <w:widowControl w:val="0"/>
              <w:tabs>
                <w:tab w:val="left" w:pos="11362"/>
              </w:tabs>
              <w:autoSpaceDE w:val="0"/>
              <w:autoSpaceDN w:val="0"/>
              <w:adjustRightInd w:val="0"/>
              <w:spacing w:after="0" w:line="240" w:lineRule="auto"/>
              <w:jc w:val="both"/>
              <w:rPr>
                <w:rFonts w:ascii="Times New Roman" w:hAnsi="Times New Roman"/>
                <w:spacing w:val="-20"/>
              </w:rPr>
            </w:pPr>
            <w:r w:rsidRPr="00B01C72">
              <w:rPr>
                <w:rFonts w:ascii="Times New Roman" w:hAnsi="Times New Roman"/>
                <w:spacing w:val="-20"/>
              </w:rPr>
              <w:t>Görüşme ve Karar Nisabı</w:t>
            </w:r>
          </w:p>
        </w:tc>
        <w:tc>
          <w:tcPr>
            <w:tcW w:w="1274" w:type="dxa"/>
            <w:shd w:val="clear" w:color="auto" w:fill="auto"/>
          </w:tcPr>
          <w:p w:rsidR="008B649B" w:rsidRPr="00B01C72" w:rsidRDefault="008B649B" w:rsidP="00A9188F">
            <w:pPr>
              <w:widowControl w:val="0"/>
              <w:tabs>
                <w:tab w:val="left" w:pos="11362"/>
              </w:tabs>
              <w:autoSpaceDE w:val="0"/>
              <w:autoSpaceDN w:val="0"/>
              <w:adjustRightInd w:val="0"/>
              <w:spacing w:after="0" w:line="240" w:lineRule="auto"/>
              <w:jc w:val="center"/>
              <w:rPr>
                <w:rFonts w:ascii="Times New Roman" w:hAnsi="Times New Roman"/>
                <w:spacing w:val="-20"/>
              </w:rPr>
            </w:pPr>
            <w:r>
              <w:rPr>
                <w:rFonts w:ascii="Times New Roman" w:hAnsi="Times New Roman"/>
                <w:spacing w:val="-20"/>
              </w:rPr>
              <w:t>37</w:t>
            </w:r>
          </w:p>
        </w:tc>
        <w:tc>
          <w:tcPr>
            <w:tcW w:w="3680" w:type="dxa"/>
            <w:shd w:val="clear" w:color="auto" w:fill="auto"/>
          </w:tcPr>
          <w:p w:rsidR="008B649B" w:rsidRPr="00B01C72" w:rsidRDefault="008B649B" w:rsidP="00A9188F">
            <w:pPr>
              <w:widowControl w:val="0"/>
              <w:tabs>
                <w:tab w:val="left" w:pos="11362"/>
              </w:tabs>
              <w:autoSpaceDE w:val="0"/>
              <w:autoSpaceDN w:val="0"/>
              <w:adjustRightInd w:val="0"/>
              <w:spacing w:after="0" w:line="240" w:lineRule="auto"/>
              <w:jc w:val="both"/>
              <w:rPr>
                <w:rFonts w:ascii="Times New Roman" w:hAnsi="Times New Roman"/>
                <w:spacing w:val="-20"/>
                <w:sz w:val="20"/>
                <w:szCs w:val="20"/>
              </w:rPr>
            </w:pPr>
          </w:p>
        </w:tc>
        <w:tc>
          <w:tcPr>
            <w:tcW w:w="1385" w:type="dxa"/>
            <w:shd w:val="clear" w:color="auto" w:fill="auto"/>
          </w:tcPr>
          <w:p w:rsidR="008B649B" w:rsidRPr="00B01C72" w:rsidRDefault="008B649B" w:rsidP="00A9188F">
            <w:pPr>
              <w:widowControl w:val="0"/>
              <w:tabs>
                <w:tab w:val="left" w:pos="11362"/>
              </w:tabs>
              <w:autoSpaceDE w:val="0"/>
              <w:autoSpaceDN w:val="0"/>
              <w:adjustRightInd w:val="0"/>
              <w:spacing w:after="0" w:line="240" w:lineRule="auto"/>
              <w:jc w:val="center"/>
              <w:rPr>
                <w:rFonts w:ascii="Times New Roman" w:hAnsi="Times New Roman"/>
                <w:spacing w:val="-20"/>
                <w:sz w:val="20"/>
                <w:szCs w:val="20"/>
              </w:rPr>
            </w:pPr>
          </w:p>
        </w:tc>
      </w:tr>
      <w:tr w:rsidR="008B649B" w:rsidRPr="00B01C72" w:rsidTr="002E588F">
        <w:tc>
          <w:tcPr>
            <w:tcW w:w="3801" w:type="dxa"/>
            <w:shd w:val="clear" w:color="auto" w:fill="auto"/>
          </w:tcPr>
          <w:p w:rsidR="008B649B" w:rsidRPr="00B01C72" w:rsidRDefault="008B649B" w:rsidP="00A9188F">
            <w:pPr>
              <w:widowControl w:val="0"/>
              <w:tabs>
                <w:tab w:val="left" w:pos="11362"/>
              </w:tabs>
              <w:autoSpaceDE w:val="0"/>
              <w:autoSpaceDN w:val="0"/>
              <w:adjustRightInd w:val="0"/>
              <w:spacing w:after="0" w:line="240" w:lineRule="auto"/>
              <w:jc w:val="both"/>
              <w:rPr>
                <w:rFonts w:ascii="Times New Roman" w:hAnsi="Times New Roman"/>
                <w:spacing w:val="-20"/>
              </w:rPr>
            </w:pPr>
            <w:r w:rsidRPr="00B01C72">
              <w:rPr>
                <w:rFonts w:ascii="Times New Roman" w:hAnsi="Times New Roman"/>
                <w:spacing w:val="-20"/>
              </w:rPr>
              <w:t>Top. Açılması ve Toplantı Başkanlığı</w:t>
            </w:r>
          </w:p>
        </w:tc>
        <w:tc>
          <w:tcPr>
            <w:tcW w:w="1274" w:type="dxa"/>
            <w:shd w:val="clear" w:color="auto" w:fill="auto"/>
          </w:tcPr>
          <w:p w:rsidR="008B649B" w:rsidRPr="00B01C72" w:rsidRDefault="008B649B" w:rsidP="00A9188F">
            <w:pPr>
              <w:widowControl w:val="0"/>
              <w:tabs>
                <w:tab w:val="left" w:pos="11362"/>
              </w:tabs>
              <w:autoSpaceDE w:val="0"/>
              <w:autoSpaceDN w:val="0"/>
              <w:adjustRightInd w:val="0"/>
              <w:spacing w:after="0" w:line="240" w:lineRule="auto"/>
              <w:jc w:val="center"/>
              <w:rPr>
                <w:rFonts w:ascii="Times New Roman" w:hAnsi="Times New Roman"/>
                <w:spacing w:val="-20"/>
              </w:rPr>
            </w:pPr>
            <w:r>
              <w:rPr>
                <w:rFonts w:ascii="Times New Roman" w:hAnsi="Times New Roman"/>
                <w:spacing w:val="-20"/>
              </w:rPr>
              <w:t>38</w:t>
            </w:r>
          </w:p>
        </w:tc>
        <w:tc>
          <w:tcPr>
            <w:tcW w:w="3680" w:type="dxa"/>
            <w:shd w:val="clear" w:color="auto" w:fill="auto"/>
          </w:tcPr>
          <w:p w:rsidR="008B649B" w:rsidRPr="00B01C72" w:rsidRDefault="008B649B" w:rsidP="00A9188F">
            <w:pPr>
              <w:widowControl w:val="0"/>
              <w:tabs>
                <w:tab w:val="left" w:pos="11362"/>
              </w:tabs>
              <w:autoSpaceDE w:val="0"/>
              <w:autoSpaceDN w:val="0"/>
              <w:adjustRightInd w:val="0"/>
              <w:spacing w:after="0" w:line="240" w:lineRule="auto"/>
              <w:jc w:val="both"/>
              <w:rPr>
                <w:rFonts w:ascii="Times New Roman" w:hAnsi="Times New Roman"/>
                <w:spacing w:val="-20"/>
              </w:rPr>
            </w:pPr>
          </w:p>
        </w:tc>
        <w:tc>
          <w:tcPr>
            <w:tcW w:w="1385" w:type="dxa"/>
            <w:shd w:val="clear" w:color="auto" w:fill="auto"/>
          </w:tcPr>
          <w:p w:rsidR="008B649B" w:rsidRPr="00B01C72" w:rsidRDefault="008B649B" w:rsidP="00A9188F">
            <w:pPr>
              <w:widowControl w:val="0"/>
              <w:tabs>
                <w:tab w:val="left" w:pos="11362"/>
              </w:tabs>
              <w:autoSpaceDE w:val="0"/>
              <w:autoSpaceDN w:val="0"/>
              <w:adjustRightInd w:val="0"/>
              <w:spacing w:after="0" w:line="240" w:lineRule="auto"/>
              <w:jc w:val="center"/>
              <w:rPr>
                <w:rFonts w:ascii="Times New Roman" w:hAnsi="Times New Roman"/>
                <w:spacing w:val="-20"/>
              </w:rPr>
            </w:pPr>
          </w:p>
        </w:tc>
      </w:tr>
      <w:tr w:rsidR="008B649B" w:rsidRPr="00B01C72" w:rsidTr="002E588F">
        <w:tc>
          <w:tcPr>
            <w:tcW w:w="3801" w:type="dxa"/>
            <w:shd w:val="clear" w:color="auto" w:fill="auto"/>
          </w:tcPr>
          <w:p w:rsidR="008B649B" w:rsidRPr="00B01C72" w:rsidRDefault="008B649B" w:rsidP="00A9188F">
            <w:pPr>
              <w:widowControl w:val="0"/>
              <w:tabs>
                <w:tab w:val="left" w:pos="11362"/>
              </w:tabs>
              <w:autoSpaceDE w:val="0"/>
              <w:autoSpaceDN w:val="0"/>
              <w:adjustRightInd w:val="0"/>
              <w:spacing w:after="0" w:line="240" w:lineRule="auto"/>
              <w:jc w:val="both"/>
              <w:rPr>
                <w:rFonts w:ascii="Times New Roman" w:hAnsi="Times New Roman"/>
                <w:spacing w:val="-20"/>
              </w:rPr>
            </w:pPr>
            <w:r w:rsidRPr="00B01C72">
              <w:rPr>
                <w:rFonts w:ascii="Times New Roman" w:hAnsi="Times New Roman"/>
                <w:spacing w:val="-20"/>
              </w:rPr>
              <w:t>Oy Kullanmanın Şekli</w:t>
            </w:r>
          </w:p>
        </w:tc>
        <w:tc>
          <w:tcPr>
            <w:tcW w:w="1274" w:type="dxa"/>
            <w:shd w:val="clear" w:color="auto" w:fill="auto"/>
          </w:tcPr>
          <w:p w:rsidR="008B649B" w:rsidRPr="00B01C72" w:rsidRDefault="008B649B" w:rsidP="00A9188F">
            <w:pPr>
              <w:widowControl w:val="0"/>
              <w:tabs>
                <w:tab w:val="left" w:pos="11362"/>
              </w:tabs>
              <w:autoSpaceDE w:val="0"/>
              <w:autoSpaceDN w:val="0"/>
              <w:adjustRightInd w:val="0"/>
              <w:spacing w:after="0" w:line="240" w:lineRule="auto"/>
              <w:jc w:val="center"/>
              <w:rPr>
                <w:rFonts w:ascii="Times New Roman" w:hAnsi="Times New Roman"/>
                <w:spacing w:val="-20"/>
              </w:rPr>
            </w:pPr>
            <w:r>
              <w:rPr>
                <w:rFonts w:ascii="Times New Roman" w:hAnsi="Times New Roman"/>
                <w:spacing w:val="-20"/>
              </w:rPr>
              <w:t>39</w:t>
            </w:r>
          </w:p>
        </w:tc>
        <w:tc>
          <w:tcPr>
            <w:tcW w:w="3680" w:type="dxa"/>
            <w:shd w:val="clear" w:color="auto" w:fill="auto"/>
          </w:tcPr>
          <w:p w:rsidR="008B649B" w:rsidRPr="00B01C72" w:rsidRDefault="008B649B" w:rsidP="00A9188F">
            <w:pPr>
              <w:widowControl w:val="0"/>
              <w:tabs>
                <w:tab w:val="left" w:pos="11362"/>
              </w:tabs>
              <w:autoSpaceDE w:val="0"/>
              <w:autoSpaceDN w:val="0"/>
              <w:adjustRightInd w:val="0"/>
              <w:spacing w:after="0" w:line="240" w:lineRule="auto"/>
              <w:jc w:val="both"/>
              <w:rPr>
                <w:rFonts w:ascii="Times New Roman" w:hAnsi="Times New Roman"/>
                <w:spacing w:val="-20"/>
              </w:rPr>
            </w:pPr>
          </w:p>
        </w:tc>
        <w:tc>
          <w:tcPr>
            <w:tcW w:w="1385" w:type="dxa"/>
            <w:shd w:val="clear" w:color="auto" w:fill="auto"/>
          </w:tcPr>
          <w:p w:rsidR="008B649B" w:rsidRPr="00B01C72" w:rsidRDefault="008B649B" w:rsidP="00A9188F">
            <w:pPr>
              <w:widowControl w:val="0"/>
              <w:tabs>
                <w:tab w:val="left" w:pos="11362"/>
              </w:tabs>
              <w:autoSpaceDE w:val="0"/>
              <w:autoSpaceDN w:val="0"/>
              <w:adjustRightInd w:val="0"/>
              <w:spacing w:after="0" w:line="240" w:lineRule="auto"/>
              <w:jc w:val="center"/>
              <w:rPr>
                <w:rFonts w:ascii="Times New Roman" w:hAnsi="Times New Roman"/>
                <w:spacing w:val="-20"/>
              </w:rPr>
            </w:pPr>
          </w:p>
        </w:tc>
      </w:tr>
    </w:tbl>
    <w:p w:rsidR="00B83FC5" w:rsidRDefault="00B83FC5" w:rsidP="00A9188F">
      <w:pPr>
        <w:spacing w:after="0" w:line="240" w:lineRule="auto"/>
        <w:jc w:val="center"/>
        <w:rPr>
          <w:rFonts w:ascii="Times New Roman" w:hAnsi="Times New Roman"/>
          <w:b/>
          <w:sz w:val="32"/>
          <w:szCs w:val="32"/>
        </w:rPr>
      </w:pPr>
    </w:p>
    <w:p w:rsidR="00B83FC5" w:rsidRDefault="00B83FC5" w:rsidP="00A9188F">
      <w:pPr>
        <w:spacing w:after="0" w:line="240" w:lineRule="auto"/>
        <w:jc w:val="center"/>
        <w:rPr>
          <w:rFonts w:ascii="Times New Roman" w:hAnsi="Times New Roman"/>
          <w:b/>
          <w:sz w:val="32"/>
          <w:szCs w:val="32"/>
        </w:rPr>
      </w:pPr>
    </w:p>
    <w:p w:rsidR="003A66EB" w:rsidRPr="00625BF5" w:rsidRDefault="00F53634" w:rsidP="00A9188F">
      <w:pPr>
        <w:spacing w:after="0" w:line="240" w:lineRule="auto"/>
        <w:jc w:val="center"/>
        <w:rPr>
          <w:rFonts w:ascii="Times New Roman" w:hAnsi="Times New Roman"/>
          <w:b/>
          <w:sz w:val="28"/>
          <w:szCs w:val="28"/>
        </w:rPr>
      </w:pPr>
      <w:r w:rsidRPr="00625BF5">
        <w:rPr>
          <w:rFonts w:ascii="Times New Roman" w:hAnsi="Times New Roman"/>
          <w:b/>
          <w:sz w:val="28"/>
          <w:szCs w:val="28"/>
        </w:rPr>
        <w:t>KARŞILIKLI</w:t>
      </w:r>
      <w:r w:rsidR="003D77F4">
        <w:rPr>
          <w:rFonts w:ascii="Times New Roman" w:hAnsi="Times New Roman"/>
          <w:b/>
          <w:sz w:val="28"/>
          <w:szCs w:val="28"/>
        </w:rPr>
        <w:t xml:space="preserve"> </w:t>
      </w:r>
      <w:r w:rsidR="001A47CE" w:rsidRPr="00625BF5">
        <w:rPr>
          <w:rFonts w:ascii="Times New Roman" w:hAnsi="Times New Roman"/>
          <w:b/>
          <w:sz w:val="28"/>
          <w:szCs w:val="28"/>
        </w:rPr>
        <w:t>SİGORTA KOOPERATİFİ</w:t>
      </w:r>
      <w:r w:rsidR="003D77F4">
        <w:rPr>
          <w:rFonts w:ascii="Times New Roman" w:hAnsi="Times New Roman"/>
          <w:b/>
          <w:sz w:val="28"/>
          <w:szCs w:val="28"/>
        </w:rPr>
        <w:t xml:space="preserve"> </w:t>
      </w:r>
      <w:r w:rsidRPr="00625BF5">
        <w:rPr>
          <w:rFonts w:ascii="Times New Roman" w:hAnsi="Times New Roman"/>
          <w:b/>
          <w:sz w:val="28"/>
          <w:szCs w:val="28"/>
        </w:rPr>
        <w:t>A</w:t>
      </w:r>
      <w:r w:rsidR="00BC1994" w:rsidRPr="00625BF5">
        <w:rPr>
          <w:rFonts w:ascii="Times New Roman" w:hAnsi="Times New Roman"/>
          <w:b/>
          <w:sz w:val="28"/>
          <w:szCs w:val="28"/>
        </w:rPr>
        <w:t>NA</w:t>
      </w:r>
      <w:r w:rsidR="001A47CE" w:rsidRPr="00625BF5">
        <w:rPr>
          <w:rFonts w:ascii="Times New Roman" w:hAnsi="Times New Roman"/>
          <w:b/>
          <w:sz w:val="28"/>
          <w:szCs w:val="28"/>
        </w:rPr>
        <w:t>SÖZLEŞMESİ</w:t>
      </w:r>
    </w:p>
    <w:p w:rsidR="00D13406" w:rsidRPr="004E710F" w:rsidRDefault="00D13406" w:rsidP="00A9188F">
      <w:pPr>
        <w:widowControl w:val="0"/>
        <w:shd w:val="clear" w:color="auto" w:fill="FFFFFF"/>
        <w:autoSpaceDE w:val="0"/>
        <w:autoSpaceDN w:val="0"/>
        <w:adjustRightInd w:val="0"/>
        <w:spacing w:before="120" w:after="0" w:line="240" w:lineRule="auto"/>
        <w:jc w:val="center"/>
        <w:rPr>
          <w:rFonts w:ascii="Times New Roman" w:eastAsia="Times New Roman" w:hAnsi="Times New Roman"/>
          <w:b/>
          <w:spacing w:val="-20"/>
          <w:sz w:val="24"/>
          <w:szCs w:val="24"/>
          <w:lang w:eastAsia="tr-TR"/>
        </w:rPr>
      </w:pPr>
    </w:p>
    <w:p w:rsidR="00D13406" w:rsidRPr="00572F84" w:rsidRDefault="00D13406" w:rsidP="00A9188F">
      <w:pPr>
        <w:widowControl w:val="0"/>
        <w:shd w:val="clear" w:color="auto" w:fill="FFFFFF"/>
        <w:autoSpaceDE w:val="0"/>
        <w:autoSpaceDN w:val="0"/>
        <w:adjustRightInd w:val="0"/>
        <w:spacing w:after="0" w:line="240" w:lineRule="auto"/>
        <w:jc w:val="center"/>
        <w:rPr>
          <w:rFonts w:ascii="Times New Roman" w:eastAsia="Times New Roman" w:hAnsi="Times New Roman"/>
          <w:b/>
          <w:sz w:val="24"/>
          <w:szCs w:val="24"/>
          <w:lang w:eastAsia="tr-TR"/>
        </w:rPr>
      </w:pPr>
      <w:r w:rsidRPr="00572F84">
        <w:rPr>
          <w:rFonts w:ascii="Times New Roman" w:eastAsia="Times New Roman" w:hAnsi="Times New Roman"/>
          <w:b/>
          <w:sz w:val="24"/>
          <w:szCs w:val="24"/>
          <w:lang w:eastAsia="tr-TR"/>
        </w:rPr>
        <w:t>BİRİNCİ BÖLÜM</w:t>
      </w:r>
    </w:p>
    <w:p w:rsidR="00D13406" w:rsidRPr="00572F84" w:rsidRDefault="00C40774" w:rsidP="00A9188F">
      <w:pPr>
        <w:widowControl w:val="0"/>
        <w:shd w:val="clear" w:color="auto" w:fill="FFFFFF"/>
        <w:autoSpaceDE w:val="0"/>
        <w:autoSpaceDN w:val="0"/>
        <w:adjustRightInd w:val="0"/>
        <w:spacing w:after="0" w:line="240" w:lineRule="auto"/>
        <w:jc w:val="center"/>
        <w:rPr>
          <w:rFonts w:ascii="Times New Roman" w:eastAsia="Times New Roman" w:hAnsi="Times New Roman"/>
          <w:b/>
          <w:sz w:val="24"/>
          <w:szCs w:val="24"/>
          <w:lang w:eastAsia="tr-TR"/>
        </w:rPr>
      </w:pPr>
      <w:r w:rsidRPr="00572F84">
        <w:rPr>
          <w:rFonts w:ascii="Times New Roman" w:eastAsia="Times New Roman" w:hAnsi="Times New Roman"/>
          <w:b/>
          <w:sz w:val="24"/>
          <w:szCs w:val="24"/>
          <w:lang w:eastAsia="tr-TR"/>
        </w:rPr>
        <w:t>KURULUŞ, TÜZEL KİŞİLİĞİN KAZANILMASI VE ANASÖZLEŞME DEĞİŞİKLİĞİ</w:t>
      </w:r>
    </w:p>
    <w:p w:rsidR="00D13406" w:rsidRPr="00572F84" w:rsidRDefault="00C40774" w:rsidP="00A9188F">
      <w:pPr>
        <w:widowControl w:val="0"/>
        <w:shd w:val="clear" w:color="auto" w:fill="FFFFFF"/>
        <w:autoSpaceDE w:val="0"/>
        <w:autoSpaceDN w:val="0"/>
        <w:adjustRightInd w:val="0"/>
        <w:spacing w:after="0" w:line="240" w:lineRule="auto"/>
        <w:jc w:val="center"/>
        <w:rPr>
          <w:rFonts w:ascii="Times New Roman" w:eastAsia="Times New Roman" w:hAnsi="Times New Roman"/>
          <w:b/>
          <w:sz w:val="24"/>
          <w:szCs w:val="24"/>
          <w:lang w:eastAsia="tr-TR"/>
        </w:rPr>
      </w:pPr>
      <w:r w:rsidRPr="00572F84">
        <w:rPr>
          <w:rFonts w:ascii="Times New Roman" w:eastAsia="Times New Roman" w:hAnsi="Times New Roman"/>
          <w:b/>
          <w:sz w:val="24"/>
          <w:szCs w:val="24"/>
          <w:lang w:eastAsia="tr-TR"/>
        </w:rPr>
        <w:t>UNVAN, MERKEZ, SÜRE, AMAÇ VE FAALİYET KONULARI</w:t>
      </w:r>
    </w:p>
    <w:p w:rsidR="00460AE6" w:rsidRPr="00572F84" w:rsidRDefault="00C40774" w:rsidP="00A9188F">
      <w:pPr>
        <w:spacing w:before="120" w:after="0" w:line="240" w:lineRule="auto"/>
        <w:ind w:firstLine="708"/>
        <w:jc w:val="both"/>
        <w:rPr>
          <w:rFonts w:ascii="Times New Roman" w:hAnsi="Times New Roman"/>
          <w:b/>
          <w:sz w:val="24"/>
          <w:szCs w:val="24"/>
        </w:rPr>
      </w:pPr>
      <w:r w:rsidRPr="00572F84">
        <w:rPr>
          <w:rFonts w:ascii="Times New Roman" w:hAnsi="Times New Roman"/>
          <w:b/>
          <w:sz w:val="24"/>
          <w:szCs w:val="24"/>
        </w:rPr>
        <w:t>KURULUŞ</w:t>
      </w:r>
      <w:r w:rsidR="00522A24" w:rsidRPr="00572F84">
        <w:rPr>
          <w:rFonts w:ascii="Times New Roman" w:hAnsi="Times New Roman"/>
          <w:b/>
          <w:sz w:val="24"/>
          <w:szCs w:val="24"/>
        </w:rPr>
        <w:t>:</w:t>
      </w:r>
    </w:p>
    <w:p w:rsidR="00460AE6" w:rsidRPr="00572F84" w:rsidRDefault="00F74037" w:rsidP="00A9188F">
      <w:pPr>
        <w:spacing w:after="0" w:line="240" w:lineRule="auto"/>
        <w:ind w:firstLine="709"/>
        <w:jc w:val="both"/>
        <w:rPr>
          <w:rFonts w:ascii="Times New Roman" w:hAnsi="Times New Roman"/>
          <w:sz w:val="24"/>
          <w:szCs w:val="24"/>
        </w:rPr>
      </w:pPr>
      <w:r>
        <w:rPr>
          <w:rFonts w:ascii="Times New Roman" w:hAnsi="Times New Roman"/>
          <w:b/>
          <w:sz w:val="24"/>
          <w:szCs w:val="24"/>
        </w:rPr>
        <w:t>Madde 1-</w:t>
      </w:r>
      <w:r w:rsidR="00460AE6" w:rsidRPr="00572F84">
        <w:rPr>
          <w:rFonts w:ascii="Times New Roman" w:hAnsi="Times New Roman"/>
          <w:sz w:val="24"/>
          <w:szCs w:val="24"/>
        </w:rPr>
        <w:t xml:space="preserve"> Bu anasözleşm</w:t>
      </w:r>
      <w:r w:rsidR="003F16EB" w:rsidRPr="00572F84">
        <w:rPr>
          <w:rFonts w:ascii="Times New Roman" w:hAnsi="Times New Roman"/>
          <w:sz w:val="24"/>
          <w:szCs w:val="24"/>
        </w:rPr>
        <w:t>e</w:t>
      </w:r>
      <w:r w:rsidR="00460AE6" w:rsidRPr="00572F84">
        <w:rPr>
          <w:rFonts w:ascii="Times New Roman" w:hAnsi="Times New Roman"/>
          <w:sz w:val="24"/>
          <w:szCs w:val="24"/>
        </w:rPr>
        <w:t xml:space="preserve">de adları, soyadları, uyruğu, </w:t>
      </w:r>
      <w:r w:rsidR="00486C99" w:rsidRPr="00572F84">
        <w:rPr>
          <w:rFonts w:ascii="Times New Roman" w:hAnsi="Times New Roman"/>
          <w:sz w:val="24"/>
          <w:szCs w:val="24"/>
        </w:rPr>
        <w:t>ikametgâh</w:t>
      </w:r>
      <w:r w:rsidR="00460AE6" w:rsidRPr="00572F84">
        <w:rPr>
          <w:rFonts w:ascii="Times New Roman" w:hAnsi="Times New Roman"/>
          <w:sz w:val="24"/>
          <w:szCs w:val="24"/>
        </w:rPr>
        <w:t xml:space="preserve"> adresleri ve taahhüt ettikleri sermaye payları gösterilen kişiler tarafından</w:t>
      </w:r>
      <w:r w:rsidR="00D13406" w:rsidRPr="00572F84">
        <w:rPr>
          <w:rFonts w:ascii="Times New Roman" w:hAnsi="Times New Roman"/>
          <w:sz w:val="24"/>
          <w:szCs w:val="24"/>
        </w:rPr>
        <w:t>, 1163 sayılı Kooperatifler K</w:t>
      </w:r>
      <w:r w:rsidR="00460AE6" w:rsidRPr="00572F84">
        <w:rPr>
          <w:rFonts w:ascii="Times New Roman" w:hAnsi="Times New Roman"/>
          <w:sz w:val="24"/>
          <w:szCs w:val="24"/>
        </w:rPr>
        <w:t xml:space="preserve">anunu uyarınca </w:t>
      </w:r>
      <w:r w:rsidR="00486C99" w:rsidRPr="00572F84">
        <w:rPr>
          <w:rFonts w:ascii="Times New Roman" w:hAnsi="Times New Roman"/>
          <w:sz w:val="24"/>
          <w:szCs w:val="24"/>
        </w:rPr>
        <w:t>değişir ortaklı</w:t>
      </w:r>
      <w:r w:rsidR="00460AE6" w:rsidRPr="00572F84">
        <w:rPr>
          <w:rFonts w:ascii="Times New Roman" w:hAnsi="Times New Roman"/>
          <w:sz w:val="24"/>
          <w:szCs w:val="24"/>
        </w:rPr>
        <w:t xml:space="preserve">, </w:t>
      </w:r>
      <w:r w:rsidR="00496BD7" w:rsidRPr="00572F84">
        <w:rPr>
          <w:rFonts w:ascii="Times New Roman" w:hAnsi="Times New Roman"/>
          <w:sz w:val="24"/>
          <w:szCs w:val="24"/>
        </w:rPr>
        <w:t xml:space="preserve">değişir </w:t>
      </w:r>
      <w:r w:rsidR="00460AE6" w:rsidRPr="00572F84">
        <w:rPr>
          <w:rFonts w:ascii="Times New Roman" w:hAnsi="Times New Roman"/>
          <w:sz w:val="24"/>
          <w:szCs w:val="24"/>
        </w:rPr>
        <w:t>s</w:t>
      </w:r>
      <w:r w:rsidR="00496BD7" w:rsidRPr="00572F84">
        <w:rPr>
          <w:rFonts w:ascii="Times New Roman" w:hAnsi="Times New Roman"/>
          <w:sz w:val="24"/>
          <w:szCs w:val="24"/>
        </w:rPr>
        <w:t>ermayeli ve sınırlı sorumlu bir</w:t>
      </w:r>
      <w:r w:rsidR="00F53634" w:rsidRPr="00572F84">
        <w:rPr>
          <w:rFonts w:ascii="Times New Roman" w:hAnsi="Times New Roman"/>
          <w:sz w:val="24"/>
          <w:szCs w:val="24"/>
        </w:rPr>
        <w:t xml:space="preserve"> Karşılıklı</w:t>
      </w:r>
      <w:r w:rsidR="00D13406" w:rsidRPr="00572F84">
        <w:rPr>
          <w:rFonts w:ascii="Times New Roman" w:hAnsi="Times New Roman"/>
          <w:sz w:val="24"/>
          <w:szCs w:val="24"/>
        </w:rPr>
        <w:t xml:space="preserve"> S</w:t>
      </w:r>
      <w:r w:rsidR="00460AE6" w:rsidRPr="00572F84">
        <w:rPr>
          <w:rFonts w:ascii="Times New Roman" w:hAnsi="Times New Roman"/>
          <w:sz w:val="24"/>
          <w:szCs w:val="24"/>
        </w:rPr>
        <w:t xml:space="preserve">igorta </w:t>
      </w:r>
      <w:r w:rsidR="00D13406" w:rsidRPr="00572F84">
        <w:rPr>
          <w:rFonts w:ascii="Times New Roman" w:hAnsi="Times New Roman"/>
          <w:sz w:val="24"/>
          <w:szCs w:val="24"/>
        </w:rPr>
        <w:t>K</w:t>
      </w:r>
      <w:r w:rsidR="00460AE6" w:rsidRPr="00572F84">
        <w:rPr>
          <w:rFonts w:ascii="Times New Roman" w:hAnsi="Times New Roman"/>
          <w:sz w:val="24"/>
          <w:szCs w:val="24"/>
        </w:rPr>
        <w:t>ooperatifi kurulmuştur.</w:t>
      </w:r>
    </w:p>
    <w:p w:rsidR="00BE2554" w:rsidRPr="00572F84" w:rsidRDefault="00C40774" w:rsidP="00A9188F">
      <w:pPr>
        <w:spacing w:before="120" w:after="0" w:line="240" w:lineRule="auto"/>
        <w:ind w:firstLine="708"/>
        <w:jc w:val="both"/>
        <w:rPr>
          <w:rFonts w:ascii="Times New Roman" w:hAnsi="Times New Roman"/>
          <w:b/>
          <w:sz w:val="24"/>
          <w:szCs w:val="24"/>
        </w:rPr>
      </w:pPr>
      <w:r w:rsidRPr="00572F84">
        <w:rPr>
          <w:rFonts w:ascii="Times New Roman" w:hAnsi="Times New Roman"/>
          <w:b/>
          <w:sz w:val="24"/>
          <w:szCs w:val="24"/>
        </w:rPr>
        <w:t>TÜZEL KİŞİLİĞİN KAZANILMASI VE ANASÖZLEŞME DEĞİŞİKLİĞİ</w:t>
      </w:r>
      <w:r w:rsidR="00522A24" w:rsidRPr="00572F84">
        <w:rPr>
          <w:rFonts w:ascii="Times New Roman" w:hAnsi="Times New Roman"/>
          <w:b/>
          <w:sz w:val="24"/>
          <w:szCs w:val="24"/>
        </w:rPr>
        <w:t>:</w:t>
      </w:r>
    </w:p>
    <w:p w:rsidR="00BE2554" w:rsidRPr="00572F84" w:rsidRDefault="00BE2554" w:rsidP="00A9188F">
      <w:pPr>
        <w:spacing w:after="0" w:line="240" w:lineRule="auto"/>
        <w:ind w:firstLine="709"/>
        <w:jc w:val="both"/>
        <w:rPr>
          <w:rFonts w:ascii="Times New Roman" w:hAnsi="Times New Roman"/>
          <w:sz w:val="24"/>
          <w:szCs w:val="24"/>
        </w:rPr>
      </w:pPr>
      <w:r w:rsidRPr="00572F84">
        <w:rPr>
          <w:rFonts w:ascii="Times New Roman" w:hAnsi="Times New Roman"/>
          <w:b/>
          <w:sz w:val="24"/>
          <w:szCs w:val="24"/>
        </w:rPr>
        <w:t>Madde 2-</w:t>
      </w:r>
      <w:r w:rsidR="008D6312" w:rsidRPr="00572F84">
        <w:rPr>
          <w:rFonts w:ascii="Times New Roman" w:hAnsi="Times New Roman"/>
          <w:sz w:val="24"/>
          <w:szCs w:val="24"/>
        </w:rPr>
        <w:t xml:space="preserve">  Kooperatif Ticaret S</w:t>
      </w:r>
      <w:r w:rsidRPr="00572F84">
        <w:rPr>
          <w:rFonts w:ascii="Times New Roman" w:hAnsi="Times New Roman"/>
          <w:sz w:val="24"/>
          <w:szCs w:val="24"/>
        </w:rPr>
        <w:t>iciline tescil ile tüzel k</w:t>
      </w:r>
      <w:r w:rsidR="00DF747D">
        <w:rPr>
          <w:rFonts w:ascii="Times New Roman" w:hAnsi="Times New Roman"/>
          <w:sz w:val="24"/>
          <w:szCs w:val="24"/>
        </w:rPr>
        <w:t>işilik kazanır. Tescilden önce k</w:t>
      </w:r>
      <w:r w:rsidRPr="00572F84">
        <w:rPr>
          <w:rFonts w:ascii="Times New Roman" w:hAnsi="Times New Roman"/>
          <w:sz w:val="24"/>
          <w:szCs w:val="24"/>
        </w:rPr>
        <w:t xml:space="preserve">ooperatif adına iş ve işlemler yapanlar, </w:t>
      </w:r>
      <w:r w:rsidR="00787979" w:rsidRPr="00572F84">
        <w:rPr>
          <w:rFonts w:ascii="Times New Roman" w:hAnsi="Times New Roman"/>
          <w:sz w:val="24"/>
          <w:szCs w:val="24"/>
        </w:rPr>
        <w:t xml:space="preserve">bu </w:t>
      </w:r>
      <w:r w:rsidRPr="00572F84">
        <w:rPr>
          <w:rFonts w:ascii="Times New Roman" w:hAnsi="Times New Roman"/>
          <w:sz w:val="24"/>
          <w:szCs w:val="24"/>
        </w:rPr>
        <w:t>iş ve işlemlerden şahsen ve zincirleme olarak sorumludurlar. Anasözleşmede yapılacak değişiklikler kuruluştaki usule tabidir.</w:t>
      </w:r>
    </w:p>
    <w:p w:rsidR="00BE2554" w:rsidRPr="00572F84" w:rsidRDefault="00C40774" w:rsidP="00A9188F">
      <w:pPr>
        <w:spacing w:before="120" w:after="0" w:line="240" w:lineRule="auto"/>
        <w:ind w:firstLine="708"/>
        <w:jc w:val="both"/>
        <w:rPr>
          <w:rFonts w:ascii="Times New Roman" w:hAnsi="Times New Roman"/>
          <w:b/>
          <w:sz w:val="24"/>
          <w:szCs w:val="24"/>
        </w:rPr>
      </w:pPr>
      <w:r w:rsidRPr="00572F84">
        <w:rPr>
          <w:rFonts w:ascii="Times New Roman" w:hAnsi="Times New Roman"/>
          <w:b/>
          <w:sz w:val="24"/>
          <w:szCs w:val="24"/>
        </w:rPr>
        <w:t>UNVAN</w:t>
      </w:r>
      <w:r w:rsidR="00522A24" w:rsidRPr="00572F84">
        <w:rPr>
          <w:rFonts w:ascii="Times New Roman" w:hAnsi="Times New Roman"/>
          <w:b/>
          <w:sz w:val="24"/>
          <w:szCs w:val="24"/>
        </w:rPr>
        <w:t>:</w:t>
      </w:r>
    </w:p>
    <w:p w:rsidR="00B63AC9" w:rsidRPr="00572F84" w:rsidRDefault="00B63AC9" w:rsidP="00A9188F">
      <w:pPr>
        <w:spacing w:after="0" w:line="240" w:lineRule="auto"/>
        <w:ind w:firstLine="709"/>
        <w:jc w:val="both"/>
        <w:rPr>
          <w:rFonts w:ascii="Times New Roman" w:hAnsi="Times New Roman"/>
          <w:sz w:val="24"/>
          <w:szCs w:val="24"/>
        </w:rPr>
      </w:pPr>
      <w:r w:rsidRPr="00572F84">
        <w:rPr>
          <w:rFonts w:ascii="Times New Roman" w:hAnsi="Times New Roman"/>
          <w:b/>
          <w:sz w:val="24"/>
          <w:szCs w:val="24"/>
        </w:rPr>
        <w:t>Madde 3</w:t>
      </w:r>
      <w:r w:rsidR="00F74037">
        <w:rPr>
          <w:rFonts w:ascii="Times New Roman" w:hAnsi="Times New Roman"/>
          <w:b/>
          <w:sz w:val="24"/>
          <w:szCs w:val="24"/>
        </w:rPr>
        <w:t>-</w:t>
      </w:r>
      <w:r w:rsidRPr="00572F84">
        <w:rPr>
          <w:rFonts w:ascii="Times New Roman" w:hAnsi="Times New Roman"/>
          <w:sz w:val="24"/>
          <w:szCs w:val="24"/>
        </w:rPr>
        <w:t xml:space="preserve"> Kooperatifin </w:t>
      </w:r>
      <w:r w:rsidR="0083140C" w:rsidRPr="00572F84">
        <w:rPr>
          <w:rFonts w:ascii="Times New Roman" w:hAnsi="Times New Roman"/>
          <w:sz w:val="24"/>
          <w:szCs w:val="24"/>
        </w:rPr>
        <w:t>u</w:t>
      </w:r>
      <w:r w:rsidR="00890364" w:rsidRPr="00572F84">
        <w:rPr>
          <w:rFonts w:ascii="Times New Roman" w:hAnsi="Times New Roman"/>
          <w:sz w:val="24"/>
          <w:szCs w:val="24"/>
        </w:rPr>
        <w:t>nvan</w:t>
      </w:r>
      <w:r w:rsidR="00E74578" w:rsidRPr="00572F84">
        <w:rPr>
          <w:rFonts w:ascii="Times New Roman" w:hAnsi="Times New Roman"/>
          <w:sz w:val="24"/>
          <w:szCs w:val="24"/>
        </w:rPr>
        <w:t>ı</w:t>
      </w:r>
      <w:r w:rsidR="00EA6F59">
        <w:rPr>
          <w:rFonts w:ascii="Times New Roman" w:hAnsi="Times New Roman"/>
          <w:sz w:val="24"/>
          <w:szCs w:val="24"/>
        </w:rPr>
        <w:t xml:space="preserve"> </w:t>
      </w:r>
      <w:r w:rsidR="008D6312" w:rsidRPr="00572F84">
        <w:rPr>
          <w:rFonts w:ascii="Times New Roman" w:hAnsi="Times New Roman"/>
          <w:b/>
          <w:sz w:val="24"/>
          <w:szCs w:val="24"/>
        </w:rPr>
        <w:t>S</w:t>
      </w:r>
      <w:r w:rsidR="00486C99" w:rsidRPr="00572F84">
        <w:rPr>
          <w:rFonts w:ascii="Times New Roman" w:hAnsi="Times New Roman"/>
          <w:b/>
          <w:sz w:val="24"/>
          <w:szCs w:val="24"/>
        </w:rPr>
        <w:t xml:space="preserve">ınırlı Sorumlu </w:t>
      </w:r>
      <w:r w:rsidR="007D2F70" w:rsidRPr="00572F84">
        <w:rPr>
          <w:rFonts w:ascii="Times New Roman" w:hAnsi="Times New Roman"/>
          <w:b/>
          <w:sz w:val="24"/>
          <w:szCs w:val="24"/>
        </w:rPr>
        <w:t>…</w:t>
      </w:r>
      <w:r w:rsidR="004E2A08" w:rsidRPr="00572F84">
        <w:rPr>
          <w:rFonts w:ascii="Times New Roman" w:hAnsi="Times New Roman"/>
          <w:b/>
          <w:sz w:val="24"/>
          <w:szCs w:val="24"/>
        </w:rPr>
        <w:t>……</w:t>
      </w:r>
      <w:r w:rsidR="006F4705" w:rsidRPr="00572F84">
        <w:rPr>
          <w:rFonts w:ascii="Times New Roman" w:hAnsi="Times New Roman"/>
          <w:b/>
          <w:sz w:val="24"/>
          <w:szCs w:val="24"/>
        </w:rPr>
        <w:t>…</w:t>
      </w:r>
      <w:r w:rsidR="007C61C2">
        <w:rPr>
          <w:rFonts w:ascii="Times New Roman" w:hAnsi="Times New Roman"/>
          <w:b/>
          <w:sz w:val="24"/>
          <w:szCs w:val="24"/>
        </w:rPr>
        <w:t>………..</w:t>
      </w:r>
      <w:r w:rsidR="006F4705" w:rsidRPr="00572F84">
        <w:rPr>
          <w:rFonts w:ascii="Times New Roman" w:hAnsi="Times New Roman"/>
          <w:b/>
          <w:sz w:val="24"/>
          <w:szCs w:val="24"/>
        </w:rPr>
        <w:t>………</w:t>
      </w:r>
      <w:r w:rsidR="00AE6DE5">
        <w:rPr>
          <w:rFonts w:ascii="Times New Roman" w:hAnsi="Times New Roman"/>
          <w:b/>
          <w:sz w:val="24"/>
          <w:szCs w:val="24"/>
        </w:rPr>
        <w:t>.</w:t>
      </w:r>
      <w:r w:rsidR="006F4705" w:rsidRPr="00572F84">
        <w:rPr>
          <w:rFonts w:ascii="Times New Roman" w:hAnsi="Times New Roman"/>
          <w:b/>
          <w:sz w:val="24"/>
          <w:szCs w:val="24"/>
        </w:rPr>
        <w:t>……</w:t>
      </w:r>
      <w:r w:rsidR="002250A1" w:rsidRPr="00572F84">
        <w:rPr>
          <w:rFonts w:ascii="Times New Roman" w:hAnsi="Times New Roman"/>
          <w:b/>
          <w:sz w:val="24"/>
          <w:szCs w:val="24"/>
        </w:rPr>
        <w:t>………….</w:t>
      </w:r>
      <w:r w:rsidR="00EA6F59">
        <w:rPr>
          <w:rFonts w:ascii="Times New Roman" w:hAnsi="Times New Roman"/>
          <w:b/>
          <w:sz w:val="24"/>
          <w:szCs w:val="24"/>
        </w:rPr>
        <w:t xml:space="preserve"> </w:t>
      </w:r>
      <w:r w:rsidR="00F53634" w:rsidRPr="00572F84">
        <w:rPr>
          <w:rFonts w:ascii="Times New Roman" w:hAnsi="Times New Roman"/>
          <w:b/>
          <w:sz w:val="24"/>
          <w:szCs w:val="24"/>
        </w:rPr>
        <w:t xml:space="preserve">Karşılıklı </w:t>
      </w:r>
      <w:r w:rsidRPr="00572F84">
        <w:rPr>
          <w:rFonts w:ascii="Times New Roman" w:hAnsi="Times New Roman"/>
          <w:b/>
          <w:sz w:val="24"/>
          <w:szCs w:val="24"/>
        </w:rPr>
        <w:t>Sigorta Kooperatifi</w:t>
      </w:r>
      <w:r w:rsidR="009D4B36" w:rsidRPr="00572F84">
        <w:rPr>
          <w:rFonts w:ascii="Times New Roman" w:hAnsi="Times New Roman"/>
          <w:sz w:val="24"/>
          <w:szCs w:val="24"/>
        </w:rPr>
        <w:t>’</w:t>
      </w:r>
      <w:r w:rsidRPr="00572F84">
        <w:rPr>
          <w:rFonts w:ascii="Times New Roman" w:hAnsi="Times New Roman"/>
          <w:sz w:val="24"/>
          <w:szCs w:val="24"/>
        </w:rPr>
        <w:t>dir</w:t>
      </w:r>
      <w:r w:rsidR="00A7394A">
        <w:rPr>
          <w:rFonts w:ascii="Times New Roman" w:hAnsi="Times New Roman"/>
          <w:sz w:val="24"/>
          <w:szCs w:val="24"/>
        </w:rPr>
        <w:t>.</w:t>
      </w:r>
    </w:p>
    <w:p w:rsidR="00B63AC9" w:rsidRPr="00572F84" w:rsidRDefault="00C40774" w:rsidP="00A9188F">
      <w:pPr>
        <w:spacing w:before="120" w:after="0" w:line="240" w:lineRule="auto"/>
        <w:ind w:firstLine="708"/>
        <w:jc w:val="both"/>
        <w:rPr>
          <w:rFonts w:ascii="Times New Roman" w:hAnsi="Times New Roman"/>
          <w:b/>
          <w:sz w:val="24"/>
          <w:szCs w:val="24"/>
        </w:rPr>
      </w:pPr>
      <w:r w:rsidRPr="00572F84">
        <w:rPr>
          <w:rFonts w:ascii="Times New Roman" w:hAnsi="Times New Roman"/>
          <w:b/>
          <w:sz w:val="24"/>
          <w:szCs w:val="24"/>
        </w:rPr>
        <w:t>MERKEZ VE ŞUBELER</w:t>
      </w:r>
      <w:r w:rsidR="00522A24" w:rsidRPr="00572F84">
        <w:rPr>
          <w:rFonts w:ascii="Times New Roman" w:hAnsi="Times New Roman"/>
          <w:b/>
          <w:sz w:val="24"/>
          <w:szCs w:val="24"/>
        </w:rPr>
        <w:t>:</w:t>
      </w:r>
    </w:p>
    <w:p w:rsidR="00B63AC9" w:rsidRPr="00572F84" w:rsidRDefault="00F74037" w:rsidP="00A9188F">
      <w:pPr>
        <w:spacing w:after="0" w:line="240" w:lineRule="auto"/>
        <w:ind w:firstLine="709"/>
        <w:jc w:val="both"/>
        <w:rPr>
          <w:rFonts w:ascii="Times New Roman" w:hAnsi="Times New Roman"/>
          <w:sz w:val="24"/>
          <w:szCs w:val="24"/>
        </w:rPr>
      </w:pPr>
      <w:r>
        <w:rPr>
          <w:rFonts w:ascii="Times New Roman" w:hAnsi="Times New Roman"/>
          <w:b/>
          <w:sz w:val="24"/>
          <w:szCs w:val="24"/>
        </w:rPr>
        <w:t>Madde 4-</w:t>
      </w:r>
      <w:r w:rsidR="00B63AC9" w:rsidRPr="00572F84">
        <w:rPr>
          <w:rFonts w:ascii="Times New Roman" w:hAnsi="Times New Roman"/>
          <w:sz w:val="24"/>
          <w:szCs w:val="24"/>
        </w:rPr>
        <w:t xml:space="preserve"> Kooperatifin </w:t>
      </w:r>
      <w:r w:rsidR="00007E5E" w:rsidRPr="00572F84">
        <w:rPr>
          <w:rFonts w:ascii="Times New Roman" w:hAnsi="Times New Roman"/>
          <w:sz w:val="24"/>
          <w:szCs w:val="24"/>
        </w:rPr>
        <w:t>merkezi</w:t>
      </w:r>
      <w:r w:rsidR="00C707E2">
        <w:rPr>
          <w:rFonts w:ascii="Times New Roman" w:hAnsi="Times New Roman"/>
          <w:sz w:val="24"/>
          <w:szCs w:val="24"/>
        </w:rPr>
        <w:t xml:space="preserve"> </w:t>
      </w:r>
      <w:r w:rsidR="007D2F70" w:rsidRPr="00572F84">
        <w:rPr>
          <w:rFonts w:ascii="Times New Roman" w:hAnsi="Times New Roman"/>
          <w:sz w:val="24"/>
          <w:szCs w:val="24"/>
        </w:rPr>
        <w:t>…</w:t>
      </w:r>
      <w:r w:rsidR="002250A1" w:rsidRPr="00572F84">
        <w:rPr>
          <w:rFonts w:ascii="Times New Roman" w:hAnsi="Times New Roman"/>
          <w:sz w:val="24"/>
          <w:szCs w:val="24"/>
        </w:rPr>
        <w:t>……………</w:t>
      </w:r>
      <w:r w:rsidR="004E2A08" w:rsidRPr="00572F84">
        <w:rPr>
          <w:rFonts w:ascii="Times New Roman" w:hAnsi="Times New Roman"/>
          <w:sz w:val="24"/>
          <w:szCs w:val="24"/>
        </w:rPr>
        <w:t>…</w:t>
      </w:r>
      <w:r w:rsidR="002250A1" w:rsidRPr="00572F84">
        <w:rPr>
          <w:rFonts w:ascii="Times New Roman" w:hAnsi="Times New Roman"/>
          <w:sz w:val="24"/>
          <w:szCs w:val="24"/>
        </w:rPr>
        <w:t>…………</w:t>
      </w:r>
      <w:r w:rsidR="00B52067">
        <w:rPr>
          <w:rFonts w:ascii="Times New Roman" w:hAnsi="Times New Roman"/>
          <w:sz w:val="24"/>
          <w:szCs w:val="24"/>
        </w:rPr>
        <w:t>………………………</w:t>
      </w:r>
      <w:r w:rsidR="002250A1" w:rsidRPr="00572F84">
        <w:rPr>
          <w:rFonts w:ascii="Times New Roman" w:hAnsi="Times New Roman"/>
          <w:sz w:val="24"/>
          <w:szCs w:val="24"/>
        </w:rPr>
        <w:t>…</w:t>
      </w:r>
      <w:r w:rsidR="004E2A08" w:rsidRPr="00572F84">
        <w:rPr>
          <w:rFonts w:ascii="Times New Roman" w:hAnsi="Times New Roman"/>
          <w:sz w:val="24"/>
          <w:szCs w:val="24"/>
        </w:rPr>
        <w:t>’</w:t>
      </w:r>
      <w:r w:rsidR="00B63AC9" w:rsidRPr="00572F84">
        <w:rPr>
          <w:rFonts w:ascii="Times New Roman" w:hAnsi="Times New Roman"/>
          <w:sz w:val="24"/>
          <w:szCs w:val="24"/>
        </w:rPr>
        <w:t>dir.</w:t>
      </w:r>
    </w:p>
    <w:p w:rsidR="00C549F0" w:rsidRPr="00572F84" w:rsidRDefault="00C549F0" w:rsidP="00A9188F">
      <w:pPr>
        <w:spacing w:before="120" w:after="0" w:line="240" w:lineRule="auto"/>
        <w:ind w:firstLine="708"/>
        <w:jc w:val="both"/>
        <w:rPr>
          <w:rFonts w:ascii="Times New Roman" w:hAnsi="Times New Roman"/>
          <w:sz w:val="24"/>
          <w:szCs w:val="24"/>
        </w:rPr>
      </w:pPr>
      <w:r w:rsidRPr="00572F84">
        <w:rPr>
          <w:rFonts w:ascii="Times New Roman" w:hAnsi="Times New Roman"/>
          <w:sz w:val="24"/>
          <w:szCs w:val="24"/>
        </w:rPr>
        <w:t>Kooperatif yurtiçinde ve yurtdışında şubeler açabilir.</w:t>
      </w:r>
      <w:r w:rsidR="00D03062" w:rsidRPr="00572F84">
        <w:rPr>
          <w:rFonts w:ascii="Times New Roman" w:hAnsi="Times New Roman"/>
          <w:sz w:val="24"/>
          <w:szCs w:val="24"/>
        </w:rPr>
        <w:t xml:space="preserve">  Ş</w:t>
      </w:r>
      <w:r w:rsidRPr="00572F84">
        <w:rPr>
          <w:rFonts w:ascii="Times New Roman" w:hAnsi="Times New Roman"/>
          <w:sz w:val="24"/>
          <w:szCs w:val="24"/>
        </w:rPr>
        <w:t>ubeler merkezin sicil kaydına atıf yapılmak suretiyle bulundukları yer Ticaret Siciline tescil olunur.</w:t>
      </w:r>
    </w:p>
    <w:p w:rsidR="005D4A43" w:rsidRPr="00572F84" w:rsidRDefault="00C40774" w:rsidP="00A9188F">
      <w:pPr>
        <w:spacing w:before="120" w:after="0" w:line="240" w:lineRule="auto"/>
        <w:ind w:firstLine="708"/>
        <w:jc w:val="both"/>
        <w:rPr>
          <w:rFonts w:ascii="Times New Roman" w:hAnsi="Times New Roman"/>
          <w:b/>
          <w:sz w:val="24"/>
          <w:szCs w:val="24"/>
        </w:rPr>
      </w:pPr>
      <w:r w:rsidRPr="00572F84">
        <w:rPr>
          <w:rFonts w:ascii="Times New Roman" w:hAnsi="Times New Roman"/>
          <w:b/>
          <w:sz w:val="24"/>
          <w:szCs w:val="24"/>
        </w:rPr>
        <w:t>SÜRE</w:t>
      </w:r>
      <w:r>
        <w:rPr>
          <w:rFonts w:ascii="Times New Roman" w:hAnsi="Times New Roman"/>
          <w:b/>
          <w:sz w:val="24"/>
          <w:szCs w:val="24"/>
        </w:rPr>
        <w:t>:</w:t>
      </w:r>
    </w:p>
    <w:p w:rsidR="005D4A43" w:rsidRPr="00572F84" w:rsidRDefault="00024B26" w:rsidP="00A9188F">
      <w:pPr>
        <w:spacing w:after="0" w:line="240" w:lineRule="auto"/>
        <w:ind w:firstLine="709"/>
        <w:jc w:val="both"/>
        <w:rPr>
          <w:rFonts w:ascii="Times New Roman" w:hAnsi="Times New Roman"/>
          <w:sz w:val="24"/>
          <w:szCs w:val="24"/>
        </w:rPr>
      </w:pPr>
      <w:r w:rsidRPr="00572F84">
        <w:rPr>
          <w:rFonts w:ascii="Times New Roman" w:hAnsi="Times New Roman"/>
          <w:b/>
          <w:sz w:val="24"/>
          <w:szCs w:val="24"/>
        </w:rPr>
        <w:t>Madde 5</w:t>
      </w:r>
      <w:r w:rsidR="0010726C" w:rsidRPr="00572F84">
        <w:rPr>
          <w:rFonts w:ascii="Times New Roman" w:hAnsi="Times New Roman"/>
          <w:b/>
          <w:sz w:val="24"/>
          <w:szCs w:val="24"/>
        </w:rPr>
        <w:t>-</w:t>
      </w:r>
      <w:r w:rsidR="0010726C" w:rsidRPr="00572F84">
        <w:rPr>
          <w:rFonts w:ascii="Times New Roman" w:hAnsi="Times New Roman"/>
          <w:sz w:val="24"/>
          <w:szCs w:val="24"/>
        </w:rPr>
        <w:t xml:space="preserve">  K</w:t>
      </w:r>
      <w:r w:rsidR="005D4A43" w:rsidRPr="00572F84">
        <w:rPr>
          <w:rFonts w:ascii="Times New Roman" w:hAnsi="Times New Roman"/>
          <w:sz w:val="24"/>
          <w:szCs w:val="24"/>
        </w:rPr>
        <w:t>ooperatif süresizdir.</w:t>
      </w:r>
    </w:p>
    <w:p w:rsidR="005D4A43" w:rsidRPr="00572F84" w:rsidRDefault="00C40774" w:rsidP="00A9188F">
      <w:pPr>
        <w:spacing w:before="120" w:after="0" w:line="240" w:lineRule="auto"/>
        <w:ind w:firstLine="708"/>
        <w:jc w:val="both"/>
        <w:rPr>
          <w:rFonts w:ascii="Times New Roman" w:hAnsi="Times New Roman"/>
          <w:b/>
          <w:sz w:val="24"/>
          <w:szCs w:val="24"/>
        </w:rPr>
      </w:pPr>
      <w:r w:rsidRPr="00572F84">
        <w:rPr>
          <w:rFonts w:ascii="Times New Roman" w:hAnsi="Times New Roman"/>
          <w:b/>
          <w:sz w:val="24"/>
          <w:szCs w:val="24"/>
        </w:rPr>
        <w:t>AMAÇ VE FAALİYET KONULARI</w:t>
      </w:r>
      <w:r w:rsidR="00522A24" w:rsidRPr="00572F84">
        <w:rPr>
          <w:rFonts w:ascii="Times New Roman" w:hAnsi="Times New Roman"/>
          <w:b/>
          <w:sz w:val="24"/>
          <w:szCs w:val="24"/>
        </w:rPr>
        <w:t>:</w:t>
      </w:r>
    </w:p>
    <w:p w:rsidR="00063824" w:rsidRPr="00572F84" w:rsidRDefault="005D4A43" w:rsidP="00A9188F">
      <w:pPr>
        <w:spacing w:after="0" w:line="240" w:lineRule="auto"/>
        <w:ind w:firstLine="709"/>
        <w:jc w:val="both"/>
        <w:rPr>
          <w:rFonts w:ascii="Times New Roman" w:hAnsi="Times New Roman"/>
          <w:sz w:val="24"/>
          <w:szCs w:val="24"/>
        </w:rPr>
      </w:pPr>
      <w:r w:rsidRPr="00572F84">
        <w:rPr>
          <w:rFonts w:ascii="Times New Roman" w:hAnsi="Times New Roman"/>
          <w:b/>
          <w:sz w:val="24"/>
          <w:szCs w:val="24"/>
        </w:rPr>
        <w:t xml:space="preserve">Madde </w:t>
      </w:r>
      <w:r w:rsidR="00024B26" w:rsidRPr="00572F84">
        <w:rPr>
          <w:rFonts w:ascii="Times New Roman" w:hAnsi="Times New Roman"/>
          <w:b/>
          <w:sz w:val="24"/>
          <w:szCs w:val="24"/>
        </w:rPr>
        <w:t>6</w:t>
      </w:r>
      <w:r w:rsidR="00F74037">
        <w:rPr>
          <w:rFonts w:ascii="Times New Roman" w:hAnsi="Times New Roman"/>
          <w:b/>
          <w:sz w:val="24"/>
          <w:szCs w:val="24"/>
        </w:rPr>
        <w:t xml:space="preserve">- </w:t>
      </w:r>
      <w:r w:rsidR="00F51B58" w:rsidRPr="00572F84">
        <w:rPr>
          <w:rFonts w:ascii="Times New Roman" w:hAnsi="Times New Roman"/>
          <w:sz w:val="24"/>
          <w:szCs w:val="24"/>
        </w:rPr>
        <w:t>K</w:t>
      </w:r>
      <w:r w:rsidRPr="00572F84">
        <w:rPr>
          <w:rFonts w:ascii="Times New Roman" w:hAnsi="Times New Roman"/>
          <w:sz w:val="24"/>
          <w:szCs w:val="24"/>
        </w:rPr>
        <w:t xml:space="preserve">ooperatifin amacı, 03/06/2007 tarih ve 5684 sayılı Sigortacılık Kanunu hükümleri uyarınca, yalnızca ortaklarıyla sigorta sözleşmesi düzenlemek suretiyle </w:t>
      </w:r>
      <w:r w:rsidR="004B2378" w:rsidRPr="00572F84">
        <w:rPr>
          <w:rFonts w:ascii="Times New Roman" w:hAnsi="Times New Roman"/>
          <w:sz w:val="24"/>
          <w:szCs w:val="24"/>
        </w:rPr>
        <w:t>hayat dışı</w:t>
      </w:r>
      <w:r w:rsidR="00486C99" w:rsidRPr="00572F84">
        <w:rPr>
          <w:rFonts w:ascii="Times New Roman" w:hAnsi="Times New Roman"/>
          <w:sz w:val="24"/>
          <w:szCs w:val="24"/>
        </w:rPr>
        <w:t xml:space="preserve"> sigorta branşlarında</w:t>
      </w:r>
      <w:r w:rsidRPr="00572F84">
        <w:rPr>
          <w:rFonts w:ascii="Times New Roman" w:hAnsi="Times New Roman"/>
          <w:sz w:val="24"/>
          <w:szCs w:val="24"/>
        </w:rPr>
        <w:t xml:space="preserve"> her nevi sigortacılık hizmet ve işlemlerini yapmaktır.</w:t>
      </w:r>
      <w:r w:rsidR="001E5308" w:rsidRPr="00572F84">
        <w:rPr>
          <w:rFonts w:ascii="Times New Roman" w:hAnsi="Times New Roman"/>
          <w:sz w:val="24"/>
          <w:szCs w:val="24"/>
        </w:rPr>
        <w:t xml:space="preserve"> Kooperatif yalnızca</w:t>
      </w:r>
      <w:r w:rsidR="00AE4ED7" w:rsidRPr="00572F84">
        <w:rPr>
          <w:rFonts w:ascii="Times New Roman" w:hAnsi="Times New Roman"/>
          <w:sz w:val="24"/>
          <w:szCs w:val="24"/>
        </w:rPr>
        <w:t xml:space="preserve"> sigortacılık işlemleri ve bunlarla doğrudan bağlantısı bulunan diğer işleri </w:t>
      </w:r>
      <w:r w:rsidR="004B2378" w:rsidRPr="00572F84">
        <w:rPr>
          <w:rFonts w:ascii="Times New Roman" w:hAnsi="Times New Roman"/>
          <w:sz w:val="24"/>
          <w:szCs w:val="24"/>
        </w:rPr>
        <w:t>yapar. Bu</w:t>
      </w:r>
      <w:r w:rsidR="00F51B58" w:rsidRPr="00572F84">
        <w:rPr>
          <w:rFonts w:ascii="Times New Roman" w:hAnsi="Times New Roman"/>
          <w:sz w:val="24"/>
          <w:szCs w:val="24"/>
        </w:rPr>
        <w:t xml:space="preserve"> amacı gerçekleştirmek üzere sigortacılık işlemlerini</w:t>
      </w:r>
      <w:r w:rsidR="00AE4ED7" w:rsidRPr="00572F84">
        <w:rPr>
          <w:rFonts w:ascii="Times New Roman" w:hAnsi="Times New Roman"/>
          <w:sz w:val="24"/>
          <w:szCs w:val="24"/>
        </w:rPr>
        <w:t>n</w:t>
      </w:r>
      <w:r w:rsidR="00F51B58" w:rsidRPr="00572F84">
        <w:rPr>
          <w:rFonts w:ascii="Times New Roman" w:hAnsi="Times New Roman"/>
          <w:sz w:val="24"/>
          <w:szCs w:val="24"/>
        </w:rPr>
        <w:t xml:space="preserve"> gerektirdiği ve özellikle aşağıdaki konularda bütün hukuki, mali ve ticari işlemleri yapabilir ve faaliyette bulunabilir. </w:t>
      </w:r>
    </w:p>
    <w:p w:rsidR="005D4A43" w:rsidRPr="00572F84" w:rsidRDefault="00F53634" w:rsidP="00A9188F">
      <w:pPr>
        <w:spacing w:before="120" w:after="0" w:line="240" w:lineRule="auto"/>
        <w:ind w:firstLine="708"/>
        <w:jc w:val="both"/>
        <w:rPr>
          <w:rFonts w:ascii="Times New Roman" w:hAnsi="Times New Roman"/>
          <w:sz w:val="24"/>
          <w:szCs w:val="24"/>
        </w:rPr>
      </w:pPr>
      <w:r w:rsidRPr="00572F84">
        <w:rPr>
          <w:rFonts w:ascii="Times New Roman" w:hAnsi="Times New Roman"/>
          <w:sz w:val="24"/>
          <w:szCs w:val="24"/>
        </w:rPr>
        <w:t>Bu amaçla k</w:t>
      </w:r>
      <w:r w:rsidR="00F51B58" w:rsidRPr="00572F84">
        <w:rPr>
          <w:rFonts w:ascii="Times New Roman" w:hAnsi="Times New Roman"/>
          <w:sz w:val="24"/>
          <w:szCs w:val="24"/>
        </w:rPr>
        <w:t>ooperatif:</w:t>
      </w:r>
    </w:p>
    <w:p w:rsidR="00F51B58" w:rsidRPr="00572F84" w:rsidRDefault="00485850" w:rsidP="002E588F">
      <w:pPr>
        <w:pStyle w:val="ListeParagraf"/>
        <w:numPr>
          <w:ilvl w:val="0"/>
          <w:numId w:val="21"/>
        </w:numPr>
        <w:tabs>
          <w:tab w:val="left" w:pos="993"/>
        </w:tabs>
        <w:spacing w:before="120" w:after="0" w:line="240" w:lineRule="auto"/>
        <w:ind w:left="0" w:firstLine="709"/>
        <w:jc w:val="both"/>
        <w:rPr>
          <w:rFonts w:ascii="Times New Roman" w:hAnsi="Times New Roman"/>
          <w:sz w:val="24"/>
          <w:szCs w:val="24"/>
        </w:rPr>
      </w:pPr>
      <w:r w:rsidRPr="00572F84">
        <w:rPr>
          <w:rFonts w:ascii="Times New Roman" w:hAnsi="Times New Roman"/>
          <w:sz w:val="24"/>
          <w:szCs w:val="24"/>
        </w:rPr>
        <w:t>Hayat dışı sigorta branşlarında h</w:t>
      </w:r>
      <w:r w:rsidR="00F51B58" w:rsidRPr="00572F84">
        <w:rPr>
          <w:rFonts w:ascii="Times New Roman" w:hAnsi="Times New Roman"/>
          <w:sz w:val="24"/>
          <w:szCs w:val="24"/>
        </w:rPr>
        <w:t>er nevi sigorta</w:t>
      </w:r>
      <w:r w:rsidR="00063824" w:rsidRPr="00572F84">
        <w:rPr>
          <w:rFonts w:ascii="Times New Roman" w:hAnsi="Times New Roman"/>
          <w:sz w:val="24"/>
          <w:szCs w:val="24"/>
        </w:rPr>
        <w:t>cılık</w:t>
      </w:r>
      <w:r w:rsidR="00F51B58" w:rsidRPr="00572F84">
        <w:rPr>
          <w:rFonts w:ascii="Times New Roman" w:hAnsi="Times New Roman"/>
          <w:sz w:val="24"/>
          <w:szCs w:val="24"/>
        </w:rPr>
        <w:t>, koas</w:t>
      </w:r>
      <w:r w:rsidR="00486C99" w:rsidRPr="00572F84">
        <w:rPr>
          <w:rFonts w:ascii="Times New Roman" w:hAnsi="Times New Roman"/>
          <w:sz w:val="24"/>
          <w:szCs w:val="24"/>
        </w:rPr>
        <w:t>ü</w:t>
      </w:r>
      <w:r w:rsidR="00F51B58" w:rsidRPr="00572F84">
        <w:rPr>
          <w:rFonts w:ascii="Times New Roman" w:hAnsi="Times New Roman"/>
          <w:sz w:val="24"/>
          <w:szCs w:val="24"/>
        </w:rPr>
        <w:t xml:space="preserve">rans, reasürans ve </w:t>
      </w:r>
      <w:r w:rsidR="009D4B36" w:rsidRPr="00572F84">
        <w:rPr>
          <w:rFonts w:ascii="Times New Roman" w:hAnsi="Times New Roman"/>
          <w:sz w:val="24"/>
          <w:szCs w:val="24"/>
        </w:rPr>
        <w:t>r</w:t>
      </w:r>
      <w:r w:rsidR="00063824" w:rsidRPr="00572F84">
        <w:rPr>
          <w:rFonts w:ascii="Times New Roman" w:hAnsi="Times New Roman"/>
          <w:sz w:val="24"/>
          <w:szCs w:val="24"/>
        </w:rPr>
        <w:t xml:space="preserve">etrosesyon işlemlerini </w:t>
      </w:r>
      <w:r w:rsidR="00F51B58" w:rsidRPr="00572F84">
        <w:rPr>
          <w:rFonts w:ascii="Times New Roman" w:hAnsi="Times New Roman"/>
          <w:sz w:val="24"/>
          <w:szCs w:val="24"/>
        </w:rPr>
        <w:t>yapar.</w:t>
      </w:r>
    </w:p>
    <w:p w:rsidR="00F51B58" w:rsidRPr="00572F84" w:rsidRDefault="006A7314" w:rsidP="002E588F">
      <w:pPr>
        <w:pStyle w:val="ListeParagraf"/>
        <w:numPr>
          <w:ilvl w:val="0"/>
          <w:numId w:val="21"/>
        </w:numPr>
        <w:tabs>
          <w:tab w:val="left" w:pos="993"/>
        </w:tabs>
        <w:spacing w:before="120" w:after="0" w:line="240" w:lineRule="auto"/>
        <w:ind w:left="0" w:firstLine="709"/>
        <w:jc w:val="both"/>
        <w:rPr>
          <w:rFonts w:ascii="Times New Roman" w:hAnsi="Times New Roman"/>
          <w:sz w:val="24"/>
          <w:szCs w:val="24"/>
        </w:rPr>
      </w:pPr>
      <w:r w:rsidRPr="00572F84">
        <w:rPr>
          <w:rFonts w:ascii="Times New Roman" w:hAnsi="Times New Roman"/>
          <w:sz w:val="24"/>
          <w:szCs w:val="24"/>
        </w:rPr>
        <w:t>Sigorta ve reasürans şirketlerini</w:t>
      </w:r>
      <w:r w:rsidR="00063824" w:rsidRPr="00572F84">
        <w:rPr>
          <w:rFonts w:ascii="Times New Roman" w:hAnsi="Times New Roman"/>
          <w:sz w:val="24"/>
          <w:szCs w:val="24"/>
        </w:rPr>
        <w:t>n</w:t>
      </w:r>
      <w:r w:rsidRPr="00572F84">
        <w:rPr>
          <w:rFonts w:ascii="Times New Roman" w:hAnsi="Times New Roman"/>
          <w:sz w:val="24"/>
          <w:szCs w:val="24"/>
        </w:rPr>
        <w:t xml:space="preserve"> vekillik, jeranlık ve temsilciliğini deruhte eder.</w:t>
      </w:r>
    </w:p>
    <w:p w:rsidR="006A7314" w:rsidRPr="00572F84" w:rsidRDefault="006A7314" w:rsidP="002E588F">
      <w:pPr>
        <w:pStyle w:val="ListeParagraf"/>
        <w:numPr>
          <w:ilvl w:val="0"/>
          <w:numId w:val="21"/>
        </w:numPr>
        <w:tabs>
          <w:tab w:val="left" w:pos="993"/>
        </w:tabs>
        <w:spacing w:before="120" w:after="0" w:line="240" w:lineRule="auto"/>
        <w:ind w:left="0" w:firstLine="709"/>
        <w:jc w:val="both"/>
        <w:rPr>
          <w:rFonts w:ascii="Times New Roman" w:hAnsi="Times New Roman"/>
          <w:sz w:val="24"/>
          <w:szCs w:val="24"/>
        </w:rPr>
      </w:pPr>
      <w:r w:rsidRPr="00572F84">
        <w:rPr>
          <w:rFonts w:ascii="Times New Roman" w:hAnsi="Times New Roman"/>
          <w:sz w:val="24"/>
          <w:szCs w:val="24"/>
        </w:rPr>
        <w:t>Amacına uygun her türlü menkul ve gayrimenkul mallar ile gayri maddi haklar iktisap edebilir, bunları satabilir, devredebilir, kiraya verebilir, bunlar üzerinde ipotek</w:t>
      </w:r>
      <w:r w:rsidR="00486C99" w:rsidRPr="00572F84">
        <w:rPr>
          <w:rFonts w:ascii="Times New Roman" w:hAnsi="Times New Roman"/>
          <w:sz w:val="24"/>
          <w:szCs w:val="24"/>
        </w:rPr>
        <w:t xml:space="preserve"> ve başkaca ayni haklar tesis edebilir,</w:t>
      </w:r>
    </w:p>
    <w:p w:rsidR="000C482C" w:rsidRPr="00572F84" w:rsidRDefault="000C482C" w:rsidP="002E588F">
      <w:pPr>
        <w:pStyle w:val="ListeParagraf"/>
        <w:numPr>
          <w:ilvl w:val="0"/>
          <w:numId w:val="21"/>
        </w:numPr>
        <w:tabs>
          <w:tab w:val="left" w:pos="993"/>
        </w:tabs>
        <w:spacing w:before="120" w:after="0" w:line="240" w:lineRule="auto"/>
        <w:ind w:left="0" w:firstLine="709"/>
        <w:jc w:val="both"/>
        <w:rPr>
          <w:rFonts w:ascii="Times New Roman" w:hAnsi="Times New Roman"/>
          <w:sz w:val="24"/>
          <w:szCs w:val="24"/>
        </w:rPr>
      </w:pPr>
      <w:r w:rsidRPr="00572F84">
        <w:rPr>
          <w:rFonts w:ascii="Times New Roman" w:hAnsi="Times New Roman"/>
          <w:sz w:val="24"/>
          <w:szCs w:val="24"/>
        </w:rPr>
        <w:t>Hak ve alacaklarının tahsil ve temini için ayni ve şahsi her türlü teminat alabilir ve verebilir.</w:t>
      </w:r>
    </w:p>
    <w:p w:rsidR="000C482C" w:rsidRPr="00572F84" w:rsidRDefault="00356F4C" w:rsidP="002E588F">
      <w:pPr>
        <w:pStyle w:val="ListeParagraf"/>
        <w:numPr>
          <w:ilvl w:val="0"/>
          <w:numId w:val="21"/>
        </w:numPr>
        <w:tabs>
          <w:tab w:val="left" w:pos="993"/>
        </w:tabs>
        <w:spacing w:before="120" w:after="0" w:line="240" w:lineRule="auto"/>
        <w:ind w:left="0" w:firstLine="709"/>
        <w:jc w:val="both"/>
        <w:rPr>
          <w:rFonts w:ascii="Times New Roman" w:hAnsi="Times New Roman"/>
          <w:sz w:val="24"/>
          <w:szCs w:val="24"/>
        </w:rPr>
      </w:pPr>
      <w:r w:rsidRPr="00572F84">
        <w:rPr>
          <w:rFonts w:ascii="Times New Roman" w:hAnsi="Times New Roman"/>
          <w:sz w:val="24"/>
          <w:szCs w:val="24"/>
        </w:rPr>
        <w:t xml:space="preserve">Gerçek ve tüzel kişilerce kurulmuş ve kurulacak olan her türlü yerli ve yabancı şirketlerin sermayelerine katılmak amacıyla ve </w:t>
      </w:r>
      <w:r w:rsidR="006A5EC8" w:rsidRPr="00572F84">
        <w:rPr>
          <w:rFonts w:ascii="Times New Roman" w:hAnsi="Times New Roman"/>
          <w:sz w:val="24"/>
          <w:szCs w:val="24"/>
        </w:rPr>
        <w:t>5684 s</w:t>
      </w:r>
      <w:r w:rsidR="007014D7" w:rsidRPr="00572F84">
        <w:rPr>
          <w:rFonts w:ascii="Times New Roman" w:hAnsi="Times New Roman"/>
          <w:sz w:val="24"/>
          <w:szCs w:val="24"/>
        </w:rPr>
        <w:t xml:space="preserve">ayılı Kanun gereği ruhsat verilmiş branşlar dışında </w:t>
      </w:r>
      <w:r w:rsidRPr="00572F84">
        <w:rPr>
          <w:rFonts w:ascii="Times New Roman" w:hAnsi="Times New Roman"/>
          <w:sz w:val="24"/>
          <w:szCs w:val="24"/>
        </w:rPr>
        <w:t>aracılık yapmamak şartıyla bunlar tarafından ihraç edilecek hisse senedi ve tahvilleri satın alabilir, satabilir ve devredebilir.</w:t>
      </w:r>
    </w:p>
    <w:p w:rsidR="00356F4C" w:rsidRPr="00572F84" w:rsidRDefault="00356F4C" w:rsidP="002E588F">
      <w:pPr>
        <w:pStyle w:val="ListeParagraf"/>
        <w:numPr>
          <w:ilvl w:val="0"/>
          <w:numId w:val="21"/>
        </w:numPr>
        <w:tabs>
          <w:tab w:val="left" w:pos="993"/>
        </w:tabs>
        <w:spacing w:before="120" w:after="0" w:line="240" w:lineRule="auto"/>
        <w:ind w:left="0" w:firstLine="709"/>
        <w:jc w:val="both"/>
        <w:rPr>
          <w:rFonts w:ascii="Times New Roman" w:hAnsi="Times New Roman"/>
          <w:sz w:val="24"/>
          <w:szCs w:val="24"/>
        </w:rPr>
      </w:pPr>
      <w:r w:rsidRPr="00572F84">
        <w:rPr>
          <w:rFonts w:ascii="Times New Roman" w:hAnsi="Times New Roman"/>
          <w:sz w:val="24"/>
          <w:szCs w:val="24"/>
        </w:rPr>
        <w:lastRenderedPageBreak/>
        <w:t>İşlerin gelişmesini sağlamak için mali bünyesini kredi yolu ile takviye etmek amacıyla yerli ve yabancı her türlü finans kuruluşlarından</w:t>
      </w:r>
      <w:r w:rsidR="002A2A9E" w:rsidRPr="00572F84">
        <w:rPr>
          <w:rFonts w:ascii="Times New Roman" w:hAnsi="Times New Roman"/>
          <w:sz w:val="24"/>
          <w:szCs w:val="24"/>
        </w:rPr>
        <w:t xml:space="preserve"> 5684 sayılı Kanun ve/veya 1163 sayılı Kanun hükümleri çerçevesinde</w:t>
      </w:r>
      <w:r w:rsidRPr="00572F84">
        <w:rPr>
          <w:rFonts w:ascii="Times New Roman" w:hAnsi="Times New Roman"/>
          <w:sz w:val="24"/>
          <w:szCs w:val="24"/>
        </w:rPr>
        <w:t xml:space="preserve"> kredi temin edebilir.</w:t>
      </w:r>
    </w:p>
    <w:p w:rsidR="00356F4C" w:rsidRPr="00572F84" w:rsidRDefault="00356F4C" w:rsidP="002E588F">
      <w:pPr>
        <w:pStyle w:val="ListeParagraf"/>
        <w:numPr>
          <w:ilvl w:val="0"/>
          <w:numId w:val="21"/>
        </w:numPr>
        <w:tabs>
          <w:tab w:val="left" w:pos="993"/>
        </w:tabs>
        <w:spacing w:before="120" w:after="0" w:line="240" w:lineRule="auto"/>
        <w:ind w:left="0" w:firstLine="709"/>
        <w:jc w:val="both"/>
        <w:rPr>
          <w:rFonts w:ascii="Times New Roman" w:hAnsi="Times New Roman"/>
          <w:sz w:val="24"/>
          <w:szCs w:val="24"/>
        </w:rPr>
      </w:pPr>
      <w:r w:rsidRPr="00572F84">
        <w:rPr>
          <w:rFonts w:ascii="Times New Roman" w:hAnsi="Times New Roman"/>
          <w:sz w:val="24"/>
          <w:szCs w:val="24"/>
        </w:rPr>
        <w:t>Gerektiğinde ortaklar ve personel</w:t>
      </w:r>
      <w:r w:rsidR="00FE0EF6" w:rsidRPr="00572F84">
        <w:rPr>
          <w:rFonts w:ascii="Times New Roman" w:hAnsi="Times New Roman"/>
          <w:sz w:val="24"/>
          <w:szCs w:val="24"/>
        </w:rPr>
        <w:t>i</w:t>
      </w:r>
      <w:r w:rsidRPr="00572F84">
        <w:rPr>
          <w:rFonts w:ascii="Times New Roman" w:hAnsi="Times New Roman"/>
          <w:sz w:val="24"/>
          <w:szCs w:val="24"/>
        </w:rPr>
        <w:t xml:space="preserve"> için yardım fonları oluşturur, konusu ile ilgili eğitim, yayın, araştırma ve benzeri faaliyetlerde bulunur.</w:t>
      </w:r>
    </w:p>
    <w:p w:rsidR="00356F4C" w:rsidRPr="00572F84" w:rsidRDefault="00525F67" w:rsidP="002E588F">
      <w:pPr>
        <w:pStyle w:val="ListeParagraf"/>
        <w:numPr>
          <w:ilvl w:val="0"/>
          <w:numId w:val="21"/>
        </w:numPr>
        <w:tabs>
          <w:tab w:val="left" w:pos="993"/>
        </w:tabs>
        <w:spacing w:before="120" w:after="0" w:line="240" w:lineRule="auto"/>
        <w:ind w:left="0" w:firstLine="709"/>
        <w:jc w:val="both"/>
        <w:rPr>
          <w:rFonts w:ascii="Times New Roman" w:hAnsi="Times New Roman"/>
          <w:sz w:val="24"/>
          <w:szCs w:val="24"/>
        </w:rPr>
      </w:pPr>
      <w:r w:rsidRPr="00572F84">
        <w:rPr>
          <w:rFonts w:ascii="Times New Roman" w:hAnsi="Times New Roman"/>
          <w:sz w:val="24"/>
          <w:szCs w:val="24"/>
        </w:rPr>
        <w:t>5684 s</w:t>
      </w:r>
      <w:r w:rsidR="004D3500" w:rsidRPr="00572F84">
        <w:rPr>
          <w:rFonts w:ascii="Times New Roman" w:hAnsi="Times New Roman"/>
          <w:sz w:val="24"/>
          <w:szCs w:val="24"/>
        </w:rPr>
        <w:t>ayılı Sigortacılık Kanunu çerçevesinde, k</w:t>
      </w:r>
      <w:r w:rsidR="00356F4C" w:rsidRPr="00572F84">
        <w:rPr>
          <w:rFonts w:ascii="Times New Roman" w:hAnsi="Times New Roman"/>
          <w:sz w:val="24"/>
          <w:szCs w:val="24"/>
        </w:rPr>
        <w:t>onusu ile ilgili olarak yatırım faaliyetlerinde bulunabilir, gerekli te</w:t>
      </w:r>
      <w:r w:rsidR="004D3500" w:rsidRPr="00572F84">
        <w:rPr>
          <w:rFonts w:ascii="Times New Roman" w:hAnsi="Times New Roman"/>
          <w:sz w:val="24"/>
          <w:szCs w:val="24"/>
        </w:rPr>
        <w:t xml:space="preserve">sisleri kurabilir, bu tesisleri </w:t>
      </w:r>
      <w:r w:rsidR="00690BBA" w:rsidRPr="00572F84">
        <w:rPr>
          <w:rFonts w:ascii="Times New Roman" w:hAnsi="Times New Roman"/>
          <w:sz w:val="24"/>
          <w:szCs w:val="24"/>
        </w:rPr>
        <w:t>i</w:t>
      </w:r>
      <w:r w:rsidR="00FE0EF6" w:rsidRPr="00572F84">
        <w:rPr>
          <w:rFonts w:ascii="Times New Roman" w:hAnsi="Times New Roman"/>
          <w:sz w:val="24"/>
          <w:szCs w:val="24"/>
        </w:rPr>
        <w:t>şletebilir</w:t>
      </w:r>
      <w:r w:rsidR="004D3500" w:rsidRPr="00572F84">
        <w:rPr>
          <w:rFonts w:ascii="Times New Roman" w:hAnsi="Times New Roman"/>
          <w:sz w:val="24"/>
          <w:szCs w:val="24"/>
        </w:rPr>
        <w:t xml:space="preserve"> veya kiraya verebilir. Faaliyet konusu ile</w:t>
      </w:r>
      <w:r w:rsidR="00356F4C" w:rsidRPr="00572F84">
        <w:rPr>
          <w:rFonts w:ascii="Times New Roman" w:hAnsi="Times New Roman"/>
          <w:sz w:val="24"/>
          <w:szCs w:val="24"/>
        </w:rPr>
        <w:t xml:space="preserve"> ilgili kurum ve kuruluşlarla işbirliği yapabilir ve kurulmuş ortaklıklara iştirak edebilir.</w:t>
      </w:r>
    </w:p>
    <w:p w:rsidR="003E1885" w:rsidRPr="00572F84" w:rsidRDefault="00525F67" w:rsidP="002E588F">
      <w:pPr>
        <w:pStyle w:val="ListeParagraf"/>
        <w:numPr>
          <w:ilvl w:val="0"/>
          <w:numId w:val="21"/>
        </w:numPr>
        <w:tabs>
          <w:tab w:val="left" w:pos="993"/>
        </w:tabs>
        <w:spacing w:before="120" w:after="0" w:line="240" w:lineRule="auto"/>
        <w:ind w:left="0" w:firstLine="709"/>
        <w:jc w:val="both"/>
        <w:rPr>
          <w:rFonts w:ascii="Times New Roman" w:hAnsi="Times New Roman"/>
          <w:sz w:val="24"/>
          <w:szCs w:val="24"/>
        </w:rPr>
      </w:pPr>
      <w:r w:rsidRPr="00572F84">
        <w:rPr>
          <w:rFonts w:ascii="Times New Roman" w:hAnsi="Times New Roman"/>
          <w:sz w:val="24"/>
          <w:szCs w:val="24"/>
        </w:rPr>
        <w:t>5684 s</w:t>
      </w:r>
      <w:r w:rsidR="004D3500" w:rsidRPr="00572F84">
        <w:rPr>
          <w:rFonts w:ascii="Times New Roman" w:hAnsi="Times New Roman"/>
          <w:sz w:val="24"/>
          <w:szCs w:val="24"/>
        </w:rPr>
        <w:t>ayılı Sigortacılık Kanunu çerçevesinde, a</w:t>
      </w:r>
      <w:r w:rsidR="00AE3E7C" w:rsidRPr="00572F84">
        <w:rPr>
          <w:rFonts w:ascii="Times New Roman" w:hAnsi="Times New Roman"/>
          <w:sz w:val="24"/>
          <w:szCs w:val="24"/>
        </w:rPr>
        <w:t>macına uygun gördüğü gayrimenkulleri satın alır, yaptırır, kiralar, kiraya verir, gerekirse satar.</w:t>
      </w:r>
    </w:p>
    <w:p w:rsidR="004D3500" w:rsidRPr="00572F84" w:rsidRDefault="00AE3E7C" w:rsidP="002E588F">
      <w:pPr>
        <w:pStyle w:val="ListeParagraf"/>
        <w:numPr>
          <w:ilvl w:val="0"/>
          <w:numId w:val="21"/>
        </w:numPr>
        <w:tabs>
          <w:tab w:val="left" w:pos="1134"/>
        </w:tabs>
        <w:spacing w:before="120" w:after="0" w:line="240" w:lineRule="auto"/>
        <w:ind w:left="0" w:firstLine="709"/>
        <w:jc w:val="both"/>
        <w:rPr>
          <w:rFonts w:ascii="Times New Roman" w:hAnsi="Times New Roman"/>
          <w:sz w:val="24"/>
          <w:szCs w:val="24"/>
        </w:rPr>
      </w:pPr>
      <w:r w:rsidRPr="00572F84">
        <w:rPr>
          <w:rFonts w:ascii="Times New Roman" w:hAnsi="Times New Roman"/>
          <w:sz w:val="24"/>
          <w:szCs w:val="24"/>
        </w:rPr>
        <w:t>Amacına yönelik yurt içinde ve yurt dışında şubeler açabilir, acenteler, prodüktörler</w:t>
      </w:r>
      <w:r w:rsidR="004D3500" w:rsidRPr="00572F84">
        <w:rPr>
          <w:rFonts w:ascii="Times New Roman" w:hAnsi="Times New Roman"/>
          <w:sz w:val="24"/>
          <w:szCs w:val="24"/>
        </w:rPr>
        <w:t>, brokerler</w:t>
      </w:r>
      <w:r w:rsidRPr="00572F84">
        <w:rPr>
          <w:rFonts w:ascii="Times New Roman" w:hAnsi="Times New Roman"/>
          <w:sz w:val="24"/>
          <w:szCs w:val="24"/>
        </w:rPr>
        <w:t xml:space="preserve"> ve </w:t>
      </w:r>
      <w:r w:rsidR="007B56F9" w:rsidRPr="00572F84">
        <w:rPr>
          <w:rFonts w:ascii="Times New Roman" w:hAnsi="Times New Roman"/>
          <w:sz w:val="24"/>
          <w:szCs w:val="24"/>
        </w:rPr>
        <w:t xml:space="preserve">bağlı bulunduğu yasalar çerçevesinde diğer </w:t>
      </w:r>
      <w:r w:rsidRPr="00572F84">
        <w:rPr>
          <w:rFonts w:ascii="Times New Roman" w:hAnsi="Times New Roman"/>
          <w:sz w:val="24"/>
          <w:szCs w:val="24"/>
        </w:rPr>
        <w:t>sigorta aracıları tesis edebilir, bu konuda yetkilendirme yapabilir.</w:t>
      </w:r>
    </w:p>
    <w:p w:rsidR="00202623" w:rsidRPr="00572F84" w:rsidRDefault="00202623" w:rsidP="00A9188F">
      <w:pPr>
        <w:spacing w:after="0" w:line="240" w:lineRule="auto"/>
        <w:jc w:val="center"/>
        <w:rPr>
          <w:rFonts w:ascii="Times New Roman" w:hAnsi="Times New Roman"/>
          <w:b/>
          <w:sz w:val="24"/>
          <w:szCs w:val="24"/>
        </w:rPr>
      </w:pPr>
    </w:p>
    <w:p w:rsidR="000B1204" w:rsidRPr="00572F84" w:rsidRDefault="000B1204" w:rsidP="00A9188F">
      <w:pPr>
        <w:spacing w:after="0" w:line="240" w:lineRule="auto"/>
        <w:jc w:val="center"/>
        <w:rPr>
          <w:rFonts w:ascii="Times New Roman" w:hAnsi="Times New Roman"/>
          <w:b/>
          <w:sz w:val="24"/>
          <w:szCs w:val="24"/>
        </w:rPr>
      </w:pPr>
      <w:r w:rsidRPr="00572F84">
        <w:rPr>
          <w:rFonts w:ascii="Times New Roman" w:hAnsi="Times New Roman"/>
          <w:b/>
          <w:sz w:val="24"/>
          <w:szCs w:val="24"/>
        </w:rPr>
        <w:t>İKİNCİ BÖLÜM</w:t>
      </w:r>
    </w:p>
    <w:p w:rsidR="000B1204" w:rsidRPr="00572F84" w:rsidRDefault="00C40774" w:rsidP="00A9188F">
      <w:pPr>
        <w:spacing w:after="0" w:line="240" w:lineRule="auto"/>
        <w:jc w:val="center"/>
        <w:rPr>
          <w:rFonts w:ascii="Times New Roman" w:hAnsi="Times New Roman"/>
          <w:b/>
          <w:sz w:val="24"/>
          <w:szCs w:val="24"/>
        </w:rPr>
      </w:pPr>
      <w:r w:rsidRPr="00572F84">
        <w:rPr>
          <w:rFonts w:ascii="Times New Roman" w:hAnsi="Times New Roman"/>
          <w:b/>
          <w:sz w:val="24"/>
          <w:szCs w:val="24"/>
        </w:rPr>
        <w:t>SERMAYE VE PAYLARI</w:t>
      </w:r>
    </w:p>
    <w:p w:rsidR="000B1204" w:rsidRPr="00572F84" w:rsidRDefault="00C40774" w:rsidP="00A9188F">
      <w:pPr>
        <w:spacing w:before="120" w:after="0" w:line="240" w:lineRule="auto"/>
        <w:ind w:firstLine="708"/>
        <w:jc w:val="both"/>
        <w:rPr>
          <w:rFonts w:ascii="Times New Roman" w:hAnsi="Times New Roman"/>
          <w:b/>
          <w:sz w:val="24"/>
          <w:szCs w:val="24"/>
        </w:rPr>
      </w:pPr>
      <w:r w:rsidRPr="00572F84">
        <w:rPr>
          <w:rFonts w:ascii="Times New Roman" w:hAnsi="Times New Roman"/>
          <w:b/>
          <w:sz w:val="24"/>
          <w:szCs w:val="24"/>
        </w:rPr>
        <w:t>SERMAYE</w:t>
      </w:r>
      <w:r w:rsidR="00522A24" w:rsidRPr="00572F84">
        <w:rPr>
          <w:rFonts w:ascii="Times New Roman" w:hAnsi="Times New Roman"/>
          <w:b/>
          <w:sz w:val="24"/>
          <w:szCs w:val="24"/>
        </w:rPr>
        <w:t>:</w:t>
      </w:r>
    </w:p>
    <w:p w:rsidR="000B1204" w:rsidRPr="00572F84" w:rsidRDefault="000B1204" w:rsidP="00A9188F">
      <w:pPr>
        <w:spacing w:after="0" w:line="240" w:lineRule="auto"/>
        <w:ind w:firstLine="709"/>
        <w:jc w:val="both"/>
        <w:rPr>
          <w:rFonts w:ascii="Times New Roman" w:hAnsi="Times New Roman"/>
          <w:sz w:val="24"/>
          <w:szCs w:val="24"/>
        </w:rPr>
      </w:pPr>
      <w:r w:rsidRPr="00572F84">
        <w:rPr>
          <w:rFonts w:ascii="Times New Roman" w:hAnsi="Times New Roman"/>
          <w:b/>
          <w:sz w:val="24"/>
          <w:szCs w:val="24"/>
        </w:rPr>
        <w:t>Madde 7</w:t>
      </w:r>
      <w:r w:rsidR="00F74037">
        <w:rPr>
          <w:rFonts w:ascii="Times New Roman" w:hAnsi="Times New Roman"/>
          <w:b/>
          <w:sz w:val="24"/>
          <w:szCs w:val="24"/>
        </w:rPr>
        <w:t>-</w:t>
      </w:r>
      <w:r w:rsidR="006D7F2A" w:rsidRPr="00572F84">
        <w:rPr>
          <w:rFonts w:ascii="Times New Roman" w:hAnsi="Times New Roman"/>
          <w:sz w:val="24"/>
          <w:szCs w:val="24"/>
        </w:rPr>
        <w:t xml:space="preserve"> K</w:t>
      </w:r>
      <w:r w:rsidRPr="00572F84">
        <w:rPr>
          <w:rFonts w:ascii="Times New Roman" w:hAnsi="Times New Roman"/>
          <w:sz w:val="24"/>
          <w:szCs w:val="24"/>
        </w:rPr>
        <w:t>ooperatif sermayesi ortakların taahhüt ettik</w:t>
      </w:r>
      <w:r w:rsidR="005B1D85" w:rsidRPr="00572F84">
        <w:rPr>
          <w:rFonts w:ascii="Times New Roman" w:hAnsi="Times New Roman"/>
          <w:sz w:val="24"/>
          <w:szCs w:val="24"/>
        </w:rPr>
        <w:t>leri payların toplam tutarlarınd</w:t>
      </w:r>
      <w:r w:rsidRPr="00572F84">
        <w:rPr>
          <w:rFonts w:ascii="Times New Roman" w:hAnsi="Times New Roman"/>
          <w:sz w:val="24"/>
          <w:szCs w:val="24"/>
        </w:rPr>
        <w:t xml:space="preserve">an ibaret olup değişkendir. </w:t>
      </w:r>
      <w:r w:rsidR="004D35A2" w:rsidRPr="00572F84">
        <w:rPr>
          <w:rFonts w:ascii="Times New Roman" w:hAnsi="Times New Roman"/>
          <w:sz w:val="24"/>
          <w:szCs w:val="24"/>
        </w:rPr>
        <w:t xml:space="preserve">Herhangi bir tarihteki toplam sermayesi ise, mevcut ortakların taahhüt ettikleri pay adedi toplamının,  bir ortaklık payı değeriyle çarpımına göre hesaplanır ve gerektiğinde bu tespite yönelik yönetim kurulu kararı, belgeleri ibraz edilmek şartıyla ticaret siciline tescil ettirilir. </w:t>
      </w:r>
      <w:r w:rsidRPr="00572F84">
        <w:rPr>
          <w:rFonts w:ascii="Times New Roman" w:hAnsi="Times New Roman"/>
          <w:sz w:val="24"/>
          <w:szCs w:val="24"/>
        </w:rPr>
        <w:t xml:space="preserve">Ancak, sermayenin en az haddi </w:t>
      </w:r>
      <w:r w:rsidR="001B1E19" w:rsidRPr="00572F84">
        <w:rPr>
          <w:rFonts w:ascii="Times New Roman" w:hAnsi="Times New Roman"/>
          <w:sz w:val="24"/>
          <w:szCs w:val="24"/>
        </w:rPr>
        <w:t>……………………………..</w:t>
      </w:r>
      <w:r w:rsidR="00237A42">
        <w:rPr>
          <w:rFonts w:ascii="Times New Roman" w:hAnsi="Times New Roman"/>
          <w:sz w:val="24"/>
          <w:szCs w:val="24"/>
        </w:rPr>
        <w:t xml:space="preserve"> </w:t>
      </w:r>
      <w:r w:rsidRPr="00572F84">
        <w:rPr>
          <w:rFonts w:ascii="Times New Roman" w:hAnsi="Times New Roman"/>
          <w:sz w:val="24"/>
          <w:szCs w:val="24"/>
        </w:rPr>
        <w:t>TL’dir.</w:t>
      </w:r>
    </w:p>
    <w:p w:rsidR="004D35A2" w:rsidRPr="00572F84" w:rsidRDefault="004D35A2" w:rsidP="00A9188F">
      <w:pPr>
        <w:shd w:val="clear" w:color="auto" w:fill="FFFFFF"/>
        <w:spacing w:before="120" w:after="0" w:line="240" w:lineRule="auto"/>
        <w:ind w:firstLine="720"/>
        <w:jc w:val="both"/>
        <w:rPr>
          <w:rFonts w:ascii="Times New Roman" w:hAnsi="Times New Roman"/>
          <w:sz w:val="24"/>
          <w:szCs w:val="24"/>
        </w:rPr>
      </w:pPr>
      <w:r w:rsidRPr="00572F84">
        <w:rPr>
          <w:rFonts w:ascii="Times New Roman" w:hAnsi="Times New Roman"/>
          <w:sz w:val="24"/>
          <w:szCs w:val="24"/>
        </w:rPr>
        <w:t>Ayni sermaye konamaz.</w:t>
      </w:r>
    </w:p>
    <w:p w:rsidR="000B1204" w:rsidRPr="00572F84" w:rsidRDefault="00C40774" w:rsidP="00A9188F">
      <w:pPr>
        <w:spacing w:before="120" w:after="0" w:line="240" w:lineRule="auto"/>
        <w:ind w:firstLine="709"/>
        <w:jc w:val="both"/>
        <w:rPr>
          <w:rFonts w:ascii="Times New Roman" w:hAnsi="Times New Roman"/>
          <w:b/>
          <w:sz w:val="24"/>
          <w:szCs w:val="24"/>
        </w:rPr>
      </w:pPr>
      <w:r w:rsidRPr="00572F84">
        <w:rPr>
          <w:rFonts w:ascii="Times New Roman" w:hAnsi="Times New Roman"/>
          <w:b/>
          <w:sz w:val="24"/>
          <w:szCs w:val="24"/>
        </w:rPr>
        <w:t>PAYLAR</w:t>
      </w:r>
      <w:r w:rsidR="00522A24" w:rsidRPr="00572F84">
        <w:rPr>
          <w:rFonts w:ascii="Times New Roman" w:hAnsi="Times New Roman"/>
          <w:b/>
          <w:sz w:val="24"/>
          <w:szCs w:val="24"/>
        </w:rPr>
        <w:t>:</w:t>
      </w:r>
    </w:p>
    <w:p w:rsidR="000B1204" w:rsidRPr="00572F84" w:rsidRDefault="00F74037" w:rsidP="00A9188F">
      <w:pPr>
        <w:spacing w:after="0" w:line="240" w:lineRule="auto"/>
        <w:ind w:firstLine="709"/>
        <w:jc w:val="both"/>
        <w:rPr>
          <w:rFonts w:ascii="Times New Roman" w:hAnsi="Times New Roman"/>
          <w:sz w:val="24"/>
          <w:szCs w:val="24"/>
        </w:rPr>
      </w:pPr>
      <w:r>
        <w:rPr>
          <w:rFonts w:ascii="Times New Roman" w:hAnsi="Times New Roman"/>
          <w:b/>
          <w:sz w:val="24"/>
          <w:szCs w:val="24"/>
        </w:rPr>
        <w:t xml:space="preserve">Madde 8- </w:t>
      </w:r>
      <w:r w:rsidR="000B1204" w:rsidRPr="00572F84">
        <w:rPr>
          <w:rFonts w:ascii="Times New Roman" w:hAnsi="Times New Roman"/>
          <w:sz w:val="24"/>
          <w:szCs w:val="24"/>
        </w:rPr>
        <w:t>Bir ortaklık payının değeri 100.-</w:t>
      </w:r>
      <w:r w:rsidR="008040A2">
        <w:rPr>
          <w:rFonts w:ascii="Times New Roman" w:hAnsi="Times New Roman"/>
          <w:sz w:val="24"/>
          <w:szCs w:val="24"/>
        </w:rPr>
        <w:t xml:space="preserve"> </w:t>
      </w:r>
      <w:r w:rsidR="000B1204" w:rsidRPr="00572F84">
        <w:rPr>
          <w:rFonts w:ascii="Times New Roman" w:hAnsi="Times New Roman"/>
          <w:sz w:val="24"/>
          <w:szCs w:val="24"/>
        </w:rPr>
        <w:t>(yüz)</w:t>
      </w:r>
      <w:r w:rsidR="008040A2">
        <w:rPr>
          <w:rFonts w:ascii="Times New Roman" w:hAnsi="Times New Roman"/>
          <w:sz w:val="24"/>
          <w:szCs w:val="24"/>
        </w:rPr>
        <w:t xml:space="preserve"> </w:t>
      </w:r>
      <w:r w:rsidR="000B1204" w:rsidRPr="00572F84">
        <w:rPr>
          <w:rFonts w:ascii="Times New Roman" w:hAnsi="Times New Roman"/>
          <w:sz w:val="24"/>
          <w:szCs w:val="24"/>
        </w:rPr>
        <w:t xml:space="preserve">TL’dir. Ortaklar en çok </w:t>
      </w:r>
      <w:r w:rsidR="008778A8" w:rsidRPr="00572F84">
        <w:rPr>
          <w:rFonts w:ascii="Times New Roman" w:hAnsi="Times New Roman"/>
          <w:sz w:val="24"/>
          <w:szCs w:val="24"/>
        </w:rPr>
        <w:t xml:space="preserve">5.000 pay taahhüt edebilirler. </w:t>
      </w:r>
      <w:r w:rsidR="000B1204" w:rsidRPr="00572F84">
        <w:rPr>
          <w:rFonts w:ascii="Times New Roman" w:hAnsi="Times New Roman"/>
          <w:sz w:val="24"/>
          <w:szCs w:val="24"/>
        </w:rPr>
        <w:t xml:space="preserve">Ancak her ortağın en az </w:t>
      </w:r>
      <w:r w:rsidR="004D35A2" w:rsidRPr="00572F84">
        <w:rPr>
          <w:rFonts w:ascii="Times New Roman" w:hAnsi="Times New Roman"/>
          <w:sz w:val="24"/>
          <w:szCs w:val="24"/>
        </w:rPr>
        <w:t>…</w:t>
      </w:r>
      <w:r w:rsidR="008E3498" w:rsidRPr="00572F84">
        <w:rPr>
          <w:rFonts w:ascii="Times New Roman" w:hAnsi="Times New Roman"/>
          <w:sz w:val="24"/>
          <w:szCs w:val="24"/>
        </w:rPr>
        <w:t>..</w:t>
      </w:r>
      <w:r w:rsidR="004D35A2" w:rsidRPr="00572F84">
        <w:rPr>
          <w:rFonts w:ascii="Times New Roman" w:hAnsi="Times New Roman"/>
          <w:sz w:val="24"/>
          <w:szCs w:val="24"/>
        </w:rPr>
        <w:t>.</w:t>
      </w:r>
      <w:r w:rsidR="008040A2">
        <w:rPr>
          <w:rFonts w:ascii="Times New Roman" w:hAnsi="Times New Roman"/>
          <w:sz w:val="24"/>
          <w:szCs w:val="24"/>
        </w:rPr>
        <w:t xml:space="preserve"> </w:t>
      </w:r>
      <w:r w:rsidR="000B1204" w:rsidRPr="00572F84">
        <w:rPr>
          <w:rFonts w:ascii="Times New Roman" w:hAnsi="Times New Roman"/>
          <w:sz w:val="24"/>
          <w:szCs w:val="24"/>
        </w:rPr>
        <w:t>pay taahhüt etmesi zorunludur.</w:t>
      </w:r>
    </w:p>
    <w:p w:rsidR="000B1204" w:rsidRPr="00572F84" w:rsidRDefault="009A74F9" w:rsidP="00A9188F">
      <w:pPr>
        <w:spacing w:before="120" w:after="0" w:line="240" w:lineRule="auto"/>
        <w:ind w:firstLine="708"/>
        <w:jc w:val="both"/>
        <w:rPr>
          <w:rFonts w:ascii="Times New Roman" w:hAnsi="Times New Roman"/>
          <w:sz w:val="24"/>
          <w:szCs w:val="24"/>
        </w:rPr>
      </w:pPr>
      <w:r w:rsidRPr="00572F84">
        <w:rPr>
          <w:rFonts w:ascii="Times New Roman" w:hAnsi="Times New Roman"/>
          <w:sz w:val="24"/>
          <w:szCs w:val="24"/>
        </w:rPr>
        <w:t>Ortaklık payları bu anasözleşmenin 1</w:t>
      </w:r>
      <w:r w:rsidR="004470FC" w:rsidRPr="00572F84">
        <w:rPr>
          <w:rFonts w:ascii="Times New Roman" w:hAnsi="Times New Roman"/>
          <w:sz w:val="24"/>
          <w:szCs w:val="24"/>
        </w:rPr>
        <w:t>9</w:t>
      </w:r>
      <w:r w:rsidR="009F2A56" w:rsidRPr="00572F84">
        <w:rPr>
          <w:rFonts w:ascii="Times New Roman" w:hAnsi="Times New Roman"/>
          <w:sz w:val="24"/>
          <w:szCs w:val="24"/>
        </w:rPr>
        <w:t>u</w:t>
      </w:r>
      <w:r w:rsidRPr="00572F84">
        <w:rPr>
          <w:rFonts w:ascii="Times New Roman" w:hAnsi="Times New Roman"/>
          <w:sz w:val="24"/>
          <w:szCs w:val="24"/>
        </w:rPr>
        <w:t>ncu maddesine göre düzenlenen ortaklar senedinde gösterilir. Senetle temsil edilmeyen paylar 100</w:t>
      </w:r>
      <w:r w:rsidR="00290C9F" w:rsidRPr="00572F84">
        <w:rPr>
          <w:rFonts w:ascii="Times New Roman" w:hAnsi="Times New Roman"/>
          <w:sz w:val="24"/>
          <w:szCs w:val="24"/>
        </w:rPr>
        <w:t>.-</w:t>
      </w:r>
      <w:r w:rsidRPr="00572F84">
        <w:rPr>
          <w:rFonts w:ascii="Times New Roman" w:hAnsi="Times New Roman"/>
          <w:sz w:val="24"/>
          <w:szCs w:val="24"/>
        </w:rPr>
        <w:t xml:space="preserve"> (yüz) TL itibar olunur.</w:t>
      </w:r>
    </w:p>
    <w:p w:rsidR="0077110B" w:rsidRPr="00572F84" w:rsidRDefault="00C40774" w:rsidP="00A9188F">
      <w:pPr>
        <w:spacing w:before="120" w:after="0" w:line="240" w:lineRule="auto"/>
        <w:ind w:firstLine="708"/>
        <w:jc w:val="both"/>
        <w:rPr>
          <w:rFonts w:ascii="Times New Roman" w:hAnsi="Times New Roman"/>
          <w:b/>
          <w:sz w:val="24"/>
          <w:szCs w:val="24"/>
        </w:rPr>
      </w:pPr>
      <w:r w:rsidRPr="00572F84">
        <w:rPr>
          <w:rFonts w:ascii="Times New Roman" w:hAnsi="Times New Roman"/>
          <w:b/>
          <w:sz w:val="24"/>
          <w:szCs w:val="24"/>
        </w:rPr>
        <w:t>PAYLARIN ÖDENMESİ</w:t>
      </w:r>
      <w:r w:rsidR="00522A24" w:rsidRPr="00572F84">
        <w:rPr>
          <w:rFonts w:ascii="Times New Roman" w:hAnsi="Times New Roman"/>
          <w:b/>
          <w:sz w:val="24"/>
          <w:szCs w:val="24"/>
        </w:rPr>
        <w:t>:</w:t>
      </w:r>
    </w:p>
    <w:p w:rsidR="00CF0DBB" w:rsidRPr="00572F84" w:rsidRDefault="00F27EE7" w:rsidP="00A9188F">
      <w:pPr>
        <w:shd w:val="clear" w:color="auto" w:fill="FFFFFF"/>
        <w:spacing w:after="0" w:line="240" w:lineRule="auto"/>
        <w:ind w:firstLine="709"/>
        <w:jc w:val="both"/>
        <w:rPr>
          <w:rFonts w:ascii="Times New Roman" w:hAnsi="Times New Roman"/>
          <w:sz w:val="24"/>
          <w:szCs w:val="24"/>
        </w:rPr>
      </w:pPr>
      <w:r w:rsidRPr="00572F84">
        <w:rPr>
          <w:rFonts w:ascii="Times New Roman" w:hAnsi="Times New Roman"/>
          <w:b/>
          <w:sz w:val="24"/>
          <w:szCs w:val="24"/>
        </w:rPr>
        <w:t>Madde 9</w:t>
      </w:r>
      <w:r w:rsidR="00F74037">
        <w:rPr>
          <w:rFonts w:ascii="Times New Roman" w:hAnsi="Times New Roman"/>
          <w:b/>
          <w:sz w:val="24"/>
          <w:szCs w:val="24"/>
        </w:rPr>
        <w:t xml:space="preserve">- </w:t>
      </w:r>
      <w:r w:rsidR="00B21D08" w:rsidRPr="00572F84">
        <w:rPr>
          <w:rFonts w:ascii="Times New Roman" w:hAnsi="Times New Roman"/>
          <w:sz w:val="24"/>
          <w:szCs w:val="24"/>
        </w:rPr>
        <w:t xml:space="preserve">Taahhüt edilen payların en az </w:t>
      </w:r>
      <w:r w:rsidR="004D35A2" w:rsidRPr="00572F84">
        <w:rPr>
          <w:rFonts w:ascii="Times New Roman" w:hAnsi="Times New Roman"/>
          <w:sz w:val="24"/>
          <w:szCs w:val="24"/>
        </w:rPr>
        <w:t>¼’ü</w:t>
      </w:r>
      <w:r w:rsidR="00B21D08" w:rsidRPr="00572F84">
        <w:rPr>
          <w:rFonts w:ascii="Times New Roman" w:hAnsi="Times New Roman"/>
          <w:sz w:val="24"/>
          <w:szCs w:val="24"/>
        </w:rPr>
        <w:t xml:space="preserve"> tescilden önce</w:t>
      </w:r>
      <w:r w:rsidR="00CF0DBB" w:rsidRPr="00572F84">
        <w:rPr>
          <w:rFonts w:ascii="Times New Roman" w:hAnsi="Times New Roman"/>
          <w:sz w:val="24"/>
          <w:szCs w:val="24"/>
        </w:rPr>
        <w:t>, gerisi de kooperatifin tescilini izleyen yirmidört ay içinde ödenir.</w:t>
      </w:r>
    </w:p>
    <w:p w:rsidR="00CF0DBB" w:rsidRPr="00572F84" w:rsidRDefault="00CF0DBB" w:rsidP="00A9188F">
      <w:pPr>
        <w:spacing w:before="120" w:after="0" w:line="240" w:lineRule="auto"/>
        <w:ind w:firstLine="708"/>
        <w:jc w:val="both"/>
        <w:rPr>
          <w:rFonts w:ascii="Times New Roman" w:hAnsi="Times New Roman"/>
          <w:sz w:val="24"/>
          <w:szCs w:val="24"/>
        </w:rPr>
      </w:pPr>
      <w:r w:rsidRPr="00572F84">
        <w:rPr>
          <w:rFonts w:ascii="Times New Roman" w:hAnsi="Times New Roman"/>
          <w:sz w:val="24"/>
          <w:szCs w:val="24"/>
        </w:rPr>
        <w:t>Nakdî ödemeler, 19/10/2005 tarihli ve 5411 sayılı Bankacılık Kanunu</w:t>
      </w:r>
      <w:r w:rsidR="00B52067">
        <w:rPr>
          <w:rFonts w:ascii="Times New Roman" w:hAnsi="Times New Roman"/>
          <w:sz w:val="24"/>
          <w:szCs w:val="24"/>
        </w:rPr>
        <w:t>’</w:t>
      </w:r>
      <w:r w:rsidRPr="00572F84">
        <w:rPr>
          <w:rFonts w:ascii="Times New Roman" w:hAnsi="Times New Roman"/>
          <w:sz w:val="24"/>
          <w:szCs w:val="24"/>
        </w:rPr>
        <w:t xml:space="preserve">na bağlı bir bankada, kurulmakta olan kooperatif adına açılacak özel bir hesaba, sadece kooperatifin kullanabileceği şekilde yatırılır. Taahhüt edilen payların, kanunda veya esas sözleşmede öngörülmüş bulunan ve kanunda yazılı olandan daha yüksek olan tutarlarının ödendiği, ticaret siciline yöneltilecek bir banka mektubu ile ispatlanır. Banka, bu tutarı, kooperatifin tüzel kişilik kazandığını bildiren bir sicil müdürlüğü yazısının sunulması üzerine, sadece kooperatife öder. </w:t>
      </w:r>
    </w:p>
    <w:p w:rsidR="00F27EE7" w:rsidRPr="00572F84" w:rsidRDefault="00CF0DBB" w:rsidP="00A9188F">
      <w:pPr>
        <w:spacing w:before="120" w:after="0" w:line="240" w:lineRule="auto"/>
        <w:ind w:firstLine="708"/>
        <w:jc w:val="both"/>
        <w:rPr>
          <w:rFonts w:ascii="Times New Roman" w:hAnsi="Times New Roman"/>
          <w:sz w:val="24"/>
          <w:szCs w:val="24"/>
        </w:rPr>
      </w:pPr>
      <w:r w:rsidRPr="00572F84">
        <w:rPr>
          <w:rFonts w:ascii="Times New Roman" w:hAnsi="Times New Roman"/>
          <w:sz w:val="24"/>
          <w:szCs w:val="24"/>
        </w:rPr>
        <w:t xml:space="preserve">Kurucuların sermayenin tamamını ödemeyi şartsız kabul ettikleri ve anasözleşmedeki imzaların </w:t>
      </w:r>
      <w:r w:rsidR="00886B79" w:rsidRPr="00886B79">
        <w:rPr>
          <w:rFonts w:ascii="Times New Roman" w:hAnsi="Times New Roman"/>
          <w:sz w:val="24"/>
          <w:szCs w:val="24"/>
        </w:rPr>
        <w:t>ticaret sicil müdürlüğünce</w:t>
      </w:r>
      <w:r w:rsidRPr="00886B79">
        <w:rPr>
          <w:rFonts w:ascii="Times New Roman" w:hAnsi="Times New Roman"/>
          <w:sz w:val="24"/>
          <w:szCs w:val="24"/>
        </w:rPr>
        <w:t xml:space="preserve"> </w:t>
      </w:r>
      <w:r w:rsidRPr="00572F84">
        <w:rPr>
          <w:rFonts w:ascii="Times New Roman" w:hAnsi="Times New Roman"/>
          <w:sz w:val="24"/>
          <w:szCs w:val="24"/>
        </w:rPr>
        <w:t>onaylandığı tarihten itibaren kooperatif üç ay içinde tüzel kişilik kazanamadığı takdirde, bu hususu doğrulayan bir sicil müdürlüğü yazısının sunulması üzerine, bedeller banka tarafından sahiplerine geri verilir</w:t>
      </w:r>
      <w:r w:rsidR="00643291" w:rsidRPr="00572F84">
        <w:rPr>
          <w:rFonts w:ascii="Times New Roman" w:hAnsi="Times New Roman"/>
          <w:sz w:val="24"/>
          <w:szCs w:val="24"/>
        </w:rPr>
        <w:t>.</w:t>
      </w:r>
      <w:r w:rsidR="00886B79">
        <w:rPr>
          <w:rFonts w:ascii="Times New Roman" w:hAnsi="Times New Roman"/>
          <w:sz w:val="24"/>
          <w:szCs w:val="24"/>
        </w:rPr>
        <w:t xml:space="preserve"> </w:t>
      </w:r>
    </w:p>
    <w:p w:rsidR="00202623" w:rsidRPr="00572F84" w:rsidRDefault="00202623" w:rsidP="00A9188F">
      <w:pPr>
        <w:spacing w:after="0" w:line="240" w:lineRule="auto"/>
        <w:jc w:val="center"/>
        <w:rPr>
          <w:rFonts w:ascii="Times New Roman" w:hAnsi="Times New Roman"/>
          <w:b/>
          <w:sz w:val="24"/>
          <w:szCs w:val="24"/>
        </w:rPr>
      </w:pPr>
    </w:p>
    <w:p w:rsidR="00BD3869" w:rsidRPr="00572F84" w:rsidRDefault="00BD3869" w:rsidP="00A9188F">
      <w:pPr>
        <w:spacing w:after="0" w:line="240" w:lineRule="auto"/>
        <w:jc w:val="center"/>
        <w:rPr>
          <w:rFonts w:ascii="Times New Roman" w:hAnsi="Times New Roman"/>
          <w:b/>
          <w:sz w:val="24"/>
          <w:szCs w:val="24"/>
        </w:rPr>
      </w:pPr>
      <w:r w:rsidRPr="00572F84">
        <w:rPr>
          <w:rFonts w:ascii="Times New Roman" w:hAnsi="Times New Roman"/>
          <w:b/>
          <w:sz w:val="24"/>
          <w:szCs w:val="24"/>
        </w:rPr>
        <w:t>ÜÇÜNCÜ BÖLÜM</w:t>
      </w:r>
    </w:p>
    <w:p w:rsidR="00BD3869" w:rsidRPr="00572F84" w:rsidRDefault="00C40774" w:rsidP="00A9188F">
      <w:pPr>
        <w:spacing w:after="0" w:line="240" w:lineRule="auto"/>
        <w:jc w:val="center"/>
        <w:rPr>
          <w:rFonts w:ascii="Times New Roman" w:hAnsi="Times New Roman"/>
          <w:b/>
          <w:sz w:val="24"/>
          <w:szCs w:val="24"/>
        </w:rPr>
      </w:pPr>
      <w:r w:rsidRPr="00572F84">
        <w:rPr>
          <w:rFonts w:ascii="Times New Roman" w:hAnsi="Times New Roman"/>
          <w:b/>
          <w:sz w:val="24"/>
          <w:szCs w:val="24"/>
        </w:rPr>
        <w:t>ORTAKLIK İŞLEMLERİ</w:t>
      </w:r>
    </w:p>
    <w:p w:rsidR="00BD3869" w:rsidRPr="00572F84" w:rsidRDefault="00C40774" w:rsidP="00A9188F">
      <w:pPr>
        <w:spacing w:before="120" w:after="0" w:line="240" w:lineRule="auto"/>
        <w:ind w:firstLine="708"/>
        <w:jc w:val="both"/>
        <w:rPr>
          <w:rFonts w:ascii="Times New Roman" w:hAnsi="Times New Roman"/>
          <w:b/>
          <w:sz w:val="24"/>
          <w:szCs w:val="24"/>
        </w:rPr>
      </w:pPr>
      <w:r w:rsidRPr="00572F84">
        <w:rPr>
          <w:rFonts w:ascii="Times New Roman" w:hAnsi="Times New Roman"/>
          <w:b/>
          <w:sz w:val="24"/>
          <w:szCs w:val="24"/>
        </w:rPr>
        <w:t>ORTAKLIK ŞARTLARI</w:t>
      </w:r>
      <w:r w:rsidR="00BD3869" w:rsidRPr="00572F84">
        <w:rPr>
          <w:rFonts w:ascii="Times New Roman" w:hAnsi="Times New Roman"/>
          <w:b/>
          <w:sz w:val="24"/>
          <w:szCs w:val="24"/>
        </w:rPr>
        <w:t>:</w:t>
      </w:r>
    </w:p>
    <w:p w:rsidR="00CF0DBB" w:rsidRPr="00572F84" w:rsidRDefault="00CD2F38" w:rsidP="00A9188F">
      <w:pPr>
        <w:spacing w:after="0" w:line="240" w:lineRule="auto"/>
        <w:ind w:firstLine="709"/>
        <w:jc w:val="both"/>
        <w:rPr>
          <w:rFonts w:ascii="Times New Roman" w:hAnsi="Times New Roman"/>
          <w:sz w:val="24"/>
          <w:szCs w:val="24"/>
        </w:rPr>
      </w:pPr>
      <w:r w:rsidRPr="00572F84">
        <w:rPr>
          <w:rFonts w:ascii="Times New Roman" w:hAnsi="Times New Roman"/>
          <w:b/>
          <w:sz w:val="24"/>
          <w:szCs w:val="24"/>
        </w:rPr>
        <w:lastRenderedPageBreak/>
        <w:t>Madde 10</w:t>
      </w:r>
      <w:r w:rsidR="00F74037">
        <w:rPr>
          <w:rFonts w:ascii="Times New Roman" w:hAnsi="Times New Roman"/>
          <w:b/>
          <w:sz w:val="24"/>
          <w:szCs w:val="24"/>
        </w:rPr>
        <w:t xml:space="preserve">- </w:t>
      </w:r>
      <w:r w:rsidR="00CF0DBB" w:rsidRPr="00572F84">
        <w:rPr>
          <w:rFonts w:ascii="Times New Roman" w:hAnsi="Times New Roman"/>
          <w:sz w:val="24"/>
          <w:szCs w:val="24"/>
        </w:rPr>
        <w:t>Kooperatife ortak olabilmek için aşağıdaki nitelik ve şartların varlığı gereklidir.</w:t>
      </w:r>
    </w:p>
    <w:p w:rsidR="00CF0DBB" w:rsidRPr="00572F84" w:rsidRDefault="00CF0DBB" w:rsidP="00155093">
      <w:pPr>
        <w:pStyle w:val="ListeParagraf"/>
        <w:numPr>
          <w:ilvl w:val="0"/>
          <w:numId w:val="31"/>
        </w:numPr>
        <w:tabs>
          <w:tab w:val="left" w:pos="993"/>
        </w:tabs>
        <w:spacing w:before="120" w:after="0" w:line="240" w:lineRule="auto"/>
        <w:ind w:left="0" w:firstLine="709"/>
        <w:jc w:val="both"/>
        <w:rPr>
          <w:rFonts w:ascii="Times New Roman" w:hAnsi="Times New Roman"/>
          <w:sz w:val="24"/>
          <w:szCs w:val="24"/>
        </w:rPr>
      </w:pPr>
      <w:r w:rsidRPr="00572F84">
        <w:rPr>
          <w:rFonts w:ascii="Times New Roman" w:hAnsi="Times New Roman"/>
          <w:sz w:val="24"/>
          <w:szCs w:val="24"/>
        </w:rPr>
        <w:t>T</w:t>
      </w:r>
      <w:r w:rsidR="000E54F0" w:rsidRPr="00572F84">
        <w:rPr>
          <w:rFonts w:ascii="Times New Roman" w:hAnsi="Times New Roman"/>
          <w:sz w:val="24"/>
          <w:szCs w:val="24"/>
        </w:rPr>
        <w:t>ürkiye Cumhuriyeti</w:t>
      </w:r>
      <w:r w:rsidRPr="00572F84">
        <w:rPr>
          <w:rFonts w:ascii="Times New Roman" w:hAnsi="Times New Roman"/>
          <w:sz w:val="24"/>
          <w:szCs w:val="24"/>
        </w:rPr>
        <w:t xml:space="preserve"> vatandaşı ve medeni hakları kullanma ehliyetine sahip </w:t>
      </w:r>
      <w:r w:rsidR="000E54F0" w:rsidRPr="00572F84">
        <w:rPr>
          <w:rFonts w:ascii="Times New Roman" w:hAnsi="Times New Roman"/>
          <w:sz w:val="24"/>
          <w:szCs w:val="24"/>
        </w:rPr>
        <w:t xml:space="preserve">gerçek kişi </w:t>
      </w:r>
      <w:r w:rsidRPr="00572F84">
        <w:rPr>
          <w:rFonts w:ascii="Times New Roman" w:hAnsi="Times New Roman"/>
          <w:sz w:val="24"/>
          <w:szCs w:val="24"/>
        </w:rPr>
        <w:t xml:space="preserve">veya </w:t>
      </w:r>
      <w:r w:rsidR="000E54F0" w:rsidRPr="00572F84">
        <w:rPr>
          <w:rFonts w:ascii="Times New Roman" w:hAnsi="Times New Roman"/>
          <w:sz w:val="24"/>
          <w:szCs w:val="24"/>
        </w:rPr>
        <w:t>yabancı uyruklu olmakla birlikte Türkiye’de</w:t>
      </w:r>
      <w:r w:rsidRPr="00572F84">
        <w:rPr>
          <w:rFonts w:ascii="Times New Roman" w:hAnsi="Times New Roman"/>
          <w:sz w:val="24"/>
          <w:szCs w:val="24"/>
        </w:rPr>
        <w:t xml:space="preserve"> mukim gerçek kişi ya da 1163 sayılı Kooperatifler Kanunu</w:t>
      </w:r>
      <w:r w:rsidR="00522A3C" w:rsidRPr="00572F84">
        <w:rPr>
          <w:rFonts w:ascii="Times New Roman" w:hAnsi="Times New Roman"/>
          <w:sz w:val="24"/>
          <w:szCs w:val="24"/>
        </w:rPr>
        <w:t>’</w:t>
      </w:r>
      <w:r w:rsidRPr="00572F84">
        <w:rPr>
          <w:rFonts w:ascii="Times New Roman" w:hAnsi="Times New Roman"/>
          <w:sz w:val="24"/>
          <w:szCs w:val="24"/>
        </w:rPr>
        <w:t>nun 9</w:t>
      </w:r>
      <w:r w:rsidR="00B52067">
        <w:rPr>
          <w:rFonts w:ascii="Times New Roman" w:hAnsi="Times New Roman"/>
          <w:sz w:val="24"/>
          <w:szCs w:val="24"/>
        </w:rPr>
        <w:t>’</w:t>
      </w:r>
      <w:r w:rsidR="00CB71F4" w:rsidRPr="00572F84">
        <w:rPr>
          <w:rFonts w:ascii="Times New Roman" w:hAnsi="Times New Roman"/>
          <w:sz w:val="24"/>
          <w:szCs w:val="24"/>
        </w:rPr>
        <w:t>uncu maddesinde belirtilen</w:t>
      </w:r>
      <w:r w:rsidR="008D4C04">
        <w:rPr>
          <w:rFonts w:ascii="Times New Roman" w:hAnsi="Times New Roman"/>
          <w:sz w:val="24"/>
          <w:szCs w:val="24"/>
        </w:rPr>
        <w:t xml:space="preserve"> tüzel kişilerden olmak.</w:t>
      </w:r>
    </w:p>
    <w:p w:rsidR="00AA1B5D" w:rsidRPr="00572F84" w:rsidRDefault="00CF0DBB" w:rsidP="00155093">
      <w:pPr>
        <w:pStyle w:val="ListeParagraf"/>
        <w:numPr>
          <w:ilvl w:val="0"/>
          <w:numId w:val="31"/>
        </w:numPr>
        <w:tabs>
          <w:tab w:val="left" w:pos="993"/>
        </w:tabs>
        <w:spacing w:before="120" w:after="0" w:line="240" w:lineRule="auto"/>
        <w:ind w:left="0" w:firstLine="709"/>
        <w:jc w:val="both"/>
        <w:rPr>
          <w:rFonts w:ascii="Times New Roman" w:hAnsi="Times New Roman"/>
          <w:bCs/>
          <w:sz w:val="24"/>
          <w:szCs w:val="24"/>
        </w:rPr>
      </w:pPr>
      <w:r w:rsidRPr="00572F84">
        <w:rPr>
          <w:rFonts w:ascii="Times New Roman" w:hAnsi="Times New Roman"/>
          <w:sz w:val="24"/>
          <w:szCs w:val="24"/>
        </w:rPr>
        <w:t xml:space="preserve">Kooperatifin faaliyet gösterdiği sigorta </w:t>
      </w:r>
      <w:r w:rsidR="004F67C2" w:rsidRPr="00572F84">
        <w:rPr>
          <w:rFonts w:ascii="Times New Roman" w:hAnsi="Times New Roman"/>
          <w:sz w:val="24"/>
          <w:szCs w:val="24"/>
        </w:rPr>
        <w:t>branşlarından en az birinde sigorta işlemlerini kooperatife yaptırma</w:t>
      </w:r>
      <w:r w:rsidR="00CB71F4" w:rsidRPr="00572F84">
        <w:rPr>
          <w:rFonts w:ascii="Times New Roman" w:hAnsi="Times New Roman"/>
          <w:sz w:val="24"/>
          <w:szCs w:val="24"/>
        </w:rPr>
        <w:t xml:space="preserve">yı taahhüt </w:t>
      </w:r>
      <w:r w:rsidR="002328DF" w:rsidRPr="00572F84">
        <w:rPr>
          <w:rFonts w:ascii="Times New Roman" w:hAnsi="Times New Roman"/>
          <w:sz w:val="24"/>
          <w:szCs w:val="24"/>
        </w:rPr>
        <w:t>etmek ve yaptırmak.</w:t>
      </w:r>
    </w:p>
    <w:p w:rsidR="00BD3869" w:rsidRPr="00572F84" w:rsidRDefault="00C40774" w:rsidP="00A9188F">
      <w:pPr>
        <w:spacing w:before="120" w:after="0" w:line="240" w:lineRule="auto"/>
        <w:ind w:firstLine="708"/>
        <w:jc w:val="both"/>
        <w:rPr>
          <w:rFonts w:ascii="Times New Roman" w:hAnsi="Times New Roman"/>
          <w:b/>
          <w:sz w:val="24"/>
          <w:szCs w:val="24"/>
        </w:rPr>
      </w:pPr>
      <w:r w:rsidRPr="00572F84">
        <w:rPr>
          <w:rFonts w:ascii="Times New Roman" w:hAnsi="Times New Roman"/>
          <w:b/>
          <w:sz w:val="24"/>
          <w:szCs w:val="24"/>
        </w:rPr>
        <w:t>ORTAKLIĞA KABUL</w:t>
      </w:r>
      <w:r w:rsidR="005C7176" w:rsidRPr="00572F84">
        <w:rPr>
          <w:rFonts w:ascii="Times New Roman" w:hAnsi="Times New Roman"/>
          <w:b/>
          <w:sz w:val="24"/>
          <w:szCs w:val="24"/>
        </w:rPr>
        <w:t>:</w:t>
      </w:r>
    </w:p>
    <w:p w:rsidR="00CD2F38" w:rsidRPr="00572F84" w:rsidRDefault="00CD2F38" w:rsidP="00A9188F">
      <w:pPr>
        <w:spacing w:after="0" w:line="240" w:lineRule="auto"/>
        <w:ind w:firstLine="709"/>
        <w:jc w:val="both"/>
        <w:rPr>
          <w:rFonts w:ascii="Times New Roman" w:hAnsi="Times New Roman"/>
          <w:sz w:val="24"/>
          <w:szCs w:val="24"/>
        </w:rPr>
      </w:pPr>
      <w:r w:rsidRPr="00572F84">
        <w:rPr>
          <w:rFonts w:ascii="Times New Roman" w:hAnsi="Times New Roman"/>
          <w:b/>
          <w:sz w:val="24"/>
          <w:szCs w:val="24"/>
        </w:rPr>
        <w:t>Madde 11</w:t>
      </w:r>
      <w:r w:rsidR="00F74037">
        <w:rPr>
          <w:rFonts w:ascii="Times New Roman" w:hAnsi="Times New Roman"/>
          <w:b/>
          <w:sz w:val="24"/>
          <w:szCs w:val="24"/>
        </w:rPr>
        <w:t xml:space="preserve">- </w:t>
      </w:r>
      <w:r w:rsidRPr="00572F84">
        <w:rPr>
          <w:rFonts w:ascii="Times New Roman" w:hAnsi="Times New Roman"/>
          <w:sz w:val="24"/>
          <w:szCs w:val="24"/>
        </w:rPr>
        <w:t>Gerekli şartları taşıyıp da kooperatife ortak olmak isteyenler, adlarına kooperatife ait sigorta poliçesi düzenlenmesiyle ortaklığa kabul edilirler.</w:t>
      </w:r>
    </w:p>
    <w:p w:rsidR="00CD2F38" w:rsidRPr="00572F84" w:rsidRDefault="00CD2F38" w:rsidP="00D902F4">
      <w:pPr>
        <w:spacing w:before="80" w:after="0" w:line="240" w:lineRule="auto"/>
        <w:ind w:firstLine="709"/>
        <w:jc w:val="both"/>
        <w:rPr>
          <w:rFonts w:ascii="Times New Roman" w:hAnsi="Times New Roman"/>
          <w:sz w:val="24"/>
          <w:szCs w:val="24"/>
        </w:rPr>
      </w:pPr>
      <w:r w:rsidRPr="00572F84">
        <w:rPr>
          <w:rFonts w:ascii="Times New Roman" w:hAnsi="Times New Roman"/>
          <w:sz w:val="24"/>
          <w:szCs w:val="24"/>
        </w:rPr>
        <w:t xml:space="preserve">Ortaklar ilk sigorta poliçesini </w:t>
      </w:r>
      <w:r w:rsidR="008E2B34" w:rsidRPr="00572F84">
        <w:rPr>
          <w:rFonts w:ascii="Times New Roman" w:hAnsi="Times New Roman"/>
          <w:sz w:val="24"/>
          <w:szCs w:val="24"/>
        </w:rPr>
        <w:t>alırken ortaklık giriş belgesini</w:t>
      </w:r>
      <w:r w:rsidR="00DE5062" w:rsidRPr="00572F84">
        <w:rPr>
          <w:rFonts w:ascii="Times New Roman" w:hAnsi="Times New Roman"/>
          <w:sz w:val="24"/>
          <w:szCs w:val="24"/>
        </w:rPr>
        <w:t xml:space="preserve"> de doldurur</w:t>
      </w:r>
      <w:r w:rsidRPr="00572F84">
        <w:rPr>
          <w:rFonts w:ascii="Times New Roman" w:hAnsi="Times New Roman"/>
          <w:sz w:val="24"/>
          <w:szCs w:val="24"/>
        </w:rPr>
        <w:t>. Bu belge, poliçe üzerindeki ortaklığa giriş talebini havi bir açıklama</w:t>
      </w:r>
      <w:r w:rsidR="006F2FB2" w:rsidRPr="00572F84">
        <w:rPr>
          <w:rFonts w:ascii="Times New Roman" w:hAnsi="Times New Roman"/>
          <w:sz w:val="24"/>
          <w:szCs w:val="24"/>
        </w:rPr>
        <w:t xml:space="preserve"> ile ortağın yükümlülükleri ile ilgili kendisine yapılacak tebligatın ne şekilde ve nereye yapılacağı yönündeki açıklamanın </w:t>
      </w:r>
      <w:r w:rsidR="00DC72AF" w:rsidRPr="00572F84">
        <w:rPr>
          <w:rFonts w:ascii="Times New Roman" w:hAnsi="Times New Roman"/>
          <w:sz w:val="24"/>
          <w:szCs w:val="24"/>
        </w:rPr>
        <w:t>imzalanması şeklinde</w:t>
      </w:r>
      <w:r w:rsidRPr="00572F84">
        <w:rPr>
          <w:rFonts w:ascii="Times New Roman" w:hAnsi="Times New Roman"/>
          <w:sz w:val="24"/>
          <w:szCs w:val="24"/>
        </w:rPr>
        <w:t xml:space="preserve"> olabilir. Ortaklar, ortaklığa giriş beyanında anasözleşmenin tüm hükümlerini ve getirilen yükümlülüklerini kabul ettiklerini açıkça belirtirler.</w:t>
      </w:r>
    </w:p>
    <w:p w:rsidR="008E2B34" w:rsidRPr="00572F84" w:rsidRDefault="00CD2F38" w:rsidP="00D902F4">
      <w:pPr>
        <w:spacing w:before="80" w:after="0" w:line="240" w:lineRule="auto"/>
        <w:ind w:firstLine="709"/>
        <w:jc w:val="both"/>
        <w:rPr>
          <w:rFonts w:ascii="Times New Roman" w:hAnsi="Times New Roman"/>
          <w:sz w:val="24"/>
          <w:szCs w:val="24"/>
        </w:rPr>
      </w:pPr>
      <w:r w:rsidRPr="00572F84">
        <w:rPr>
          <w:rFonts w:ascii="Times New Roman" w:hAnsi="Times New Roman"/>
          <w:sz w:val="24"/>
          <w:szCs w:val="24"/>
        </w:rPr>
        <w:t>Yönetim kurulu</w:t>
      </w:r>
      <w:r w:rsidR="0060457A" w:rsidRPr="00572F84">
        <w:rPr>
          <w:rFonts w:ascii="Times New Roman" w:hAnsi="Times New Roman"/>
          <w:sz w:val="24"/>
          <w:szCs w:val="24"/>
        </w:rPr>
        <w:t>, her ay</w:t>
      </w:r>
      <w:r w:rsidR="008E2B34" w:rsidRPr="00572F84">
        <w:rPr>
          <w:rFonts w:ascii="Times New Roman" w:hAnsi="Times New Roman"/>
          <w:sz w:val="24"/>
          <w:szCs w:val="24"/>
        </w:rPr>
        <w:t xml:space="preserve">, poliçe alan kişileri </w:t>
      </w:r>
      <w:r w:rsidR="0060457A" w:rsidRPr="00572F84">
        <w:rPr>
          <w:rFonts w:ascii="Times New Roman" w:hAnsi="Times New Roman"/>
          <w:sz w:val="24"/>
          <w:szCs w:val="24"/>
        </w:rPr>
        <w:t>ortaklığa kabu</w:t>
      </w:r>
      <w:r w:rsidR="008E2B34" w:rsidRPr="00572F84">
        <w:rPr>
          <w:rFonts w:ascii="Times New Roman" w:hAnsi="Times New Roman"/>
          <w:sz w:val="24"/>
          <w:szCs w:val="24"/>
        </w:rPr>
        <w:t>l etmeden önce adayların 10</w:t>
      </w:r>
      <w:r w:rsidR="00B52067">
        <w:rPr>
          <w:rFonts w:ascii="Times New Roman" w:hAnsi="Times New Roman"/>
          <w:sz w:val="24"/>
          <w:szCs w:val="24"/>
        </w:rPr>
        <w:t>’</w:t>
      </w:r>
      <w:r w:rsidR="008E2B34" w:rsidRPr="00572F84">
        <w:rPr>
          <w:rFonts w:ascii="Times New Roman" w:hAnsi="Times New Roman"/>
          <w:sz w:val="24"/>
          <w:szCs w:val="24"/>
        </w:rPr>
        <w:t>uncu maddede gösterilen şartları taşıyıp taşımadıklarını araştırmak zorundadır.</w:t>
      </w:r>
    </w:p>
    <w:p w:rsidR="009B4EE3" w:rsidRPr="00572F84" w:rsidRDefault="00C40774" w:rsidP="00A9188F">
      <w:pPr>
        <w:spacing w:before="120" w:after="0" w:line="240" w:lineRule="auto"/>
        <w:ind w:firstLine="708"/>
        <w:jc w:val="both"/>
        <w:rPr>
          <w:rFonts w:ascii="Times New Roman" w:hAnsi="Times New Roman"/>
          <w:b/>
          <w:sz w:val="24"/>
          <w:szCs w:val="24"/>
        </w:rPr>
      </w:pPr>
      <w:r w:rsidRPr="00572F84">
        <w:rPr>
          <w:rFonts w:ascii="Times New Roman" w:hAnsi="Times New Roman"/>
          <w:b/>
          <w:sz w:val="24"/>
          <w:szCs w:val="24"/>
        </w:rPr>
        <w:t>ORTAK SAYISI</w:t>
      </w:r>
      <w:r w:rsidR="009B4EE3" w:rsidRPr="00572F84">
        <w:rPr>
          <w:rFonts w:ascii="Times New Roman" w:hAnsi="Times New Roman"/>
          <w:b/>
          <w:sz w:val="24"/>
          <w:szCs w:val="24"/>
        </w:rPr>
        <w:t>:</w:t>
      </w:r>
    </w:p>
    <w:p w:rsidR="00DF254F" w:rsidRPr="00572F84" w:rsidRDefault="009B4EE3" w:rsidP="00A9188F">
      <w:pPr>
        <w:spacing w:after="0" w:line="240" w:lineRule="auto"/>
        <w:ind w:firstLine="709"/>
        <w:jc w:val="both"/>
        <w:rPr>
          <w:rFonts w:ascii="Times New Roman" w:hAnsi="Times New Roman"/>
          <w:sz w:val="24"/>
          <w:szCs w:val="24"/>
        </w:rPr>
      </w:pPr>
      <w:r w:rsidRPr="00572F84">
        <w:rPr>
          <w:rFonts w:ascii="Times New Roman" w:hAnsi="Times New Roman"/>
          <w:b/>
          <w:sz w:val="24"/>
          <w:szCs w:val="24"/>
        </w:rPr>
        <w:t>Madde 12</w:t>
      </w:r>
      <w:r w:rsidR="00F74037">
        <w:rPr>
          <w:rFonts w:ascii="Times New Roman" w:hAnsi="Times New Roman"/>
          <w:b/>
          <w:sz w:val="24"/>
          <w:szCs w:val="24"/>
        </w:rPr>
        <w:t>-</w:t>
      </w:r>
      <w:r w:rsidR="00FD75FF" w:rsidRPr="00572F84">
        <w:rPr>
          <w:rFonts w:ascii="Times New Roman" w:hAnsi="Times New Roman"/>
          <w:sz w:val="24"/>
          <w:szCs w:val="24"/>
        </w:rPr>
        <w:t xml:space="preserve"> K</w:t>
      </w:r>
      <w:r w:rsidR="00DF254F" w:rsidRPr="00572F84">
        <w:rPr>
          <w:rFonts w:ascii="Times New Roman" w:hAnsi="Times New Roman"/>
          <w:sz w:val="24"/>
          <w:szCs w:val="24"/>
        </w:rPr>
        <w:t>ooperatif</w:t>
      </w:r>
      <w:r w:rsidR="004F7DD3" w:rsidRPr="00572F84">
        <w:rPr>
          <w:rFonts w:ascii="Times New Roman" w:hAnsi="Times New Roman"/>
          <w:sz w:val="24"/>
          <w:szCs w:val="24"/>
        </w:rPr>
        <w:t>in ortak sayısı</w:t>
      </w:r>
      <w:r w:rsidR="000B14CB" w:rsidRPr="00572F84">
        <w:rPr>
          <w:rFonts w:ascii="Times New Roman" w:hAnsi="Times New Roman"/>
          <w:sz w:val="24"/>
          <w:szCs w:val="24"/>
        </w:rPr>
        <w:t xml:space="preserve"> en az </w:t>
      </w:r>
      <w:r w:rsidR="004F7DD3" w:rsidRPr="00572F84">
        <w:rPr>
          <w:rFonts w:ascii="Times New Roman" w:hAnsi="Times New Roman"/>
          <w:sz w:val="24"/>
          <w:szCs w:val="24"/>
        </w:rPr>
        <w:t>7</w:t>
      </w:r>
      <w:r w:rsidRPr="00572F84">
        <w:rPr>
          <w:rFonts w:ascii="Times New Roman" w:hAnsi="Times New Roman"/>
          <w:sz w:val="24"/>
          <w:szCs w:val="24"/>
        </w:rPr>
        <w:t xml:space="preserve"> kişi</w:t>
      </w:r>
      <w:r w:rsidR="000B14CB" w:rsidRPr="00572F84">
        <w:rPr>
          <w:rFonts w:ascii="Times New Roman" w:hAnsi="Times New Roman"/>
          <w:sz w:val="24"/>
          <w:szCs w:val="24"/>
        </w:rPr>
        <w:t>dir.</w:t>
      </w:r>
      <w:r w:rsidR="00DF254F" w:rsidRPr="00572F84">
        <w:rPr>
          <w:rFonts w:ascii="Times New Roman" w:hAnsi="Times New Roman"/>
          <w:sz w:val="24"/>
          <w:szCs w:val="24"/>
        </w:rPr>
        <w:t xml:space="preserve"> Ancak, </w:t>
      </w:r>
      <w:r w:rsidR="00EE2576" w:rsidRPr="00572F84">
        <w:rPr>
          <w:rFonts w:ascii="Times New Roman" w:hAnsi="Times New Roman"/>
          <w:sz w:val="24"/>
          <w:szCs w:val="24"/>
        </w:rPr>
        <w:t xml:space="preserve">kooperatifin faaliyet konusu bakımından </w:t>
      </w:r>
      <w:r w:rsidR="004F7DD3" w:rsidRPr="00572F84">
        <w:rPr>
          <w:rFonts w:ascii="Times New Roman" w:hAnsi="Times New Roman"/>
          <w:sz w:val="24"/>
          <w:szCs w:val="24"/>
        </w:rPr>
        <w:t>5684 sayılı Sigortacılık Kanunu</w:t>
      </w:r>
      <w:r w:rsidR="00144554">
        <w:rPr>
          <w:rFonts w:ascii="Times New Roman" w:hAnsi="Times New Roman"/>
          <w:sz w:val="24"/>
          <w:szCs w:val="24"/>
        </w:rPr>
        <w:t>’</w:t>
      </w:r>
      <w:r w:rsidR="004F7DD3" w:rsidRPr="00572F84">
        <w:rPr>
          <w:rFonts w:ascii="Times New Roman" w:hAnsi="Times New Roman"/>
          <w:sz w:val="24"/>
          <w:szCs w:val="24"/>
        </w:rPr>
        <w:t xml:space="preserve">nun </w:t>
      </w:r>
      <w:r w:rsidR="00DF254F" w:rsidRPr="00572F84">
        <w:rPr>
          <w:rFonts w:ascii="Times New Roman" w:hAnsi="Times New Roman"/>
          <w:sz w:val="24"/>
          <w:szCs w:val="24"/>
        </w:rPr>
        <w:t>asgari</w:t>
      </w:r>
      <w:r w:rsidR="004F7DD3" w:rsidRPr="00572F84">
        <w:rPr>
          <w:rFonts w:ascii="Times New Roman" w:hAnsi="Times New Roman"/>
          <w:sz w:val="24"/>
          <w:szCs w:val="24"/>
        </w:rPr>
        <w:t xml:space="preserve"> ortak sayısı ile ilgili </w:t>
      </w:r>
      <w:r w:rsidR="00DF254F" w:rsidRPr="00572F84">
        <w:rPr>
          <w:rFonts w:ascii="Times New Roman" w:hAnsi="Times New Roman"/>
          <w:sz w:val="24"/>
          <w:szCs w:val="24"/>
        </w:rPr>
        <w:t xml:space="preserve">hükümleri saklıdır. </w:t>
      </w:r>
    </w:p>
    <w:p w:rsidR="00F27EE7" w:rsidRPr="00572F84" w:rsidRDefault="00C40774" w:rsidP="00A9188F">
      <w:pPr>
        <w:spacing w:before="120" w:after="0" w:line="240" w:lineRule="auto"/>
        <w:ind w:firstLine="708"/>
        <w:jc w:val="both"/>
        <w:rPr>
          <w:rFonts w:ascii="Times New Roman" w:hAnsi="Times New Roman"/>
          <w:b/>
          <w:sz w:val="24"/>
          <w:szCs w:val="24"/>
        </w:rPr>
      </w:pPr>
      <w:r w:rsidRPr="00572F84">
        <w:rPr>
          <w:rFonts w:ascii="Times New Roman" w:hAnsi="Times New Roman"/>
          <w:b/>
          <w:sz w:val="24"/>
          <w:szCs w:val="24"/>
        </w:rPr>
        <w:t>ORTAKLIKTAN ÇIKMA</w:t>
      </w:r>
      <w:r w:rsidR="009B4EE3" w:rsidRPr="00572F84">
        <w:rPr>
          <w:rFonts w:ascii="Times New Roman" w:hAnsi="Times New Roman"/>
          <w:b/>
          <w:sz w:val="24"/>
          <w:szCs w:val="24"/>
        </w:rPr>
        <w:t>:</w:t>
      </w:r>
    </w:p>
    <w:p w:rsidR="00452C99" w:rsidRDefault="00CD2F38" w:rsidP="00A9188F">
      <w:pPr>
        <w:spacing w:after="0" w:line="240" w:lineRule="auto"/>
        <w:ind w:firstLine="709"/>
        <w:jc w:val="both"/>
        <w:rPr>
          <w:rFonts w:ascii="Times New Roman" w:hAnsi="Times New Roman"/>
          <w:sz w:val="24"/>
          <w:szCs w:val="24"/>
        </w:rPr>
      </w:pPr>
      <w:r w:rsidRPr="00572F84">
        <w:rPr>
          <w:rFonts w:ascii="Times New Roman" w:hAnsi="Times New Roman"/>
          <w:b/>
          <w:sz w:val="24"/>
          <w:szCs w:val="24"/>
        </w:rPr>
        <w:t>Madde 13</w:t>
      </w:r>
      <w:r w:rsidR="00F74037">
        <w:rPr>
          <w:rFonts w:ascii="Times New Roman" w:hAnsi="Times New Roman"/>
          <w:b/>
          <w:sz w:val="24"/>
          <w:szCs w:val="24"/>
        </w:rPr>
        <w:t>-</w:t>
      </w:r>
      <w:r w:rsidRPr="00572F84">
        <w:rPr>
          <w:rFonts w:ascii="Times New Roman" w:hAnsi="Times New Roman"/>
          <w:sz w:val="24"/>
          <w:szCs w:val="24"/>
        </w:rPr>
        <w:t xml:space="preserve"> Her ortak, hesap senesi sonundan en az bir ay önce </w:t>
      </w:r>
      <w:r w:rsidR="00AF63F2" w:rsidRPr="00572F84">
        <w:rPr>
          <w:rFonts w:ascii="Times New Roman" w:hAnsi="Times New Roman"/>
          <w:sz w:val="24"/>
          <w:szCs w:val="24"/>
        </w:rPr>
        <w:t>yönetim kurul</w:t>
      </w:r>
      <w:r w:rsidRPr="00572F84">
        <w:rPr>
          <w:rFonts w:ascii="Times New Roman" w:hAnsi="Times New Roman"/>
          <w:sz w:val="24"/>
          <w:szCs w:val="24"/>
        </w:rPr>
        <w:t xml:space="preserve">una yazı ile başvurmak suretiyle ortaklıktan çıkabilir. </w:t>
      </w:r>
    </w:p>
    <w:p w:rsidR="00452C99" w:rsidRDefault="00CD2F38" w:rsidP="00A9188F">
      <w:pPr>
        <w:spacing w:after="0" w:line="240" w:lineRule="auto"/>
        <w:ind w:firstLine="709"/>
        <w:jc w:val="both"/>
        <w:rPr>
          <w:rFonts w:ascii="Times New Roman" w:hAnsi="Times New Roman"/>
          <w:sz w:val="24"/>
          <w:szCs w:val="24"/>
        </w:rPr>
      </w:pPr>
      <w:r w:rsidRPr="00572F84">
        <w:rPr>
          <w:rFonts w:ascii="Times New Roman" w:hAnsi="Times New Roman"/>
          <w:sz w:val="24"/>
          <w:szCs w:val="24"/>
        </w:rPr>
        <w:t xml:space="preserve">Yönetim </w:t>
      </w:r>
      <w:r w:rsidR="00AF63F2" w:rsidRPr="00572F84">
        <w:rPr>
          <w:rFonts w:ascii="Times New Roman" w:hAnsi="Times New Roman"/>
          <w:sz w:val="24"/>
          <w:szCs w:val="24"/>
        </w:rPr>
        <w:t>kurulu</w:t>
      </w:r>
      <w:r w:rsidRPr="00572F84">
        <w:rPr>
          <w:rFonts w:ascii="Times New Roman" w:hAnsi="Times New Roman"/>
          <w:sz w:val="24"/>
          <w:szCs w:val="24"/>
        </w:rPr>
        <w:t xml:space="preserve"> bu hükme uygun olarak yapılacak is</w:t>
      </w:r>
      <w:r w:rsidR="0083014A" w:rsidRPr="00572F84">
        <w:rPr>
          <w:rFonts w:ascii="Times New Roman" w:hAnsi="Times New Roman"/>
          <w:sz w:val="24"/>
          <w:szCs w:val="24"/>
        </w:rPr>
        <w:t>teğe rağmen, yazılı başvurunun k</w:t>
      </w:r>
      <w:r w:rsidRPr="00572F84">
        <w:rPr>
          <w:rFonts w:ascii="Times New Roman" w:hAnsi="Times New Roman"/>
          <w:sz w:val="24"/>
          <w:szCs w:val="24"/>
        </w:rPr>
        <w:t>ooperatif kayıtlarına girişinden itibaren bir ay içinde kabulden kaçınırsa, ortak, çıkm</w:t>
      </w:r>
      <w:r w:rsidR="0083014A" w:rsidRPr="00572F84">
        <w:rPr>
          <w:rFonts w:ascii="Times New Roman" w:hAnsi="Times New Roman"/>
          <w:sz w:val="24"/>
          <w:szCs w:val="24"/>
        </w:rPr>
        <w:t>a dileğini noter aracılığı ile yönetim k</w:t>
      </w:r>
      <w:r w:rsidRPr="00572F84">
        <w:rPr>
          <w:rFonts w:ascii="Times New Roman" w:hAnsi="Times New Roman"/>
          <w:sz w:val="24"/>
          <w:szCs w:val="24"/>
        </w:rPr>
        <w:t>uruluna bildirir. Bildiri tarihinden itibaren çıkma gerçekleşir.</w:t>
      </w:r>
    </w:p>
    <w:p w:rsidR="00452C99" w:rsidRDefault="00CD2F38" w:rsidP="00A9188F">
      <w:pPr>
        <w:spacing w:after="0" w:line="240" w:lineRule="auto"/>
        <w:ind w:firstLine="709"/>
        <w:jc w:val="both"/>
        <w:rPr>
          <w:rFonts w:ascii="Times New Roman" w:hAnsi="Times New Roman"/>
          <w:sz w:val="24"/>
          <w:szCs w:val="24"/>
        </w:rPr>
      </w:pPr>
      <w:r w:rsidRPr="00572F84">
        <w:rPr>
          <w:rFonts w:ascii="Times New Roman" w:hAnsi="Times New Roman"/>
          <w:sz w:val="24"/>
          <w:szCs w:val="24"/>
        </w:rPr>
        <w:t xml:space="preserve"> Ortakların, kooperatifin düzenlediği poliçenin süresinin dol</w:t>
      </w:r>
      <w:r w:rsidR="00F94591" w:rsidRPr="00572F84">
        <w:rPr>
          <w:rFonts w:ascii="Times New Roman" w:hAnsi="Times New Roman"/>
          <w:sz w:val="24"/>
          <w:szCs w:val="24"/>
        </w:rPr>
        <w:t>duğu günü takip eden ilk mesai günü itibariyle kooperatif ile hiçbir sigorta işlemi yapmaması kooperatif ortaklığından ç</w:t>
      </w:r>
      <w:r w:rsidR="00A827ED" w:rsidRPr="00572F84">
        <w:rPr>
          <w:rFonts w:ascii="Times New Roman" w:hAnsi="Times New Roman"/>
          <w:sz w:val="24"/>
          <w:szCs w:val="24"/>
        </w:rPr>
        <w:t xml:space="preserve">ıkma iradesinin beyanı sayılır. </w:t>
      </w:r>
    </w:p>
    <w:p w:rsidR="00CD2F38" w:rsidRPr="00572F84" w:rsidRDefault="00A827ED" w:rsidP="00A9188F">
      <w:pPr>
        <w:spacing w:after="0" w:line="240" w:lineRule="auto"/>
        <w:ind w:firstLine="709"/>
        <w:jc w:val="both"/>
        <w:rPr>
          <w:rFonts w:ascii="Times New Roman" w:hAnsi="Times New Roman"/>
          <w:sz w:val="24"/>
          <w:szCs w:val="24"/>
        </w:rPr>
      </w:pPr>
      <w:r w:rsidRPr="00572F84">
        <w:rPr>
          <w:rFonts w:ascii="Times New Roman" w:hAnsi="Times New Roman"/>
          <w:sz w:val="24"/>
          <w:szCs w:val="24"/>
        </w:rPr>
        <w:t>S</w:t>
      </w:r>
      <w:r w:rsidR="002934C5" w:rsidRPr="00572F84">
        <w:rPr>
          <w:rFonts w:ascii="Times New Roman" w:hAnsi="Times New Roman"/>
          <w:sz w:val="24"/>
          <w:szCs w:val="24"/>
        </w:rPr>
        <w:t>igorta</w:t>
      </w:r>
      <w:r w:rsidR="00A91CB0" w:rsidRPr="00572F84">
        <w:rPr>
          <w:rFonts w:ascii="Times New Roman" w:hAnsi="Times New Roman"/>
          <w:sz w:val="24"/>
          <w:szCs w:val="24"/>
        </w:rPr>
        <w:t xml:space="preserve"> edilmiş</w:t>
      </w:r>
      <w:r w:rsidR="002934C5" w:rsidRPr="00572F84">
        <w:rPr>
          <w:rFonts w:ascii="Times New Roman" w:hAnsi="Times New Roman"/>
          <w:sz w:val="24"/>
          <w:szCs w:val="24"/>
        </w:rPr>
        <w:t xml:space="preserve"> riskin elden çıkartılması</w:t>
      </w:r>
      <w:r w:rsidRPr="00572F84">
        <w:rPr>
          <w:rFonts w:ascii="Times New Roman" w:hAnsi="Times New Roman"/>
          <w:sz w:val="24"/>
          <w:szCs w:val="24"/>
        </w:rPr>
        <w:t xml:space="preserve"> sonucu </w:t>
      </w:r>
      <w:r w:rsidR="002315A3" w:rsidRPr="00572F84">
        <w:rPr>
          <w:rFonts w:ascii="Times New Roman" w:hAnsi="Times New Roman"/>
          <w:sz w:val="24"/>
          <w:szCs w:val="24"/>
        </w:rPr>
        <w:t xml:space="preserve">ortağın </w:t>
      </w:r>
      <w:r w:rsidR="0001783D" w:rsidRPr="00572F84">
        <w:rPr>
          <w:rFonts w:ascii="Times New Roman" w:hAnsi="Times New Roman"/>
          <w:sz w:val="24"/>
          <w:szCs w:val="24"/>
        </w:rPr>
        <w:t>sigorta</w:t>
      </w:r>
      <w:r w:rsidRPr="00572F84">
        <w:rPr>
          <w:rFonts w:ascii="Times New Roman" w:hAnsi="Times New Roman"/>
          <w:sz w:val="24"/>
          <w:szCs w:val="24"/>
        </w:rPr>
        <w:t xml:space="preserve"> yapılacak herhangi bir varlığı</w:t>
      </w:r>
      <w:r w:rsidR="0001783D" w:rsidRPr="00572F84">
        <w:rPr>
          <w:rFonts w:ascii="Times New Roman" w:hAnsi="Times New Roman"/>
          <w:sz w:val="24"/>
          <w:szCs w:val="24"/>
        </w:rPr>
        <w:t>nın</w:t>
      </w:r>
      <w:r w:rsidRPr="00572F84">
        <w:rPr>
          <w:rFonts w:ascii="Times New Roman" w:hAnsi="Times New Roman"/>
          <w:sz w:val="24"/>
          <w:szCs w:val="24"/>
        </w:rPr>
        <w:t xml:space="preserve"> olmaması</w:t>
      </w:r>
      <w:r w:rsidR="002934C5" w:rsidRPr="00572F84">
        <w:rPr>
          <w:rFonts w:ascii="Times New Roman" w:hAnsi="Times New Roman"/>
          <w:sz w:val="24"/>
          <w:szCs w:val="24"/>
        </w:rPr>
        <w:t xml:space="preserve"> veya </w:t>
      </w:r>
      <w:r w:rsidRPr="00572F84">
        <w:rPr>
          <w:rFonts w:ascii="Times New Roman" w:hAnsi="Times New Roman"/>
          <w:sz w:val="24"/>
          <w:szCs w:val="24"/>
        </w:rPr>
        <w:t xml:space="preserve">rizikonun </w:t>
      </w:r>
      <w:r w:rsidR="002934C5" w:rsidRPr="00572F84">
        <w:rPr>
          <w:rFonts w:ascii="Times New Roman" w:hAnsi="Times New Roman"/>
          <w:sz w:val="24"/>
          <w:szCs w:val="24"/>
        </w:rPr>
        <w:t>gerçekleşmesi</w:t>
      </w:r>
      <w:r w:rsidR="0001783D" w:rsidRPr="00572F84">
        <w:rPr>
          <w:rFonts w:ascii="Times New Roman" w:hAnsi="Times New Roman"/>
          <w:sz w:val="24"/>
          <w:szCs w:val="24"/>
        </w:rPr>
        <w:t>yle</w:t>
      </w:r>
      <w:r w:rsidR="002934C5" w:rsidRPr="00572F84">
        <w:rPr>
          <w:rFonts w:ascii="Times New Roman" w:hAnsi="Times New Roman"/>
          <w:sz w:val="24"/>
          <w:szCs w:val="24"/>
        </w:rPr>
        <w:t xml:space="preserve"> poliçesini iptal ettiren</w:t>
      </w:r>
      <w:r w:rsidR="004860AD">
        <w:rPr>
          <w:rFonts w:ascii="Times New Roman" w:hAnsi="Times New Roman"/>
          <w:sz w:val="24"/>
          <w:szCs w:val="24"/>
        </w:rPr>
        <w:t xml:space="preserve"> </w:t>
      </w:r>
      <w:r w:rsidR="0067441C" w:rsidRPr="00572F84">
        <w:rPr>
          <w:rFonts w:ascii="Times New Roman" w:hAnsi="Times New Roman"/>
          <w:sz w:val="24"/>
          <w:szCs w:val="24"/>
        </w:rPr>
        <w:t>veya poliçesi</w:t>
      </w:r>
      <w:r w:rsidRPr="00572F84">
        <w:rPr>
          <w:rFonts w:ascii="Times New Roman" w:hAnsi="Times New Roman"/>
          <w:sz w:val="24"/>
          <w:szCs w:val="24"/>
        </w:rPr>
        <w:t xml:space="preserve"> kooperatif tarafından iptal </w:t>
      </w:r>
      <w:r w:rsidR="002934C5" w:rsidRPr="00572F84">
        <w:rPr>
          <w:rFonts w:ascii="Times New Roman" w:hAnsi="Times New Roman"/>
          <w:sz w:val="24"/>
          <w:szCs w:val="24"/>
        </w:rPr>
        <w:t xml:space="preserve">edilen </w:t>
      </w:r>
      <w:r w:rsidR="00C62339" w:rsidRPr="00572F84">
        <w:rPr>
          <w:rFonts w:ascii="Times New Roman" w:hAnsi="Times New Roman"/>
          <w:sz w:val="24"/>
          <w:szCs w:val="24"/>
        </w:rPr>
        <w:t>ortağın ortaklığı k</w:t>
      </w:r>
      <w:r w:rsidR="00DF6730" w:rsidRPr="00572F84">
        <w:rPr>
          <w:rFonts w:ascii="Times New Roman" w:hAnsi="Times New Roman"/>
          <w:sz w:val="24"/>
          <w:szCs w:val="24"/>
        </w:rPr>
        <w:t xml:space="preserve">endiliğinden düşmüş </w:t>
      </w:r>
      <w:r w:rsidR="0067441C" w:rsidRPr="00572F84">
        <w:rPr>
          <w:rFonts w:ascii="Times New Roman" w:hAnsi="Times New Roman"/>
          <w:sz w:val="24"/>
          <w:szCs w:val="24"/>
        </w:rPr>
        <w:t>sayılır. Yönetim</w:t>
      </w:r>
      <w:r w:rsidR="004860AD">
        <w:rPr>
          <w:rFonts w:ascii="Times New Roman" w:hAnsi="Times New Roman"/>
          <w:sz w:val="24"/>
          <w:szCs w:val="24"/>
        </w:rPr>
        <w:t xml:space="preserve"> </w:t>
      </w:r>
      <w:r w:rsidR="00AF63F2" w:rsidRPr="00572F84">
        <w:rPr>
          <w:rFonts w:ascii="Times New Roman" w:hAnsi="Times New Roman"/>
          <w:sz w:val="24"/>
          <w:szCs w:val="24"/>
        </w:rPr>
        <w:t>kurulu</w:t>
      </w:r>
      <w:r w:rsidR="00934DDB" w:rsidRPr="00572F84">
        <w:rPr>
          <w:rFonts w:ascii="Times New Roman" w:hAnsi="Times New Roman"/>
          <w:sz w:val="24"/>
          <w:szCs w:val="24"/>
        </w:rPr>
        <w:t xml:space="preserve"> bu durumdaki ortakları bir ay içinde alacağı kararla</w:t>
      </w:r>
      <w:r w:rsidR="00CD2F38" w:rsidRPr="00572F84">
        <w:rPr>
          <w:rFonts w:ascii="Times New Roman" w:hAnsi="Times New Roman"/>
          <w:sz w:val="24"/>
          <w:szCs w:val="24"/>
        </w:rPr>
        <w:t xml:space="preserve"> tespit eder ve istifanın kabulü kararını </w:t>
      </w:r>
      <w:r w:rsidR="00CB7B58" w:rsidRPr="00572F84">
        <w:rPr>
          <w:rFonts w:ascii="Times New Roman" w:hAnsi="Times New Roman"/>
          <w:sz w:val="24"/>
          <w:szCs w:val="24"/>
        </w:rPr>
        <w:t xml:space="preserve">bilgi için </w:t>
      </w:r>
      <w:r w:rsidR="00CD2F38" w:rsidRPr="00572F84">
        <w:rPr>
          <w:rFonts w:ascii="Times New Roman" w:hAnsi="Times New Roman"/>
          <w:sz w:val="24"/>
          <w:szCs w:val="24"/>
        </w:rPr>
        <w:t xml:space="preserve">ortağın elektronik posta adresine bildirir ve kooperatifin internet sitesinde </w:t>
      </w:r>
      <w:r w:rsidR="001837BD" w:rsidRPr="00572F84">
        <w:rPr>
          <w:rFonts w:ascii="Times New Roman" w:hAnsi="Times New Roman"/>
          <w:sz w:val="24"/>
          <w:szCs w:val="24"/>
        </w:rPr>
        <w:t xml:space="preserve">1 yıl süreyle </w:t>
      </w:r>
      <w:r w:rsidR="00CD2F38" w:rsidRPr="00572F84">
        <w:rPr>
          <w:rFonts w:ascii="Times New Roman" w:hAnsi="Times New Roman"/>
          <w:sz w:val="24"/>
          <w:szCs w:val="24"/>
        </w:rPr>
        <w:t>ilan eder.</w:t>
      </w:r>
    </w:p>
    <w:p w:rsidR="003A3888" w:rsidRPr="00572F84" w:rsidRDefault="00C40774" w:rsidP="00A9188F">
      <w:pPr>
        <w:spacing w:before="120" w:after="0" w:line="240" w:lineRule="auto"/>
        <w:ind w:firstLine="708"/>
        <w:jc w:val="both"/>
        <w:rPr>
          <w:rFonts w:ascii="Times New Roman" w:hAnsi="Times New Roman"/>
          <w:b/>
          <w:sz w:val="24"/>
          <w:szCs w:val="24"/>
        </w:rPr>
      </w:pPr>
      <w:r w:rsidRPr="00572F84">
        <w:rPr>
          <w:rFonts w:ascii="Times New Roman" w:hAnsi="Times New Roman"/>
          <w:b/>
          <w:sz w:val="24"/>
          <w:szCs w:val="24"/>
        </w:rPr>
        <w:t>ORTAKLIKTAN ÇIKARMA</w:t>
      </w:r>
      <w:r w:rsidR="003A3888" w:rsidRPr="00572F84">
        <w:rPr>
          <w:rFonts w:ascii="Times New Roman" w:hAnsi="Times New Roman"/>
          <w:b/>
          <w:sz w:val="24"/>
          <w:szCs w:val="24"/>
        </w:rPr>
        <w:t>:</w:t>
      </w:r>
    </w:p>
    <w:p w:rsidR="004D4B7C" w:rsidRPr="00572F84" w:rsidRDefault="00CD2F38" w:rsidP="00A9188F">
      <w:pPr>
        <w:spacing w:after="0" w:line="240" w:lineRule="auto"/>
        <w:ind w:firstLine="709"/>
        <w:jc w:val="both"/>
        <w:rPr>
          <w:rFonts w:ascii="Times New Roman" w:hAnsi="Times New Roman"/>
          <w:sz w:val="24"/>
          <w:szCs w:val="24"/>
        </w:rPr>
      </w:pPr>
      <w:r w:rsidRPr="00572F84">
        <w:rPr>
          <w:rFonts w:ascii="Times New Roman" w:hAnsi="Times New Roman"/>
          <w:b/>
          <w:sz w:val="24"/>
          <w:szCs w:val="24"/>
        </w:rPr>
        <w:t>Madde 14</w:t>
      </w:r>
      <w:r w:rsidR="00F74037">
        <w:rPr>
          <w:rFonts w:ascii="Times New Roman" w:hAnsi="Times New Roman"/>
          <w:b/>
          <w:sz w:val="24"/>
          <w:szCs w:val="24"/>
        </w:rPr>
        <w:t>-</w:t>
      </w:r>
      <w:r w:rsidRPr="00572F84">
        <w:rPr>
          <w:rFonts w:ascii="Times New Roman" w:hAnsi="Times New Roman"/>
          <w:sz w:val="24"/>
          <w:szCs w:val="24"/>
        </w:rPr>
        <w:t xml:space="preserve"> Durumları aşağıda gösterilen hallere uyanlar </w:t>
      </w:r>
      <w:r w:rsidR="00AF63F2" w:rsidRPr="00572F84">
        <w:rPr>
          <w:rFonts w:ascii="Times New Roman" w:hAnsi="Times New Roman"/>
          <w:sz w:val="24"/>
          <w:szCs w:val="24"/>
        </w:rPr>
        <w:t>yönetim kurul</w:t>
      </w:r>
      <w:r w:rsidRPr="00572F84">
        <w:rPr>
          <w:rFonts w:ascii="Times New Roman" w:hAnsi="Times New Roman"/>
          <w:sz w:val="24"/>
          <w:szCs w:val="24"/>
        </w:rPr>
        <w:t>u kararı ile ortaklıktan çıkarılır.</w:t>
      </w:r>
    </w:p>
    <w:p w:rsidR="004D4B7C" w:rsidRPr="00572F84" w:rsidRDefault="00B52067" w:rsidP="00EE27E0">
      <w:pPr>
        <w:pStyle w:val="ListeParagraf"/>
        <w:numPr>
          <w:ilvl w:val="0"/>
          <w:numId w:val="35"/>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10’</w:t>
      </w:r>
      <w:r w:rsidR="00CD2F38" w:rsidRPr="00572F84">
        <w:rPr>
          <w:rFonts w:ascii="Times New Roman" w:hAnsi="Times New Roman"/>
          <w:sz w:val="24"/>
          <w:szCs w:val="24"/>
        </w:rPr>
        <w:t>uncu maddede yazılı ortaklık şartlarını kaybedenler,</w:t>
      </w:r>
    </w:p>
    <w:p w:rsidR="004D4B7C" w:rsidRPr="00572F84" w:rsidRDefault="00CD2F38" w:rsidP="00EE27E0">
      <w:pPr>
        <w:pStyle w:val="ListeParagraf"/>
        <w:numPr>
          <w:ilvl w:val="0"/>
          <w:numId w:val="35"/>
        </w:numPr>
        <w:tabs>
          <w:tab w:val="left" w:pos="993"/>
        </w:tabs>
        <w:spacing w:after="0" w:line="240" w:lineRule="auto"/>
        <w:ind w:left="0" w:firstLine="709"/>
        <w:jc w:val="both"/>
        <w:rPr>
          <w:rFonts w:ascii="Times New Roman" w:hAnsi="Times New Roman"/>
          <w:sz w:val="24"/>
          <w:szCs w:val="24"/>
        </w:rPr>
      </w:pPr>
      <w:r w:rsidRPr="00572F84">
        <w:rPr>
          <w:rFonts w:ascii="Times New Roman" w:hAnsi="Times New Roman"/>
          <w:sz w:val="24"/>
          <w:szCs w:val="24"/>
        </w:rPr>
        <w:t xml:space="preserve">Kooperatifin para, mal ve belgeleri üzerinde işledikleri </w:t>
      </w:r>
      <w:r w:rsidR="00B21D08" w:rsidRPr="00572F84">
        <w:rPr>
          <w:rFonts w:ascii="Times New Roman" w:hAnsi="Times New Roman"/>
          <w:sz w:val="24"/>
          <w:szCs w:val="24"/>
        </w:rPr>
        <w:t>suçlardan dolayı mahkûm olanlar,</w:t>
      </w:r>
    </w:p>
    <w:p w:rsidR="00B21D08" w:rsidRPr="00572F84" w:rsidRDefault="00B21D08" w:rsidP="00EE27E0">
      <w:pPr>
        <w:pStyle w:val="ListeParagraf"/>
        <w:numPr>
          <w:ilvl w:val="0"/>
          <w:numId w:val="35"/>
        </w:numPr>
        <w:tabs>
          <w:tab w:val="left" w:pos="993"/>
        </w:tabs>
        <w:spacing w:after="0" w:line="240" w:lineRule="auto"/>
        <w:ind w:left="0" w:firstLine="709"/>
        <w:jc w:val="both"/>
        <w:rPr>
          <w:rFonts w:ascii="Times New Roman" w:hAnsi="Times New Roman"/>
          <w:sz w:val="24"/>
          <w:szCs w:val="24"/>
        </w:rPr>
      </w:pPr>
      <w:r w:rsidRPr="00572F84">
        <w:rPr>
          <w:rFonts w:ascii="Times New Roman" w:hAnsi="Times New Roman"/>
          <w:sz w:val="24"/>
          <w:szCs w:val="24"/>
        </w:rPr>
        <w:t>Mali yükümlülüklerini 30 gün geciktirmeleri üzerine, yönetim kurulunca ortağın bildirdiği tebligat adresine yapılacak ihtarı takip eden 10 gün içinde bu yükümlülüklerini yerine getirmeyenlere yine aynı kurulca ve aynı şekilde ikinci ihtar yapılır. İkinci ihtarı takip eden bir ay içerisinde de yükümlülüklerini yerine getirmeyenler.</w:t>
      </w:r>
    </w:p>
    <w:p w:rsidR="00CD2F38" w:rsidRPr="00572F84" w:rsidRDefault="003E2DF0" w:rsidP="00A9188F">
      <w:pPr>
        <w:spacing w:before="120" w:after="0" w:line="240" w:lineRule="auto"/>
        <w:jc w:val="both"/>
        <w:rPr>
          <w:rFonts w:ascii="Times New Roman" w:hAnsi="Times New Roman"/>
          <w:sz w:val="24"/>
          <w:szCs w:val="24"/>
        </w:rPr>
      </w:pPr>
      <w:r w:rsidRPr="00572F84">
        <w:rPr>
          <w:rFonts w:ascii="Times New Roman" w:hAnsi="Times New Roman"/>
          <w:sz w:val="24"/>
          <w:szCs w:val="24"/>
        </w:rPr>
        <w:tab/>
      </w:r>
      <w:r w:rsidR="00CD2F38" w:rsidRPr="00572F84">
        <w:rPr>
          <w:rFonts w:ascii="Times New Roman" w:hAnsi="Times New Roman"/>
          <w:sz w:val="24"/>
          <w:szCs w:val="24"/>
        </w:rPr>
        <w:t xml:space="preserve">Çıkarma kararı gerekçeli olarak </w:t>
      </w:r>
      <w:r w:rsidR="00AF63F2" w:rsidRPr="00572F84">
        <w:rPr>
          <w:rFonts w:ascii="Times New Roman" w:hAnsi="Times New Roman"/>
          <w:sz w:val="24"/>
          <w:szCs w:val="24"/>
        </w:rPr>
        <w:t>yönetim kurul</w:t>
      </w:r>
      <w:r w:rsidR="00CD2F38" w:rsidRPr="00572F84">
        <w:rPr>
          <w:rFonts w:ascii="Times New Roman" w:hAnsi="Times New Roman"/>
          <w:sz w:val="24"/>
          <w:szCs w:val="24"/>
        </w:rPr>
        <w:t>u karar defteri ile ortaklar defterine kaydedilir.</w:t>
      </w:r>
      <w:r w:rsidR="004D4B7C" w:rsidRPr="00572F84">
        <w:rPr>
          <w:rFonts w:ascii="Times New Roman" w:hAnsi="Times New Roman"/>
          <w:sz w:val="24"/>
          <w:szCs w:val="24"/>
        </w:rPr>
        <w:t xml:space="preserve"> K</w:t>
      </w:r>
      <w:r w:rsidR="00CD2F38" w:rsidRPr="00572F84">
        <w:rPr>
          <w:rFonts w:ascii="Times New Roman" w:hAnsi="Times New Roman"/>
          <w:sz w:val="24"/>
          <w:szCs w:val="24"/>
        </w:rPr>
        <w:t xml:space="preserve">ararın onaylı örneği, çıkarılan ortağa tebliğ edilmek üzere on gün içinde notere tevdi </w:t>
      </w:r>
      <w:r w:rsidR="00572F84" w:rsidRPr="00572F84">
        <w:rPr>
          <w:rFonts w:ascii="Times New Roman" w:hAnsi="Times New Roman"/>
          <w:sz w:val="24"/>
          <w:szCs w:val="24"/>
        </w:rPr>
        <w:t>edilir. Bu</w:t>
      </w:r>
      <w:r w:rsidR="00CD2F38" w:rsidRPr="00572F84">
        <w:rPr>
          <w:rFonts w:ascii="Times New Roman" w:hAnsi="Times New Roman"/>
          <w:sz w:val="24"/>
          <w:szCs w:val="24"/>
        </w:rPr>
        <w:t xml:space="preserve"> kayıtların elektronik ortamda tutulması, izlenmesi ve ilgilere tebliği de </w:t>
      </w:r>
      <w:r w:rsidR="00572F84" w:rsidRPr="00572F84">
        <w:rPr>
          <w:rFonts w:ascii="Times New Roman" w:hAnsi="Times New Roman"/>
          <w:sz w:val="24"/>
          <w:szCs w:val="24"/>
        </w:rPr>
        <w:t>mümkündür. Ortak</w:t>
      </w:r>
      <w:r w:rsidR="00CD2F38" w:rsidRPr="00572F84">
        <w:rPr>
          <w:rFonts w:ascii="Times New Roman" w:hAnsi="Times New Roman"/>
          <w:sz w:val="24"/>
          <w:szCs w:val="24"/>
        </w:rPr>
        <w:t xml:space="preserve">, çıkarma kararının tebliğ tarihinden itibaren üç ay içinde iptal davası açabilir veya </w:t>
      </w:r>
      <w:r w:rsidR="00957C96" w:rsidRPr="00572F84">
        <w:rPr>
          <w:rFonts w:ascii="Times New Roman" w:hAnsi="Times New Roman"/>
          <w:sz w:val="24"/>
          <w:szCs w:val="24"/>
        </w:rPr>
        <w:t>genel kurula</w:t>
      </w:r>
      <w:r w:rsidR="00CD2F38" w:rsidRPr="00572F84">
        <w:rPr>
          <w:rFonts w:ascii="Times New Roman" w:hAnsi="Times New Roman"/>
          <w:sz w:val="24"/>
          <w:szCs w:val="24"/>
        </w:rPr>
        <w:t xml:space="preserve"> itiraz edebilir. </w:t>
      </w:r>
      <w:r w:rsidR="00CD2F38" w:rsidRPr="00572F84">
        <w:rPr>
          <w:rFonts w:ascii="Times New Roman" w:hAnsi="Times New Roman"/>
          <w:sz w:val="24"/>
          <w:szCs w:val="24"/>
        </w:rPr>
        <w:lastRenderedPageBreak/>
        <w:t xml:space="preserve">Bu itiraz, ilk toplanacak </w:t>
      </w:r>
      <w:r w:rsidR="00957C96" w:rsidRPr="00572F84">
        <w:rPr>
          <w:rFonts w:ascii="Times New Roman" w:hAnsi="Times New Roman"/>
          <w:sz w:val="24"/>
          <w:szCs w:val="24"/>
        </w:rPr>
        <w:t>genel</w:t>
      </w:r>
      <w:r w:rsidR="00CD2F38" w:rsidRPr="00572F84">
        <w:rPr>
          <w:rFonts w:ascii="Times New Roman" w:hAnsi="Times New Roman"/>
          <w:sz w:val="24"/>
          <w:szCs w:val="24"/>
        </w:rPr>
        <w:t xml:space="preserve"> </w:t>
      </w:r>
      <w:r w:rsidR="00957C96" w:rsidRPr="00572F84">
        <w:rPr>
          <w:rFonts w:ascii="Times New Roman" w:hAnsi="Times New Roman"/>
          <w:sz w:val="24"/>
          <w:szCs w:val="24"/>
        </w:rPr>
        <w:t xml:space="preserve">kurula </w:t>
      </w:r>
      <w:r w:rsidR="00CD2F38" w:rsidRPr="00572F84">
        <w:rPr>
          <w:rFonts w:ascii="Times New Roman" w:hAnsi="Times New Roman"/>
          <w:sz w:val="24"/>
          <w:szCs w:val="24"/>
        </w:rPr>
        <w:t xml:space="preserve">sunulmak üzere </w:t>
      </w:r>
      <w:r w:rsidR="00AF63F2" w:rsidRPr="00572F84">
        <w:rPr>
          <w:rFonts w:ascii="Times New Roman" w:hAnsi="Times New Roman"/>
          <w:sz w:val="24"/>
          <w:szCs w:val="24"/>
        </w:rPr>
        <w:t>yönetim kurul</w:t>
      </w:r>
      <w:r w:rsidR="00CD2F38" w:rsidRPr="00572F84">
        <w:rPr>
          <w:rFonts w:ascii="Times New Roman" w:hAnsi="Times New Roman"/>
          <w:sz w:val="24"/>
          <w:szCs w:val="24"/>
        </w:rPr>
        <w:t xml:space="preserve">una noter aracılığı ile tebliğ ettirilecek bir yazı ile yapılır. Genel </w:t>
      </w:r>
      <w:r w:rsidR="00957C96" w:rsidRPr="00572F84">
        <w:rPr>
          <w:rFonts w:ascii="Times New Roman" w:hAnsi="Times New Roman"/>
          <w:sz w:val="24"/>
          <w:szCs w:val="24"/>
        </w:rPr>
        <w:t>kurula</w:t>
      </w:r>
      <w:r w:rsidR="00CD2F38" w:rsidRPr="00572F84">
        <w:rPr>
          <w:rFonts w:ascii="Times New Roman" w:hAnsi="Times New Roman"/>
          <w:sz w:val="24"/>
          <w:szCs w:val="24"/>
        </w:rPr>
        <w:t xml:space="preserve"> itiraz edildiği takdirde, </w:t>
      </w:r>
      <w:r w:rsidR="00AF63F2" w:rsidRPr="00572F84">
        <w:rPr>
          <w:rFonts w:ascii="Times New Roman" w:hAnsi="Times New Roman"/>
          <w:sz w:val="24"/>
          <w:szCs w:val="24"/>
        </w:rPr>
        <w:t>yönetim kurul</w:t>
      </w:r>
      <w:r w:rsidR="00CD2F38" w:rsidRPr="00572F84">
        <w:rPr>
          <w:rFonts w:ascii="Times New Roman" w:hAnsi="Times New Roman"/>
          <w:sz w:val="24"/>
          <w:szCs w:val="24"/>
        </w:rPr>
        <w:t xml:space="preserve">unun çıkarma kararı aleyhine iptal davası açılamaz. İtiraz üzerine </w:t>
      </w:r>
      <w:r w:rsidR="00237A42" w:rsidRPr="00572F84">
        <w:rPr>
          <w:rFonts w:ascii="Times New Roman" w:hAnsi="Times New Roman"/>
          <w:sz w:val="24"/>
          <w:szCs w:val="24"/>
        </w:rPr>
        <w:t xml:space="preserve">genel kurulca </w:t>
      </w:r>
      <w:r w:rsidR="00CD2F38" w:rsidRPr="00572F84">
        <w:rPr>
          <w:rFonts w:ascii="Times New Roman" w:hAnsi="Times New Roman"/>
          <w:sz w:val="24"/>
          <w:szCs w:val="24"/>
        </w:rPr>
        <w:t>verilecek karara karşı iptal davası hakkı saklıdır.</w:t>
      </w:r>
    </w:p>
    <w:p w:rsidR="00CD2F38" w:rsidRPr="00572F84" w:rsidRDefault="00454473" w:rsidP="00221F16">
      <w:pPr>
        <w:spacing w:before="120" w:after="0" w:line="240" w:lineRule="auto"/>
        <w:ind w:firstLine="708"/>
        <w:jc w:val="both"/>
        <w:rPr>
          <w:rFonts w:ascii="Times New Roman" w:hAnsi="Times New Roman"/>
          <w:sz w:val="24"/>
          <w:szCs w:val="24"/>
        </w:rPr>
      </w:pPr>
      <w:r>
        <w:rPr>
          <w:rFonts w:ascii="Times New Roman" w:hAnsi="Times New Roman"/>
          <w:sz w:val="24"/>
          <w:szCs w:val="24"/>
        </w:rPr>
        <w:t>Üç aylık süre içinde g</w:t>
      </w:r>
      <w:r w:rsidR="00CD2F38" w:rsidRPr="00572F84">
        <w:rPr>
          <w:rFonts w:ascii="Times New Roman" w:hAnsi="Times New Roman"/>
          <w:sz w:val="24"/>
          <w:szCs w:val="24"/>
        </w:rPr>
        <w:t xml:space="preserve">enel </w:t>
      </w:r>
      <w:r>
        <w:rPr>
          <w:rFonts w:ascii="Times New Roman" w:hAnsi="Times New Roman"/>
          <w:sz w:val="24"/>
          <w:szCs w:val="24"/>
        </w:rPr>
        <w:t>k</w:t>
      </w:r>
      <w:r w:rsidR="00CD2F38" w:rsidRPr="00572F84">
        <w:rPr>
          <w:rFonts w:ascii="Times New Roman" w:hAnsi="Times New Roman"/>
          <w:sz w:val="24"/>
          <w:szCs w:val="24"/>
        </w:rPr>
        <w:t xml:space="preserve">urula veya mahkemeye başvurmak suretiyle itiraz edilmeyen çıkarma kararları </w:t>
      </w:r>
      <w:r w:rsidR="007907F0" w:rsidRPr="00572F84">
        <w:rPr>
          <w:rFonts w:ascii="Times New Roman" w:hAnsi="Times New Roman"/>
          <w:sz w:val="24"/>
          <w:szCs w:val="24"/>
        </w:rPr>
        <w:t>kesinleşir. Ortaklar</w:t>
      </w:r>
      <w:r w:rsidR="00CD2F38" w:rsidRPr="00572F84">
        <w:rPr>
          <w:rFonts w:ascii="Times New Roman" w:hAnsi="Times New Roman"/>
          <w:sz w:val="24"/>
          <w:szCs w:val="24"/>
        </w:rPr>
        <w:t xml:space="preserve"> bu maddede gösterilmeyen sebeplerle ortaklıktan çıkarılamazlar.</w:t>
      </w:r>
    </w:p>
    <w:p w:rsidR="00CD2F38" w:rsidRPr="00572F84" w:rsidRDefault="00CD2F38" w:rsidP="00A9188F">
      <w:pPr>
        <w:spacing w:before="120" w:after="0" w:line="240" w:lineRule="auto"/>
        <w:ind w:firstLine="708"/>
        <w:jc w:val="both"/>
        <w:rPr>
          <w:rFonts w:ascii="Times New Roman" w:hAnsi="Times New Roman"/>
          <w:sz w:val="24"/>
          <w:szCs w:val="24"/>
        </w:rPr>
      </w:pPr>
      <w:r w:rsidRPr="00572F84">
        <w:rPr>
          <w:rFonts w:ascii="Times New Roman" w:hAnsi="Times New Roman"/>
          <w:sz w:val="24"/>
          <w:szCs w:val="24"/>
        </w:rPr>
        <w:t>Haklarındaki çıkarma kararı kesinleşmeyen ortakların ortaklık hak ve yükümlülükleri, çıkarma kararı kesinleşinceye kadar devam eder.</w:t>
      </w:r>
    </w:p>
    <w:p w:rsidR="00292B8D" w:rsidRPr="00572F84" w:rsidRDefault="00C40774" w:rsidP="00A9188F">
      <w:pPr>
        <w:spacing w:before="120" w:after="0" w:line="240" w:lineRule="auto"/>
        <w:ind w:firstLine="708"/>
        <w:jc w:val="both"/>
        <w:rPr>
          <w:rFonts w:ascii="Times New Roman" w:hAnsi="Times New Roman"/>
          <w:b/>
          <w:sz w:val="24"/>
          <w:szCs w:val="24"/>
        </w:rPr>
      </w:pPr>
      <w:r w:rsidRPr="00572F84">
        <w:rPr>
          <w:rFonts w:ascii="Times New Roman" w:hAnsi="Times New Roman"/>
          <w:b/>
          <w:sz w:val="24"/>
          <w:szCs w:val="24"/>
        </w:rPr>
        <w:t>ORTAKLIĞI SONA ERENLER İLE HESAPLAŞMA</w:t>
      </w:r>
      <w:r w:rsidR="00E43F4F" w:rsidRPr="00572F84">
        <w:rPr>
          <w:rFonts w:ascii="Times New Roman" w:hAnsi="Times New Roman"/>
          <w:b/>
          <w:sz w:val="24"/>
          <w:szCs w:val="24"/>
        </w:rPr>
        <w:t>:</w:t>
      </w:r>
    </w:p>
    <w:p w:rsidR="00E43F4F" w:rsidRPr="00572F84" w:rsidRDefault="00E43F4F" w:rsidP="00A9188F">
      <w:pPr>
        <w:spacing w:after="0" w:line="240" w:lineRule="auto"/>
        <w:ind w:firstLine="709"/>
        <w:jc w:val="both"/>
        <w:rPr>
          <w:rFonts w:ascii="Times New Roman" w:hAnsi="Times New Roman"/>
          <w:sz w:val="24"/>
          <w:szCs w:val="24"/>
        </w:rPr>
      </w:pPr>
      <w:r w:rsidRPr="00572F84">
        <w:rPr>
          <w:rFonts w:ascii="Times New Roman" w:hAnsi="Times New Roman"/>
          <w:b/>
          <w:sz w:val="24"/>
          <w:szCs w:val="24"/>
        </w:rPr>
        <w:t>Madde 15</w:t>
      </w:r>
      <w:r w:rsidR="00F74037">
        <w:rPr>
          <w:rFonts w:ascii="Times New Roman" w:hAnsi="Times New Roman"/>
          <w:b/>
          <w:sz w:val="24"/>
          <w:szCs w:val="24"/>
        </w:rPr>
        <w:t>-</w:t>
      </w:r>
      <w:r w:rsidR="00144554">
        <w:rPr>
          <w:rFonts w:ascii="Times New Roman" w:hAnsi="Times New Roman"/>
          <w:b/>
          <w:sz w:val="24"/>
          <w:szCs w:val="24"/>
        </w:rPr>
        <w:t xml:space="preserve"> </w:t>
      </w:r>
      <w:r w:rsidR="00FD75FF" w:rsidRPr="00572F84">
        <w:rPr>
          <w:rFonts w:ascii="Times New Roman" w:hAnsi="Times New Roman"/>
          <w:sz w:val="24"/>
          <w:szCs w:val="24"/>
        </w:rPr>
        <w:t>O</w:t>
      </w:r>
      <w:r w:rsidR="00E24FA4" w:rsidRPr="00572F84">
        <w:rPr>
          <w:rFonts w:ascii="Times New Roman" w:hAnsi="Times New Roman"/>
          <w:sz w:val="24"/>
          <w:szCs w:val="24"/>
        </w:rPr>
        <w:t xml:space="preserve">rtaklığı sona erenlerin sermayesi, o yılın bilançosuna göre hesaplanarak, bilanço tarihinden itibaren bir </w:t>
      </w:r>
      <w:r w:rsidR="00E900CE" w:rsidRPr="00572F84">
        <w:rPr>
          <w:rFonts w:ascii="Times New Roman" w:hAnsi="Times New Roman"/>
          <w:sz w:val="24"/>
          <w:szCs w:val="24"/>
        </w:rPr>
        <w:t>ay</w:t>
      </w:r>
      <w:r w:rsidR="00E24FA4" w:rsidRPr="00572F84">
        <w:rPr>
          <w:rFonts w:ascii="Times New Roman" w:hAnsi="Times New Roman"/>
          <w:sz w:val="24"/>
          <w:szCs w:val="24"/>
        </w:rPr>
        <w:t xml:space="preserve"> içer</w:t>
      </w:r>
      <w:r w:rsidR="00E900CE" w:rsidRPr="00572F84">
        <w:rPr>
          <w:rFonts w:ascii="Times New Roman" w:hAnsi="Times New Roman"/>
          <w:sz w:val="24"/>
          <w:szCs w:val="24"/>
        </w:rPr>
        <w:t>i</w:t>
      </w:r>
      <w:r w:rsidR="00E24FA4" w:rsidRPr="00572F84">
        <w:rPr>
          <w:rFonts w:ascii="Times New Roman" w:hAnsi="Times New Roman"/>
          <w:sz w:val="24"/>
          <w:szCs w:val="24"/>
        </w:rPr>
        <w:t>sinde geri verilir.</w:t>
      </w:r>
    </w:p>
    <w:p w:rsidR="00E24FA4" w:rsidRPr="00572F84" w:rsidRDefault="009F03CA" w:rsidP="00A9188F">
      <w:pPr>
        <w:spacing w:before="120" w:after="0" w:line="240" w:lineRule="auto"/>
        <w:ind w:firstLine="708"/>
        <w:jc w:val="both"/>
        <w:rPr>
          <w:rFonts w:ascii="Times New Roman" w:hAnsi="Times New Roman"/>
          <w:sz w:val="24"/>
          <w:szCs w:val="24"/>
        </w:rPr>
      </w:pPr>
      <w:r w:rsidRPr="00572F84">
        <w:rPr>
          <w:rFonts w:ascii="Times New Roman" w:hAnsi="Times New Roman"/>
          <w:sz w:val="24"/>
          <w:szCs w:val="24"/>
        </w:rPr>
        <w:t>Ayrılan ortaklar kooperatifin yedek akçeleri üzerinde bir hak iddia edemezler.</w:t>
      </w:r>
    </w:p>
    <w:p w:rsidR="009F03CA" w:rsidRPr="00572F84" w:rsidRDefault="009F03CA" w:rsidP="00A9188F">
      <w:pPr>
        <w:spacing w:before="120" w:after="0" w:line="240" w:lineRule="auto"/>
        <w:ind w:firstLine="708"/>
        <w:jc w:val="both"/>
        <w:rPr>
          <w:rFonts w:ascii="Times New Roman" w:hAnsi="Times New Roman"/>
          <w:sz w:val="24"/>
          <w:szCs w:val="24"/>
        </w:rPr>
      </w:pPr>
      <w:r w:rsidRPr="00572F84">
        <w:rPr>
          <w:rFonts w:ascii="Times New Roman" w:hAnsi="Times New Roman"/>
          <w:sz w:val="24"/>
          <w:szCs w:val="24"/>
        </w:rPr>
        <w:t>Ortaklığı sona erenlerin alacak ve hakları, bunları isteyebilecekleri günden itibaren beş yıl geçmekle zaman aşımına uğrar.</w:t>
      </w:r>
    </w:p>
    <w:p w:rsidR="009F03CA" w:rsidRPr="00572F84" w:rsidRDefault="00C40774" w:rsidP="00A9188F">
      <w:pPr>
        <w:spacing w:before="120" w:after="0" w:line="240" w:lineRule="auto"/>
        <w:ind w:firstLine="708"/>
        <w:jc w:val="both"/>
        <w:rPr>
          <w:rFonts w:ascii="Times New Roman" w:hAnsi="Times New Roman"/>
          <w:b/>
          <w:sz w:val="24"/>
          <w:szCs w:val="24"/>
        </w:rPr>
      </w:pPr>
      <w:r w:rsidRPr="00572F84">
        <w:rPr>
          <w:rFonts w:ascii="Times New Roman" w:hAnsi="Times New Roman"/>
          <w:b/>
          <w:sz w:val="24"/>
          <w:szCs w:val="24"/>
        </w:rPr>
        <w:t>ÖLEN ORTAĞIN DURUMU</w:t>
      </w:r>
      <w:r w:rsidR="00210EA8" w:rsidRPr="00572F84">
        <w:rPr>
          <w:rFonts w:ascii="Times New Roman" w:hAnsi="Times New Roman"/>
          <w:b/>
          <w:sz w:val="24"/>
          <w:szCs w:val="24"/>
        </w:rPr>
        <w:t>:</w:t>
      </w:r>
    </w:p>
    <w:p w:rsidR="00E900CE" w:rsidRPr="00572F84" w:rsidRDefault="00FD75FF" w:rsidP="00A9188F">
      <w:pPr>
        <w:shd w:val="clear" w:color="auto" w:fill="FFFFFF"/>
        <w:spacing w:after="120" w:line="240" w:lineRule="auto"/>
        <w:ind w:firstLine="720"/>
        <w:jc w:val="both"/>
        <w:rPr>
          <w:rFonts w:ascii="Times New Roman" w:hAnsi="Times New Roman"/>
          <w:sz w:val="24"/>
          <w:szCs w:val="24"/>
        </w:rPr>
      </w:pPr>
      <w:r w:rsidRPr="00572F84">
        <w:rPr>
          <w:rFonts w:ascii="Times New Roman" w:hAnsi="Times New Roman"/>
          <w:b/>
          <w:sz w:val="24"/>
          <w:szCs w:val="24"/>
        </w:rPr>
        <w:t>Madde 16</w:t>
      </w:r>
      <w:r w:rsidR="00F74037">
        <w:rPr>
          <w:rFonts w:ascii="Times New Roman" w:hAnsi="Times New Roman"/>
          <w:b/>
          <w:sz w:val="24"/>
          <w:szCs w:val="24"/>
        </w:rPr>
        <w:t>-</w:t>
      </w:r>
      <w:r w:rsidR="00ED7093">
        <w:rPr>
          <w:rFonts w:ascii="Times New Roman" w:hAnsi="Times New Roman"/>
          <w:b/>
          <w:sz w:val="24"/>
          <w:szCs w:val="24"/>
        </w:rPr>
        <w:t xml:space="preserve"> </w:t>
      </w:r>
      <w:r w:rsidR="00E900CE" w:rsidRPr="00572F84">
        <w:rPr>
          <w:rFonts w:ascii="Times New Roman" w:hAnsi="Times New Roman"/>
          <w:sz w:val="24"/>
          <w:szCs w:val="24"/>
        </w:rPr>
        <w:t>Ölen ortağın kanuni mirasçılarının üç ay içinde 10’uncu maddedeki ortaklık şartlarını taşıyan bir temsilci tayin ederek kooperatife bildirmeleri halinde ortaklık hak ve yükümlülükleri kanuni mirasçıları lehine devam eder.</w:t>
      </w:r>
    </w:p>
    <w:p w:rsidR="00E900CE" w:rsidRPr="00572F84" w:rsidRDefault="00E900CE" w:rsidP="00A9188F">
      <w:pPr>
        <w:shd w:val="clear" w:color="auto" w:fill="FFFFFF"/>
        <w:spacing w:after="120" w:line="240" w:lineRule="auto"/>
        <w:ind w:firstLine="720"/>
        <w:jc w:val="both"/>
        <w:rPr>
          <w:rFonts w:ascii="Times New Roman" w:hAnsi="Times New Roman"/>
          <w:sz w:val="24"/>
          <w:szCs w:val="24"/>
        </w:rPr>
      </w:pPr>
      <w:r w:rsidRPr="00572F84">
        <w:rPr>
          <w:rFonts w:ascii="Times New Roman" w:hAnsi="Times New Roman"/>
          <w:sz w:val="24"/>
          <w:szCs w:val="24"/>
        </w:rPr>
        <w:t>Mirasçıların temsilci tayin etmemeleri veya ortaklığa devam etmek istememeleri halinde, ölen ortağın alacak ve borçları 15’inci madde hükümlerine göre tasfiye edilir.</w:t>
      </w:r>
    </w:p>
    <w:p w:rsidR="00210EA8" w:rsidRPr="00572F84" w:rsidRDefault="00C40774" w:rsidP="00A9188F">
      <w:pPr>
        <w:spacing w:before="120" w:after="0" w:line="240" w:lineRule="auto"/>
        <w:ind w:firstLine="708"/>
        <w:jc w:val="both"/>
        <w:rPr>
          <w:rFonts w:ascii="Times New Roman" w:hAnsi="Times New Roman"/>
          <w:b/>
          <w:sz w:val="24"/>
          <w:szCs w:val="24"/>
        </w:rPr>
      </w:pPr>
      <w:r w:rsidRPr="00572F84">
        <w:rPr>
          <w:rFonts w:ascii="Times New Roman" w:hAnsi="Times New Roman"/>
          <w:b/>
          <w:sz w:val="24"/>
          <w:szCs w:val="24"/>
        </w:rPr>
        <w:t>ORTAKLIĞIN DEVRİ</w:t>
      </w:r>
      <w:r w:rsidR="00DE14F9" w:rsidRPr="00572F84">
        <w:rPr>
          <w:rFonts w:ascii="Times New Roman" w:hAnsi="Times New Roman"/>
          <w:b/>
          <w:sz w:val="24"/>
          <w:szCs w:val="24"/>
        </w:rPr>
        <w:t>:</w:t>
      </w:r>
    </w:p>
    <w:p w:rsidR="00DE14F9" w:rsidRPr="00572F84" w:rsidRDefault="00572F84" w:rsidP="00A9188F">
      <w:pPr>
        <w:spacing w:after="0" w:line="240" w:lineRule="auto"/>
        <w:ind w:firstLine="709"/>
        <w:jc w:val="both"/>
        <w:rPr>
          <w:rFonts w:ascii="Times New Roman" w:hAnsi="Times New Roman"/>
          <w:sz w:val="24"/>
          <w:szCs w:val="24"/>
        </w:rPr>
      </w:pPr>
      <w:r w:rsidRPr="00572F84">
        <w:rPr>
          <w:rFonts w:ascii="Times New Roman" w:hAnsi="Times New Roman"/>
          <w:b/>
          <w:sz w:val="24"/>
          <w:szCs w:val="24"/>
        </w:rPr>
        <w:t>Madde 17</w:t>
      </w:r>
      <w:r w:rsidR="00F74037">
        <w:rPr>
          <w:rFonts w:ascii="Times New Roman" w:hAnsi="Times New Roman"/>
          <w:b/>
          <w:sz w:val="24"/>
          <w:szCs w:val="24"/>
        </w:rPr>
        <w:t xml:space="preserve">- </w:t>
      </w:r>
      <w:r w:rsidR="00FD75FF" w:rsidRPr="00572F84">
        <w:rPr>
          <w:rFonts w:ascii="Times New Roman" w:hAnsi="Times New Roman"/>
          <w:sz w:val="24"/>
          <w:szCs w:val="24"/>
        </w:rPr>
        <w:t>O</w:t>
      </w:r>
      <w:r w:rsidR="00DE14F9" w:rsidRPr="00572F84">
        <w:rPr>
          <w:rFonts w:ascii="Times New Roman" w:hAnsi="Times New Roman"/>
          <w:sz w:val="24"/>
          <w:szCs w:val="24"/>
        </w:rPr>
        <w:t>rtaklık, yazılı olarak yönetim ku</w:t>
      </w:r>
      <w:r w:rsidR="00B52067">
        <w:rPr>
          <w:rFonts w:ascii="Times New Roman" w:hAnsi="Times New Roman"/>
          <w:sz w:val="24"/>
          <w:szCs w:val="24"/>
        </w:rPr>
        <w:t>ruluna bildirilmek suretiyle 10’</w:t>
      </w:r>
      <w:r w:rsidR="00731D68" w:rsidRPr="00572F84">
        <w:rPr>
          <w:rFonts w:ascii="Times New Roman" w:hAnsi="Times New Roman"/>
          <w:sz w:val="24"/>
          <w:szCs w:val="24"/>
        </w:rPr>
        <w:t>u</w:t>
      </w:r>
      <w:r w:rsidR="00DE14F9" w:rsidRPr="00572F84">
        <w:rPr>
          <w:rFonts w:ascii="Times New Roman" w:hAnsi="Times New Roman"/>
          <w:sz w:val="24"/>
          <w:szCs w:val="24"/>
        </w:rPr>
        <w:t>ncu maddedeki ortaklık şartlarını taşıyan kişilere devredilebilir.</w:t>
      </w:r>
    </w:p>
    <w:p w:rsidR="00DE14F9" w:rsidRPr="00572F84" w:rsidRDefault="0024126B" w:rsidP="00D902F4">
      <w:pPr>
        <w:spacing w:before="80" w:after="0" w:line="240" w:lineRule="auto"/>
        <w:ind w:firstLine="709"/>
        <w:jc w:val="both"/>
        <w:rPr>
          <w:rFonts w:ascii="Times New Roman" w:hAnsi="Times New Roman"/>
          <w:sz w:val="24"/>
          <w:szCs w:val="24"/>
        </w:rPr>
      </w:pPr>
      <w:r w:rsidRPr="00572F84">
        <w:rPr>
          <w:rFonts w:ascii="Times New Roman" w:hAnsi="Times New Roman"/>
          <w:sz w:val="24"/>
          <w:szCs w:val="24"/>
        </w:rPr>
        <w:t xml:space="preserve">Yönetim </w:t>
      </w:r>
      <w:r w:rsidR="00AF63F2" w:rsidRPr="00572F84">
        <w:rPr>
          <w:rFonts w:ascii="Times New Roman" w:hAnsi="Times New Roman"/>
          <w:sz w:val="24"/>
          <w:szCs w:val="24"/>
        </w:rPr>
        <w:t>kurulu</w:t>
      </w:r>
      <w:r w:rsidRPr="00572F84">
        <w:rPr>
          <w:rFonts w:ascii="Times New Roman" w:hAnsi="Times New Roman"/>
          <w:sz w:val="24"/>
          <w:szCs w:val="24"/>
        </w:rPr>
        <w:t>, bu şekilde ortaklığı devralan</w:t>
      </w:r>
      <w:r w:rsidR="00F66872" w:rsidRPr="00572F84">
        <w:rPr>
          <w:rFonts w:ascii="Times New Roman" w:hAnsi="Times New Roman"/>
          <w:sz w:val="24"/>
          <w:szCs w:val="24"/>
        </w:rPr>
        <w:t xml:space="preserve"> kişiye ortaklığa kabulden kaçınamaz.</w:t>
      </w:r>
    </w:p>
    <w:p w:rsidR="00F66872" w:rsidRPr="00572F84" w:rsidRDefault="00F66872" w:rsidP="00D902F4">
      <w:pPr>
        <w:spacing w:before="80" w:after="0" w:line="240" w:lineRule="auto"/>
        <w:ind w:firstLine="709"/>
        <w:jc w:val="both"/>
        <w:rPr>
          <w:rFonts w:ascii="Times New Roman" w:hAnsi="Times New Roman"/>
          <w:sz w:val="24"/>
          <w:szCs w:val="24"/>
        </w:rPr>
      </w:pPr>
      <w:r w:rsidRPr="00572F84">
        <w:rPr>
          <w:rFonts w:ascii="Times New Roman" w:hAnsi="Times New Roman"/>
          <w:sz w:val="24"/>
          <w:szCs w:val="24"/>
        </w:rPr>
        <w:t>Devir halinde eski ortağın kooperatife karşı olan tüm hak ve yükümlülükleri yeni ortağa geçer, kooperatifçe, bu devir sebebiyle taraflardan ayrıca bir ödemede bulunmaları istenemez.</w:t>
      </w:r>
    </w:p>
    <w:p w:rsidR="00F66872" w:rsidRPr="00572F84" w:rsidRDefault="00C40774" w:rsidP="00A9188F">
      <w:pPr>
        <w:spacing w:before="120" w:after="0" w:line="240" w:lineRule="auto"/>
        <w:ind w:firstLine="708"/>
        <w:jc w:val="both"/>
        <w:rPr>
          <w:rFonts w:ascii="Times New Roman" w:hAnsi="Times New Roman"/>
          <w:b/>
          <w:sz w:val="24"/>
          <w:szCs w:val="24"/>
        </w:rPr>
      </w:pPr>
      <w:r w:rsidRPr="00572F84">
        <w:rPr>
          <w:rFonts w:ascii="Times New Roman" w:hAnsi="Times New Roman"/>
          <w:b/>
          <w:sz w:val="24"/>
          <w:szCs w:val="24"/>
        </w:rPr>
        <w:t>ORTAKLIĞA TEKRAR GİRME</w:t>
      </w:r>
      <w:r w:rsidR="009159E8" w:rsidRPr="00572F84">
        <w:rPr>
          <w:rFonts w:ascii="Times New Roman" w:hAnsi="Times New Roman"/>
          <w:b/>
          <w:sz w:val="24"/>
          <w:szCs w:val="24"/>
        </w:rPr>
        <w:t>:</w:t>
      </w:r>
    </w:p>
    <w:p w:rsidR="009159E8" w:rsidRPr="00572F84" w:rsidRDefault="00FD75FF" w:rsidP="00A9188F">
      <w:pPr>
        <w:spacing w:after="0" w:line="240" w:lineRule="auto"/>
        <w:ind w:firstLine="709"/>
        <w:jc w:val="both"/>
        <w:rPr>
          <w:rFonts w:ascii="Times New Roman" w:hAnsi="Times New Roman"/>
          <w:sz w:val="24"/>
          <w:szCs w:val="24"/>
        </w:rPr>
      </w:pPr>
      <w:r w:rsidRPr="00572F84">
        <w:rPr>
          <w:rFonts w:ascii="Times New Roman" w:hAnsi="Times New Roman"/>
          <w:b/>
          <w:sz w:val="24"/>
          <w:szCs w:val="24"/>
        </w:rPr>
        <w:t>Madde 18</w:t>
      </w:r>
      <w:r w:rsidR="00F74037">
        <w:rPr>
          <w:rFonts w:ascii="Times New Roman" w:hAnsi="Times New Roman"/>
          <w:b/>
          <w:sz w:val="24"/>
          <w:szCs w:val="24"/>
        </w:rPr>
        <w:t>-</w:t>
      </w:r>
      <w:r w:rsidRPr="00572F84">
        <w:rPr>
          <w:rFonts w:ascii="Times New Roman" w:hAnsi="Times New Roman"/>
          <w:sz w:val="24"/>
          <w:szCs w:val="24"/>
        </w:rPr>
        <w:t xml:space="preserve"> O</w:t>
      </w:r>
      <w:r w:rsidR="009159E8" w:rsidRPr="00572F84">
        <w:rPr>
          <w:rFonts w:ascii="Times New Roman" w:hAnsi="Times New Roman"/>
          <w:sz w:val="24"/>
          <w:szCs w:val="24"/>
        </w:rPr>
        <w:t>rtaklığı sona erenler, ayrıl</w:t>
      </w:r>
      <w:r w:rsidR="00FE2850" w:rsidRPr="00572F84">
        <w:rPr>
          <w:rFonts w:ascii="Times New Roman" w:hAnsi="Times New Roman"/>
          <w:sz w:val="24"/>
          <w:szCs w:val="24"/>
        </w:rPr>
        <w:t>ma sebeplerinin ortadan kalk</w:t>
      </w:r>
      <w:r w:rsidR="009159E8" w:rsidRPr="00572F84">
        <w:rPr>
          <w:rFonts w:ascii="Times New Roman" w:hAnsi="Times New Roman"/>
          <w:sz w:val="24"/>
          <w:szCs w:val="24"/>
        </w:rPr>
        <w:t>ması halinde yeniden ortaklığa kabul edilebilirler.</w:t>
      </w:r>
    </w:p>
    <w:p w:rsidR="00370723" w:rsidRPr="00572F84" w:rsidRDefault="00370723" w:rsidP="00D902F4">
      <w:pPr>
        <w:spacing w:before="80" w:after="0" w:line="240" w:lineRule="auto"/>
        <w:ind w:firstLine="709"/>
        <w:jc w:val="both"/>
        <w:rPr>
          <w:rFonts w:ascii="Times New Roman" w:hAnsi="Times New Roman"/>
          <w:sz w:val="24"/>
          <w:szCs w:val="24"/>
        </w:rPr>
      </w:pPr>
      <w:r w:rsidRPr="00572F84">
        <w:rPr>
          <w:rFonts w:ascii="Times New Roman" w:hAnsi="Times New Roman"/>
          <w:sz w:val="24"/>
          <w:szCs w:val="24"/>
        </w:rPr>
        <w:t>Bu anasözleşmenin 14</w:t>
      </w:r>
      <w:r w:rsidR="00572F84" w:rsidRPr="00572F84">
        <w:rPr>
          <w:rFonts w:ascii="Times New Roman" w:hAnsi="Times New Roman"/>
          <w:sz w:val="24"/>
          <w:szCs w:val="24"/>
        </w:rPr>
        <w:t>’</w:t>
      </w:r>
      <w:r w:rsidRPr="00572F84">
        <w:rPr>
          <w:rFonts w:ascii="Times New Roman" w:hAnsi="Times New Roman"/>
          <w:sz w:val="24"/>
          <w:szCs w:val="24"/>
        </w:rPr>
        <w:t>üncü maddesinin birinci fıkrasının 2</w:t>
      </w:r>
      <w:r w:rsidR="00572F84" w:rsidRPr="00572F84">
        <w:rPr>
          <w:rFonts w:ascii="Times New Roman" w:hAnsi="Times New Roman"/>
          <w:sz w:val="24"/>
          <w:szCs w:val="24"/>
        </w:rPr>
        <w:t>’</w:t>
      </w:r>
      <w:r w:rsidRPr="00572F84">
        <w:rPr>
          <w:rFonts w:ascii="Times New Roman" w:hAnsi="Times New Roman"/>
          <w:sz w:val="24"/>
          <w:szCs w:val="24"/>
        </w:rPr>
        <w:t>nci bendi gere</w:t>
      </w:r>
      <w:r w:rsidR="00B52067">
        <w:rPr>
          <w:rFonts w:ascii="Times New Roman" w:hAnsi="Times New Roman"/>
          <w:sz w:val="24"/>
          <w:szCs w:val="24"/>
        </w:rPr>
        <w:t>ğince ortaklıktan çıkarılanlar k</w:t>
      </w:r>
      <w:r w:rsidRPr="00572F84">
        <w:rPr>
          <w:rFonts w:ascii="Times New Roman" w:hAnsi="Times New Roman"/>
          <w:sz w:val="24"/>
          <w:szCs w:val="24"/>
        </w:rPr>
        <w:t>ooperatife tekrar alınamazlar.</w:t>
      </w:r>
    </w:p>
    <w:p w:rsidR="009159E8" w:rsidRPr="00572F84" w:rsidRDefault="00C40774" w:rsidP="00A9188F">
      <w:pPr>
        <w:spacing w:before="120" w:after="0" w:line="240" w:lineRule="auto"/>
        <w:ind w:firstLine="708"/>
        <w:jc w:val="both"/>
        <w:rPr>
          <w:rFonts w:ascii="Times New Roman" w:hAnsi="Times New Roman"/>
          <w:b/>
          <w:sz w:val="24"/>
          <w:szCs w:val="24"/>
        </w:rPr>
      </w:pPr>
      <w:r w:rsidRPr="00572F84">
        <w:rPr>
          <w:rFonts w:ascii="Times New Roman" w:hAnsi="Times New Roman"/>
          <w:b/>
          <w:sz w:val="24"/>
          <w:szCs w:val="24"/>
        </w:rPr>
        <w:t>ORTAKLIK SENEDİ</w:t>
      </w:r>
      <w:r w:rsidR="004C219D" w:rsidRPr="00572F84">
        <w:rPr>
          <w:rFonts w:ascii="Times New Roman" w:hAnsi="Times New Roman"/>
          <w:b/>
          <w:sz w:val="24"/>
          <w:szCs w:val="24"/>
        </w:rPr>
        <w:t>:</w:t>
      </w:r>
    </w:p>
    <w:p w:rsidR="004B0942" w:rsidRPr="00572F84" w:rsidRDefault="00F74037" w:rsidP="00A9188F">
      <w:pPr>
        <w:shd w:val="clear" w:color="auto" w:fill="FFFFFF"/>
        <w:spacing w:line="240" w:lineRule="auto"/>
        <w:ind w:firstLine="720"/>
        <w:jc w:val="both"/>
        <w:rPr>
          <w:rFonts w:ascii="Times New Roman" w:hAnsi="Times New Roman"/>
          <w:sz w:val="24"/>
          <w:szCs w:val="24"/>
        </w:rPr>
      </w:pPr>
      <w:r>
        <w:rPr>
          <w:rFonts w:ascii="Times New Roman" w:hAnsi="Times New Roman"/>
          <w:b/>
          <w:sz w:val="24"/>
          <w:szCs w:val="24"/>
        </w:rPr>
        <w:t>Madde 19-</w:t>
      </w:r>
      <w:r w:rsidR="00D0008E">
        <w:rPr>
          <w:rFonts w:ascii="Times New Roman" w:hAnsi="Times New Roman"/>
          <w:b/>
          <w:sz w:val="24"/>
          <w:szCs w:val="24"/>
        </w:rPr>
        <w:t xml:space="preserve"> </w:t>
      </w:r>
      <w:r w:rsidR="004B0942" w:rsidRPr="00572F84">
        <w:rPr>
          <w:rFonts w:ascii="Times New Roman" w:hAnsi="Times New Roman"/>
          <w:sz w:val="24"/>
          <w:szCs w:val="24"/>
        </w:rPr>
        <w:t>Her ortağın ortaklık haklarının, ada yazılı ortaklık senedi ile temsil olunması şarttır. Bu senette kooperatifin unvanı, senet sahibinin adı ve soyadı, iş ve konut adresi, kooperatife girdiği ve çıktığı tar</w:t>
      </w:r>
      <w:r w:rsidR="004B0942" w:rsidRPr="00572F84">
        <w:rPr>
          <w:rFonts w:ascii="Times New Roman" w:hAnsi="Times New Roman"/>
          <w:sz w:val="24"/>
          <w:szCs w:val="24"/>
        </w:rPr>
        <w:softHyphen/>
        <w:t>ihler yazılır. Bu hususlar, senet sahibi ile kooperatifi temsile yetkili olan kimseler tarafından imzalanır. Ortağın yatırdığı veya çektiği paralar tarih sırası ile kaydedilir. Bu kayıtlar kooperatifin ödediği paralara ait ise ortak imza eder. İmzalı ortak senedi makbuz hükmündedir. Mezkûr senet anasözleşmeyi ihtiva etmek şartıyla ortaklık cüzdanı şeklinde de düzenlenebilir. Ortaklık senetleri kıymetli evrak niteliğinde olmayıp sadece ispat vesikası hükmündedir.</w:t>
      </w:r>
    </w:p>
    <w:p w:rsidR="00AC63FE" w:rsidRPr="00572F84" w:rsidRDefault="00C40774" w:rsidP="00A9188F">
      <w:pPr>
        <w:spacing w:before="120" w:after="0" w:line="240" w:lineRule="auto"/>
        <w:ind w:firstLine="708"/>
        <w:jc w:val="both"/>
        <w:rPr>
          <w:rFonts w:ascii="Times New Roman" w:hAnsi="Times New Roman"/>
          <w:b/>
          <w:sz w:val="24"/>
          <w:szCs w:val="24"/>
        </w:rPr>
      </w:pPr>
      <w:r w:rsidRPr="00572F84">
        <w:rPr>
          <w:rFonts w:ascii="Times New Roman" w:hAnsi="Times New Roman"/>
          <w:b/>
          <w:sz w:val="24"/>
          <w:szCs w:val="24"/>
        </w:rPr>
        <w:t>ORTAKLARIN ŞAHSİ SORUMLULUKLARI</w:t>
      </w:r>
      <w:r w:rsidR="00AC63FE" w:rsidRPr="00572F84">
        <w:rPr>
          <w:rFonts w:ascii="Times New Roman" w:hAnsi="Times New Roman"/>
          <w:b/>
          <w:sz w:val="24"/>
          <w:szCs w:val="24"/>
        </w:rPr>
        <w:t>:</w:t>
      </w:r>
    </w:p>
    <w:p w:rsidR="004B0942" w:rsidRPr="00572F84" w:rsidRDefault="00AC63FE" w:rsidP="00A9188F">
      <w:pPr>
        <w:shd w:val="clear" w:color="auto" w:fill="FFFFFF"/>
        <w:spacing w:after="0" w:line="240" w:lineRule="auto"/>
        <w:ind w:firstLine="720"/>
        <w:jc w:val="both"/>
        <w:rPr>
          <w:sz w:val="24"/>
          <w:szCs w:val="24"/>
        </w:rPr>
      </w:pPr>
      <w:r w:rsidRPr="00572F84">
        <w:rPr>
          <w:rFonts w:ascii="Times New Roman" w:hAnsi="Times New Roman"/>
          <w:b/>
          <w:sz w:val="24"/>
          <w:szCs w:val="24"/>
        </w:rPr>
        <w:t>Madde 20</w:t>
      </w:r>
      <w:r w:rsidR="00F74037">
        <w:rPr>
          <w:rFonts w:ascii="Times New Roman" w:hAnsi="Times New Roman"/>
          <w:b/>
          <w:sz w:val="24"/>
          <w:szCs w:val="24"/>
        </w:rPr>
        <w:t>-</w:t>
      </w:r>
      <w:r w:rsidRPr="00572F84">
        <w:rPr>
          <w:rFonts w:ascii="Times New Roman" w:hAnsi="Times New Roman"/>
          <w:sz w:val="24"/>
          <w:szCs w:val="24"/>
        </w:rPr>
        <w:t xml:space="preserve"> Her ortak, kooperatifin borçlarına karşı, taahhüt ettiği pay tutarı kadar sorumludur.</w:t>
      </w:r>
    </w:p>
    <w:p w:rsidR="004B0942" w:rsidRPr="00572F84" w:rsidRDefault="004B0942" w:rsidP="00D902F4">
      <w:pPr>
        <w:shd w:val="clear" w:color="auto" w:fill="FFFFFF"/>
        <w:spacing w:before="80" w:after="0" w:line="240" w:lineRule="auto"/>
        <w:ind w:firstLine="720"/>
        <w:jc w:val="both"/>
        <w:rPr>
          <w:rFonts w:ascii="Times New Roman" w:hAnsi="Times New Roman"/>
          <w:sz w:val="24"/>
          <w:szCs w:val="24"/>
        </w:rPr>
      </w:pPr>
      <w:r w:rsidRPr="00572F84">
        <w:rPr>
          <w:rFonts w:ascii="Times New Roman" w:hAnsi="Times New Roman"/>
          <w:sz w:val="24"/>
          <w:szCs w:val="24"/>
        </w:rPr>
        <w:lastRenderedPageBreak/>
        <w:t>Kooperatiften ilişkisi kesilen ortağın sorumluluğu, ayrıldığı tarihten itibaren iki yıl devam eder.</w:t>
      </w:r>
    </w:p>
    <w:p w:rsidR="00AC63FE" w:rsidRPr="00572F84" w:rsidRDefault="004B0942" w:rsidP="00D902F4">
      <w:pPr>
        <w:shd w:val="clear" w:color="auto" w:fill="FFFFFF"/>
        <w:spacing w:before="80" w:after="0" w:line="240" w:lineRule="auto"/>
        <w:ind w:firstLine="720"/>
        <w:jc w:val="both"/>
        <w:rPr>
          <w:rFonts w:ascii="Times New Roman" w:hAnsi="Times New Roman"/>
          <w:sz w:val="24"/>
          <w:szCs w:val="24"/>
        </w:rPr>
      </w:pPr>
      <w:r w:rsidRPr="00572F84">
        <w:rPr>
          <w:rFonts w:ascii="Times New Roman" w:hAnsi="Times New Roman"/>
          <w:sz w:val="24"/>
          <w:szCs w:val="24"/>
        </w:rPr>
        <w:t>Kooperatife giren her ortak, girişinden önce doğmuş olan kooperatif borçlarından dolayı diğer ortaklar gibi sorumlu olur.</w:t>
      </w:r>
    </w:p>
    <w:p w:rsidR="007F6442" w:rsidRPr="00572F84" w:rsidRDefault="009666B7" w:rsidP="00D902F4">
      <w:pPr>
        <w:spacing w:before="80" w:after="0" w:line="240" w:lineRule="auto"/>
        <w:ind w:firstLine="708"/>
        <w:jc w:val="both"/>
        <w:rPr>
          <w:rFonts w:ascii="Times New Roman" w:hAnsi="Times New Roman"/>
          <w:sz w:val="24"/>
          <w:szCs w:val="24"/>
        </w:rPr>
      </w:pPr>
      <w:r w:rsidRPr="00572F84">
        <w:rPr>
          <w:rFonts w:ascii="Times New Roman" w:hAnsi="Times New Roman"/>
          <w:sz w:val="24"/>
          <w:szCs w:val="24"/>
        </w:rPr>
        <w:t>Yönetim kurulu üyeleri ile denetçilerin sorumlulukları hakkındaki hükümler saklıdır.</w:t>
      </w:r>
    </w:p>
    <w:p w:rsidR="009666B7" w:rsidRPr="00572F84" w:rsidRDefault="00C40774" w:rsidP="00A9188F">
      <w:pPr>
        <w:spacing w:before="120" w:after="0" w:line="240" w:lineRule="auto"/>
        <w:ind w:firstLine="708"/>
        <w:jc w:val="both"/>
        <w:rPr>
          <w:rFonts w:ascii="Times New Roman" w:hAnsi="Times New Roman"/>
          <w:b/>
          <w:sz w:val="24"/>
          <w:szCs w:val="24"/>
        </w:rPr>
      </w:pPr>
      <w:r w:rsidRPr="00572F84">
        <w:rPr>
          <w:rFonts w:ascii="Times New Roman" w:hAnsi="Times New Roman"/>
          <w:b/>
          <w:sz w:val="24"/>
          <w:szCs w:val="24"/>
        </w:rPr>
        <w:t>O</w:t>
      </w:r>
      <w:r w:rsidR="002A5A85">
        <w:rPr>
          <w:rFonts w:ascii="Times New Roman" w:hAnsi="Times New Roman"/>
          <w:b/>
          <w:sz w:val="24"/>
          <w:szCs w:val="24"/>
        </w:rPr>
        <w:t>RTAKLIK PAYI DIŞINDAKİ ÖDEMELER</w:t>
      </w:r>
      <w:r w:rsidR="00424838" w:rsidRPr="00572F84">
        <w:rPr>
          <w:rFonts w:ascii="Times New Roman" w:hAnsi="Times New Roman"/>
          <w:b/>
          <w:sz w:val="24"/>
          <w:szCs w:val="24"/>
        </w:rPr>
        <w:t>:</w:t>
      </w:r>
    </w:p>
    <w:p w:rsidR="00424838" w:rsidRPr="00572F84" w:rsidRDefault="00424838" w:rsidP="00A9188F">
      <w:pPr>
        <w:spacing w:after="0" w:line="240" w:lineRule="auto"/>
        <w:ind w:firstLine="709"/>
        <w:jc w:val="both"/>
        <w:rPr>
          <w:rFonts w:ascii="Times New Roman" w:hAnsi="Times New Roman"/>
          <w:i/>
          <w:sz w:val="24"/>
          <w:szCs w:val="24"/>
        </w:rPr>
      </w:pPr>
      <w:r w:rsidRPr="00572F84">
        <w:rPr>
          <w:rFonts w:ascii="Times New Roman" w:hAnsi="Times New Roman"/>
          <w:b/>
          <w:sz w:val="24"/>
          <w:szCs w:val="24"/>
        </w:rPr>
        <w:t>Madde 21</w:t>
      </w:r>
      <w:r w:rsidR="00F74037">
        <w:rPr>
          <w:rFonts w:ascii="Times New Roman" w:hAnsi="Times New Roman"/>
          <w:b/>
          <w:sz w:val="24"/>
          <w:szCs w:val="24"/>
        </w:rPr>
        <w:t xml:space="preserve">- </w:t>
      </w:r>
      <w:r w:rsidR="00183685" w:rsidRPr="00572F84">
        <w:rPr>
          <w:rFonts w:ascii="Times New Roman" w:hAnsi="Times New Roman"/>
          <w:sz w:val="24"/>
          <w:szCs w:val="24"/>
        </w:rPr>
        <w:t>O</w:t>
      </w:r>
      <w:r w:rsidR="00BC40EA" w:rsidRPr="00572F84">
        <w:rPr>
          <w:rFonts w:ascii="Times New Roman" w:hAnsi="Times New Roman"/>
          <w:sz w:val="24"/>
          <w:szCs w:val="24"/>
        </w:rPr>
        <w:t xml:space="preserve">rtaklar, taahhüt ve tediye ettikleri ortaklık payı bedelleri dışında, kooperatif amaçlarının </w:t>
      </w:r>
      <w:r w:rsidR="00454473">
        <w:rPr>
          <w:rFonts w:ascii="Times New Roman" w:hAnsi="Times New Roman"/>
          <w:sz w:val="24"/>
          <w:szCs w:val="24"/>
        </w:rPr>
        <w:t>gerçekleşmesini sağlamak üzere g</w:t>
      </w:r>
      <w:r w:rsidR="00BC40EA" w:rsidRPr="00572F84">
        <w:rPr>
          <w:rFonts w:ascii="Times New Roman" w:hAnsi="Times New Roman"/>
          <w:sz w:val="24"/>
          <w:szCs w:val="24"/>
        </w:rPr>
        <w:t xml:space="preserve">enel </w:t>
      </w:r>
      <w:r w:rsidR="00454473">
        <w:rPr>
          <w:rFonts w:ascii="Times New Roman" w:hAnsi="Times New Roman"/>
          <w:sz w:val="24"/>
          <w:szCs w:val="24"/>
        </w:rPr>
        <w:t>k</w:t>
      </w:r>
      <w:r w:rsidR="00BC40EA" w:rsidRPr="00572F84">
        <w:rPr>
          <w:rFonts w:ascii="Times New Roman" w:hAnsi="Times New Roman"/>
          <w:sz w:val="24"/>
          <w:szCs w:val="24"/>
        </w:rPr>
        <w:t xml:space="preserve">urulca kararlaştırılacak miktardaki, gider taksitlerini ödemek zorundadırlar. </w:t>
      </w:r>
      <w:r w:rsidR="00D93F46" w:rsidRPr="00572F84">
        <w:rPr>
          <w:rFonts w:ascii="Times New Roman" w:hAnsi="Times New Roman"/>
          <w:sz w:val="24"/>
          <w:szCs w:val="24"/>
        </w:rPr>
        <w:t>Bu kararlarda ana</w:t>
      </w:r>
      <w:r w:rsidR="00E70DA4" w:rsidRPr="00572F84">
        <w:rPr>
          <w:rFonts w:ascii="Times New Roman" w:hAnsi="Times New Roman"/>
          <w:sz w:val="24"/>
          <w:szCs w:val="24"/>
        </w:rPr>
        <w:t>sözleşmenin</w:t>
      </w:r>
      <w:r w:rsidR="002B2E42">
        <w:rPr>
          <w:rFonts w:ascii="Times New Roman" w:hAnsi="Times New Roman"/>
          <w:sz w:val="24"/>
          <w:szCs w:val="24"/>
        </w:rPr>
        <w:t xml:space="preserve"> </w:t>
      </w:r>
      <w:r w:rsidR="00E70DA4" w:rsidRPr="00572F84">
        <w:rPr>
          <w:rFonts w:ascii="Times New Roman" w:hAnsi="Times New Roman"/>
          <w:sz w:val="24"/>
          <w:szCs w:val="24"/>
        </w:rPr>
        <w:t>3</w:t>
      </w:r>
      <w:r w:rsidR="00D93F46" w:rsidRPr="00572F84">
        <w:rPr>
          <w:rFonts w:ascii="Times New Roman" w:hAnsi="Times New Roman"/>
          <w:sz w:val="24"/>
          <w:szCs w:val="24"/>
        </w:rPr>
        <w:t>7</w:t>
      </w:r>
      <w:r w:rsidR="00F74037">
        <w:rPr>
          <w:rFonts w:ascii="Times New Roman" w:hAnsi="Times New Roman"/>
          <w:sz w:val="24"/>
          <w:szCs w:val="24"/>
        </w:rPr>
        <w:t>’</w:t>
      </w:r>
      <w:r w:rsidR="00E70DA4" w:rsidRPr="00572F84">
        <w:rPr>
          <w:rFonts w:ascii="Times New Roman" w:hAnsi="Times New Roman"/>
          <w:sz w:val="24"/>
          <w:szCs w:val="24"/>
        </w:rPr>
        <w:t>nc</w:t>
      </w:r>
      <w:r w:rsidR="00D93F46" w:rsidRPr="00572F84">
        <w:rPr>
          <w:rFonts w:ascii="Times New Roman" w:hAnsi="Times New Roman"/>
          <w:sz w:val="24"/>
          <w:szCs w:val="24"/>
        </w:rPr>
        <w:t>i</w:t>
      </w:r>
      <w:r w:rsidR="00BC40EA" w:rsidRPr="00572F84">
        <w:rPr>
          <w:rFonts w:ascii="Times New Roman" w:hAnsi="Times New Roman"/>
          <w:sz w:val="24"/>
          <w:szCs w:val="24"/>
        </w:rPr>
        <w:t xml:space="preserve"> maddesinin 2</w:t>
      </w:r>
      <w:r w:rsidR="00F74037">
        <w:rPr>
          <w:rFonts w:ascii="Times New Roman" w:hAnsi="Times New Roman"/>
          <w:sz w:val="24"/>
          <w:szCs w:val="24"/>
        </w:rPr>
        <w:t>’</w:t>
      </w:r>
      <w:r w:rsidR="00E70DA4" w:rsidRPr="00572F84">
        <w:rPr>
          <w:rFonts w:ascii="Times New Roman" w:hAnsi="Times New Roman"/>
          <w:sz w:val="24"/>
          <w:szCs w:val="24"/>
        </w:rPr>
        <w:t>nci</w:t>
      </w:r>
      <w:r w:rsidR="002B2E42">
        <w:rPr>
          <w:rFonts w:ascii="Times New Roman" w:hAnsi="Times New Roman"/>
          <w:sz w:val="24"/>
          <w:szCs w:val="24"/>
        </w:rPr>
        <w:t xml:space="preserve"> </w:t>
      </w:r>
      <w:r w:rsidR="00E70DA4" w:rsidRPr="00572F84">
        <w:rPr>
          <w:rFonts w:ascii="Times New Roman" w:hAnsi="Times New Roman"/>
          <w:sz w:val="24"/>
          <w:szCs w:val="24"/>
        </w:rPr>
        <w:t>paragrafında</w:t>
      </w:r>
      <w:r w:rsidR="00BC40EA" w:rsidRPr="00572F84">
        <w:rPr>
          <w:rFonts w:ascii="Times New Roman" w:hAnsi="Times New Roman"/>
          <w:sz w:val="24"/>
          <w:szCs w:val="24"/>
        </w:rPr>
        <w:t xml:space="preserve"> gösterilen nisap aranır.</w:t>
      </w:r>
    </w:p>
    <w:p w:rsidR="00EF16B2" w:rsidRPr="00572F84" w:rsidRDefault="00EF16B2" w:rsidP="00A9188F">
      <w:pPr>
        <w:spacing w:before="120" w:after="0" w:line="240" w:lineRule="auto"/>
        <w:jc w:val="both"/>
        <w:rPr>
          <w:rFonts w:ascii="Times New Roman" w:hAnsi="Times New Roman"/>
          <w:sz w:val="24"/>
          <w:szCs w:val="24"/>
        </w:rPr>
      </w:pPr>
    </w:p>
    <w:p w:rsidR="00525E2F" w:rsidRPr="00572F84" w:rsidRDefault="00525E2F" w:rsidP="00A9188F">
      <w:pPr>
        <w:spacing w:before="120" w:after="0" w:line="240" w:lineRule="auto"/>
        <w:jc w:val="center"/>
        <w:rPr>
          <w:rFonts w:ascii="Times New Roman" w:hAnsi="Times New Roman"/>
          <w:b/>
          <w:sz w:val="24"/>
          <w:szCs w:val="24"/>
        </w:rPr>
      </w:pPr>
      <w:r w:rsidRPr="00572F84">
        <w:rPr>
          <w:rFonts w:ascii="Times New Roman" w:hAnsi="Times New Roman"/>
          <w:b/>
          <w:sz w:val="24"/>
          <w:szCs w:val="24"/>
        </w:rPr>
        <w:t>DÖRDÜNCÜ BÖLÜM</w:t>
      </w:r>
    </w:p>
    <w:p w:rsidR="00EF16B2" w:rsidRPr="00572F84" w:rsidRDefault="00C40774" w:rsidP="00A9188F">
      <w:pPr>
        <w:spacing w:after="0" w:line="240" w:lineRule="auto"/>
        <w:jc w:val="center"/>
        <w:rPr>
          <w:rFonts w:ascii="Times New Roman" w:hAnsi="Times New Roman"/>
          <w:b/>
          <w:sz w:val="24"/>
          <w:szCs w:val="24"/>
        </w:rPr>
      </w:pPr>
      <w:r w:rsidRPr="00572F84">
        <w:rPr>
          <w:rFonts w:ascii="Times New Roman" w:hAnsi="Times New Roman"/>
          <w:b/>
          <w:sz w:val="24"/>
          <w:szCs w:val="24"/>
        </w:rPr>
        <w:t>KOOPERATİFİN ORGANLARI VE YÖNETİMİ</w:t>
      </w:r>
    </w:p>
    <w:p w:rsidR="00EF16B2" w:rsidRPr="00572F84" w:rsidRDefault="00EF16B2" w:rsidP="00A9188F">
      <w:pPr>
        <w:spacing w:before="120" w:after="0" w:line="240" w:lineRule="auto"/>
        <w:ind w:firstLine="708"/>
        <w:rPr>
          <w:rFonts w:ascii="Times New Roman" w:hAnsi="Times New Roman"/>
          <w:b/>
          <w:sz w:val="24"/>
          <w:szCs w:val="24"/>
        </w:rPr>
      </w:pPr>
      <w:r w:rsidRPr="00572F84">
        <w:rPr>
          <w:rFonts w:ascii="Times New Roman" w:hAnsi="Times New Roman"/>
          <w:b/>
          <w:sz w:val="24"/>
          <w:szCs w:val="24"/>
        </w:rPr>
        <w:t xml:space="preserve">Kooperatifin </w:t>
      </w:r>
      <w:r w:rsidR="00061C5A" w:rsidRPr="00572F84">
        <w:rPr>
          <w:rFonts w:ascii="Times New Roman" w:hAnsi="Times New Roman"/>
          <w:b/>
          <w:sz w:val="24"/>
          <w:szCs w:val="24"/>
        </w:rPr>
        <w:t>Organları</w:t>
      </w:r>
      <w:r w:rsidR="005D1E64" w:rsidRPr="00572F84">
        <w:rPr>
          <w:rFonts w:ascii="Times New Roman" w:hAnsi="Times New Roman"/>
          <w:b/>
          <w:sz w:val="24"/>
          <w:szCs w:val="24"/>
        </w:rPr>
        <w:t>:</w:t>
      </w:r>
    </w:p>
    <w:p w:rsidR="00EF16B2" w:rsidRPr="00572F84" w:rsidRDefault="003B3BC9" w:rsidP="00A9188F">
      <w:pPr>
        <w:spacing w:after="0" w:line="240" w:lineRule="auto"/>
        <w:ind w:firstLine="708"/>
        <w:rPr>
          <w:rFonts w:ascii="Times New Roman" w:hAnsi="Times New Roman"/>
          <w:sz w:val="24"/>
          <w:szCs w:val="24"/>
        </w:rPr>
      </w:pPr>
      <w:r>
        <w:rPr>
          <w:rFonts w:ascii="Times New Roman" w:hAnsi="Times New Roman"/>
          <w:b/>
          <w:sz w:val="24"/>
          <w:szCs w:val="24"/>
        </w:rPr>
        <w:t xml:space="preserve">Madde 22- </w:t>
      </w:r>
      <w:r w:rsidR="00617C45" w:rsidRPr="00572F84">
        <w:rPr>
          <w:rFonts w:ascii="Times New Roman" w:hAnsi="Times New Roman"/>
          <w:sz w:val="24"/>
          <w:szCs w:val="24"/>
        </w:rPr>
        <w:t>K</w:t>
      </w:r>
      <w:r w:rsidR="00EF16B2" w:rsidRPr="00572F84">
        <w:rPr>
          <w:rFonts w:ascii="Times New Roman" w:hAnsi="Times New Roman"/>
          <w:sz w:val="24"/>
          <w:szCs w:val="24"/>
        </w:rPr>
        <w:t>ooperatifin organları şunlardır:</w:t>
      </w:r>
    </w:p>
    <w:p w:rsidR="00EF16B2" w:rsidRPr="00572F84" w:rsidRDefault="00EF16B2" w:rsidP="0024283B">
      <w:pPr>
        <w:numPr>
          <w:ilvl w:val="0"/>
          <w:numId w:val="36"/>
        </w:numPr>
        <w:tabs>
          <w:tab w:val="left" w:pos="993"/>
        </w:tabs>
        <w:spacing w:before="120" w:after="0" w:line="240" w:lineRule="auto"/>
        <w:ind w:hanging="11"/>
        <w:rPr>
          <w:rFonts w:ascii="Times New Roman" w:hAnsi="Times New Roman"/>
          <w:sz w:val="24"/>
          <w:szCs w:val="24"/>
        </w:rPr>
      </w:pPr>
      <w:r w:rsidRPr="00572F84">
        <w:rPr>
          <w:rFonts w:ascii="Times New Roman" w:hAnsi="Times New Roman"/>
          <w:sz w:val="24"/>
          <w:szCs w:val="24"/>
        </w:rPr>
        <w:t>Genel Kurul</w:t>
      </w:r>
      <w:r w:rsidR="004354F7" w:rsidRPr="00572F84">
        <w:rPr>
          <w:rFonts w:ascii="Times New Roman" w:hAnsi="Times New Roman"/>
          <w:sz w:val="24"/>
          <w:szCs w:val="24"/>
        </w:rPr>
        <w:t>,</w:t>
      </w:r>
    </w:p>
    <w:p w:rsidR="00EF16B2" w:rsidRPr="00572F84" w:rsidRDefault="00EF16B2" w:rsidP="0024283B">
      <w:pPr>
        <w:numPr>
          <w:ilvl w:val="0"/>
          <w:numId w:val="36"/>
        </w:numPr>
        <w:tabs>
          <w:tab w:val="left" w:pos="993"/>
        </w:tabs>
        <w:spacing w:after="0" w:line="240" w:lineRule="auto"/>
        <w:ind w:hanging="11"/>
        <w:rPr>
          <w:rFonts w:ascii="Times New Roman" w:hAnsi="Times New Roman"/>
          <w:sz w:val="24"/>
          <w:szCs w:val="24"/>
        </w:rPr>
      </w:pPr>
      <w:r w:rsidRPr="00572F84">
        <w:rPr>
          <w:rFonts w:ascii="Times New Roman" w:hAnsi="Times New Roman"/>
          <w:sz w:val="24"/>
          <w:szCs w:val="24"/>
        </w:rPr>
        <w:t>Yönetim Kurulu</w:t>
      </w:r>
      <w:r w:rsidR="004354F7" w:rsidRPr="00572F84">
        <w:rPr>
          <w:rFonts w:ascii="Times New Roman" w:hAnsi="Times New Roman"/>
          <w:sz w:val="24"/>
          <w:szCs w:val="24"/>
        </w:rPr>
        <w:t>,</w:t>
      </w:r>
    </w:p>
    <w:p w:rsidR="00EF16B2" w:rsidRPr="00572F84" w:rsidRDefault="00EF16B2" w:rsidP="0024283B">
      <w:pPr>
        <w:numPr>
          <w:ilvl w:val="0"/>
          <w:numId w:val="36"/>
        </w:numPr>
        <w:tabs>
          <w:tab w:val="left" w:pos="993"/>
        </w:tabs>
        <w:spacing w:after="0" w:line="240" w:lineRule="auto"/>
        <w:ind w:hanging="11"/>
        <w:rPr>
          <w:rFonts w:ascii="Times New Roman" w:hAnsi="Times New Roman"/>
          <w:sz w:val="24"/>
          <w:szCs w:val="24"/>
        </w:rPr>
      </w:pPr>
      <w:r w:rsidRPr="00572F84">
        <w:rPr>
          <w:rFonts w:ascii="Times New Roman" w:hAnsi="Times New Roman"/>
          <w:sz w:val="24"/>
          <w:szCs w:val="24"/>
        </w:rPr>
        <w:t>Denetim</w:t>
      </w:r>
      <w:r w:rsidR="00036DC2">
        <w:rPr>
          <w:rFonts w:ascii="Times New Roman" w:hAnsi="Times New Roman"/>
          <w:sz w:val="24"/>
          <w:szCs w:val="24"/>
        </w:rPr>
        <w:t xml:space="preserve"> </w:t>
      </w:r>
      <w:r w:rsidRPr="00572F84">
        <w:rPr>
          <w:rFonts w:ascii="Times New Roman" w:hAnsi="Times New Roman"/>
          <w:sz w:val="24"/>
          <w:szCs w:val="24"/>
        </w:rPr>
        <w:t>Kurulu</w:t>
      </w:r>
      <w:r w:rsidR="004354F7" w:rsidRPr="00572F84">
        <w:rPr>
          <w:rFonts w:ascii="Times New Roman" w:hAnsi="Times New Roman"/>
          <w:sz w:val="24"/>
          <w:szCs w:val="24"/>
        </w:rPr>
        <w:t>.</w:t>
      </w:r>
    </w:p>
    <w:p w:rsidR="00EF16B2" w:rsidRPr="00572F84" w:rsidRDefault="00EF16B2" w:rsidP="00A9188F">
      <w:pPr>
        <w:spacing w:before="120" w:after="0" w:line="240" w:lineRule="auto"/>
        <w:ind w:firstLine="708"/>
        <w:rPr>
          <w:rFonts w:ascii="Times New Roman" w:hAnsi="Times New Roman"/>
          <w:b/>
          <w:sz w:val="24"/>
          <w:szCs w:val="24"/>
        </w:rPr>
      </w:pPr>
      <w:r w:rsidRPr="00572F84">
        <w:rPr>
          <w:rFonts w:ascii="Times New Roman" w:hAnsi="Times New Roman"/>
          <w:b/>
          <w:sz w:val="24"/>
          <w:szCs w:val="24"/>
        </w:rPr>
        <w:t>GENEL KURUL:</w:t>
      </w:r>
    </w:p>
    <w:p w:rsidR="00EF16B2" w:rsidRPr="00572F84" w:rsidRDefault="00EF16B2" w:rsidP="00A9188F">
      <w:pPr>
        <w:spacing w:before="120" w:after="0" w:line="240" w:lineRule="auto"/>
        <w:ind w:firstLine="708"/>
        <w:jc w:val="both"/>
        <w:rPr>
          <w:rFonts w:ascii="Times New Roman" w:hAnsi="Times New Roman"/>
          <w:b/>
          <w:sz w:val="24"/>
          <w:szCs w:val="24"/>
        </w:rPr>
      </w:pPr>
      <w:r w:rsidRPr="00572F84">
        <w:rPr>
          <w:rFonts w:ascii="Times New Roman" w:hAnsi="Times New Roman"/>
          <w:b/>
          <w:sz w:val="24"/>
          <w:szCs w:val="24"/>
        </w:rPr>
        <w:t xml:space="preserve">Görev </w:t>
      </w:r>
      <w:r w:rsidR="00061C5A" w:rsidRPr="00572F84">
        <w:rPr>
          <w:rFonts w:ascii="Times New Roman" w:hAnsi="Times New Roman"/>
          <w:b/>
          <w:sz w:val="24"/>
          <w:szCs w:val="24"/>
        </w:rPr>
        <w:t>ve Yetkileri</w:t>
      </w:r>
      <w:r w:rsidRPr="00572F84">
        <w:rPr>
          <w:rFonts w:ascii="Times New Roman" w:hAnsi="Times New Roman"/>
          <w:b/>
          <w:sz w:val="24"/>
          <w:szCs w:val="24"/>
        </w:rPr>
        <w:t>:</w:t>
      </w:r>
    </w:p>
    <w:p w:rsidR="00EF16B2" w:rsidRPr="00572F84" w:rsidRDefault="00EF16B2" w:rsidP="00E86C1C">
      <w:pPr>
        <w:spacing w:after="0" w:line="240" w:lineRule="auto"/>
        <w:ind w:firstLine="709"/>
        <w:jc w:val="both"/>
        <w:rPr>
          <w:rFonts w:ascii="Times New Roman" w:hAnsi="Times New Roman"/>
          <w:sz w:val="24"/>
          <w:szCs w:val="24"/>
        </w:rPr>
      </w:pPr>
      <w:r w:rsidRPr="00572F84">
        <w:rPr>
          <w:rFonts w:ascii="Times New Roman" w:hAnsi="Times New Roman"/>
          <w:b/>
          <w:sz w:val="24"/>
          <w:szCs w:val="24"/>
        </w:rPr>
        <w:t>Madde 23</w:t>
      </w:r>
      <w:r w:rsidR="003B3BC9">
        <w:rPr>
          <w:rFonts w:ascii="Times New Roman" w:hAnsi="Times New Roman"/>
          <w:b/>
          <w:sz w:val="24"/>
          <w:szCs w:val="24"/>
        </w:rPr>
        <w:t xml:space="preserve">- </w:t>
      </w:r>
      <w:r w:rsidR="00617C45" w:rsidRPr="00572F84">
        <w:rPr>
          <w:rFonts w:ascii="Times New Roman" w:hAnsi="Times New Roman"/>
          <w:sz w:val="24"/>
          <w:szCs w:val="24"/>
        </w:rPr>
        <w:t>E</w:t>
      </w:r>
      <w:r w:rsidR="00454473">
        <w:rPr>
          <w:rFonts w:ascii="Times New Roman" w:hAnsi="Times New Roman"/>
          <w:sz w:val="24"/>
          <w:szCs w:val="24"/>
        </w:rPr>
        <w:t>n yetkili organ olan g</w:t>
      </w:r>
      <w:r w:rsidRPr="00572F84">
        <w:rPr>
          <w:rFonts w:ascii="Times New Roman" w:hAnsi="Times New Roman"/>
          <w:sz w:val="24"/>
          <w:szCs w:val="24"/>
        </w:rPr>
        <w:t xml:space="preserve">enel </w:t>
      </w:r>
      <w:r w:rsidR="00454473">
        <w:rPr>
          <w:rFonts w:ascii="Times New Roman" w:hAnsi="Times New Roman"/>
          <w:sz w:val="24"/>
          <w:szCs w:val="24"/>
        </w:rPr>
        <w:t>k</w:t>
      </w:r>
      <w:r w:rsidRPr="00572F84">
        <w:rPr>
          <w:rFonts w:ascii="Times New Roman" w:hAnsi="Times New Roman"/>
          <w:sz w:val="24"/>
          <w:szCs w:val="24"/>
        </w:rPr>
        <w:t>urulun görev ve yetkileri şunlardır:</w:t>
      </w:r>
    </w:p>
    <w:p w:rsidR="0099493A" w:rsidRPr="00572F84" w:rsidRDefault="0099493A" w:rsidP="002E588F">
      <w:pPr>
        <w:numPr>
          <w:ilvl w:val="0"/>
          <w:numId w:val="22"/>
        </w:numPr>
        <w:tabs>
          <w:tab w:val="clear" w:pos="360"/>
          <w:tab w:val="num" w:pos="0"/>
          <w:tab w:val="left" w:pos="993"/>
        </w:tabs>
        <w:spacing w:before="120" w:after="0" w:line="240" w:lineRule="auto"/>
        <w:ind w:left="0" w:firstLine="709"/>
        <w:jc w:val="both"/>
        <w:rPr>
          <w:rFonts w:ascii="Times New Roman" w:hAnsi="Times New Roman"/>
          <w:sz w:val="24"/>
          <w:szCs w:val="24"/>
        </w:rPr>
      </w:pPr>
      <w:r w:rsidRPr="00572F84">
        <w:rPr>
          <w:rFonts w:ascii="Times New Roman" w:hAnsi="Times New Roman"/>
          <w:sz w:val="24"/>
          <w:szCs w:val="24"/>
        </w:rPr>
        <w:t xml:space="preserve">Bilanço, bilanço hesaplarının dökümü, gelir-gider farkı hesapları ile </w:t>
      </w:r>
      <w:r w:rsidR="00AF63F2" w:rsidRPr="00572F84">
        <w:rPr>
          <w:rFonts w:ascii="Times New Roman" w:hAnsi="Times New Roman"/>
          <w:sz w:val="24"/>
          <w:szCs w:val="24"/>
        </w:rPr>
        <w:t>yönetim kurul</w:t>
      </w:r>
      <w:r w:rsidRPr="00572F84">
        <w:rPr>
          <w:rFonts w:ascii="Times New Roman" w:hAnsi="Times New Roman"/>
          <w:sz w:val="24"/>
          <w:szCs w:val="24"/>
        </w:rPr>
        <w:t xml:space="preserve">u ve </w:t>
      </w:r>
      <w:r w:rsidR="002C09AC" w:rsidRPr="00572F84">
        <w:rPr>
          <w:rFonts w:ascii="Times New Roman" w:hAnsi="Times New Roman"/>
          <w:sz w:val="24"/>
          <w:szCs w:val="24"/>
        </w:rPr>
        <w:t>denet</w:t>
      </w:r>
      <w:r w:rsidRPr="00572F84">
        <w:rPr>
          <w:rFonts w:ascii="Times New Roman" w:hAnsi="Times New Roman"/>
          <w:sz w:val="24"/>
          <w:szCs w:val="24"/>
        </w:rPr>
        <w:t>çiler tarafından verilen raporları inceleyerek kabul veya reddetmek, gelir gider farkının dağıtımı konusunda karara bağlamak.</w:t>
      </w:r>
    </w:p>
    <w:p w:rsidR="00E93933" w:rsidRPr="00572F84" w:rsidRDefault="00617C45" w:rsidP="002E588F">
      <w:pPr>
        <w:numPr>
          <w:ilvl w:val="0"/>
          <w:numId w:val="22"/>
        </w:numPr>
        <w:tabs>
          <w:tab w:val="clear" w:pos="360"/>
          <w:tab w:val="num" w:pos="0"/>
          <w:tab w:val="left" w:pos="993"/>
        </w:tabs>
        <w:spacing w:after="0" w:line="240" w:lineRule="auto"/>
        <w:ind w:left="0" w:firstLine="709"/>
        <w:jc w:val="both"/>
        <w:rPr>
          <w:rFonts w:ascii="Times New Roman" w:hAnsi="Times New Roman"/>
          <w:sz w:val="24"/>
          <w:szCs w:val="24"/>
        </w:rPr>
      </w:pPr>
      <w:r w:rsidRPr="00572F84">
        <w:rPr>
          <w:rFonts w:ascii="Times New Roman" w:hAnsi="Times New Roman"/>
          <w:sz w:val="24"/>
          <w:szCs w:val="24"/>
        </w:rPr>
        <w:t>Y</w:t>
      </w:r>
      <w:r w:rsidR="00E93933" w:rsidRPr="00572F84">
        <w:rPr>
          <w:rFonts w:ascii="Times New Roman" w:hAnsi="Times New Roman"/>
          <w:sz w:val="24"/>
          <w:szCs w:val="24"/>
        </w:rPr>
        <w:t xml:space="preserve">önetim </w:t>
      </w:r>
      <w:r w:rsidR="00AF63F2" w:rsidRPr="00572F84">
        <w:rPr>
          <w:rFonts w:ascii="Times New Roman" w:hAnsi="Times New Roman"/>
          <w:sz w:val="24"/>
          <w:szCs w:val="24"/>
        </w:rPr>
        <w:t xml:space="preserve">kurulu </w:t>
      </w:r>
      <w:r w:rsidR="00E93933" w:rsidRPr="00572F84">
        <w:rPr>
          <w:rFonts w:ascii="Times New Roman" w:hAnsi="Times New Roman"/>
          <w:sz w:val="24"/>
          <w:szCs w:val="24"/>
        </w:rPr>
        <w:t xml:space="preserve">üyeleri ile </w:t>
      </w:r>
      <w:r w:rsidR="002C09AC" w:rsidRPr="00572F84">
        <w:rPr>
          <w:rFonts w:ascii="Times New Roman" w:hAnsi="Times New Roman"/>
          <w:sz w:val="24"/>
          <w:szCs w:val="24"/>
        </w:rPr>
        <w:t xml:space="preserve">denetim kurulu </w:t>
      </w:r>
      <w:r w:rsidR="00E93933" w:rsidRPr="00572F84">
        <w:rPr>
          <w:rFonts w:ascii="Times New Roman" w:hAnsi="Times New Roman"/>
          <w:sz w:val="24"/>
          <w:szCs w:val="24"/>
        </w:rPr>
        <w:t>üyelerini seçmek, ibra etmek veya sorumluluklarına karar vermek, gerektiğinde bunları azletmek,</w:t>
      </w:r>
    </w:p>
    <w:p w:rsidR="00E93933" w:rsidRPr="00572F84" w:rsidRDefault="00E93933" w:rsidP="002E588F">
      <w:pPr>
        <w:numPr>
          <w:ilvl w:val="0"/>
          <w:numId w:val="22"/>
        </w:numPr>
        <w:tabs>
          <w:tab w:val="clear" w:pos="360"/>
          <w:tab w:val="num" w:pos="0"/>
          <w:tab w:val="left" w:pos="993"/>
        </w:tabs>
        <w:spacing w:after="0" w:line="240" w:lineRule="auto"/>
        <w:ind w:left="0" w:firstLine="709"/>
        <w:jc w:val="both"/>
        <w:rPr>
          <w:rFonts w:ascii="Times New Roman" w:hAnsi="Times New Roman"/>
          <w:sz w:val="24"/>
          <w:szCs w:val="24"/>
        </w:rPr>
      </w:pPr>
      <w:r w:rsidRPr="00572F84">
        <w:rPr>
          <w:rFonts w:ascii="Times New Roman" w:hAnsi="Times New Roman"/>
          <w:sz w:val="24"/>
          <w:szCs w:val="24"/>
        </w:rPr>
        <w:t xml:space="preserve">Yönetim ve </w:t>
      </w:r>
      <w:r w:rsidR="002C09AC" w:rsidRPr="00572F84">
        <w:rPr>
          <w:rFonts w:ascii="Times New Roman" w:hAnsi="Times New Roman"/>
          <w:sz w:val="24"/>
          <w:szCs w:val="24"/>
        </w:rPr>
        <w:t xml:space="preserve">denetim kurulu </w:t>
      </w:r>
      <w:r w:rsidRPr="00572F84">
        <w:rPr>
          <w:rFonts w:ascii="Times New Roman" w:hAnsi="Times New Roman"/>
          <w:sz w:val="24"/>
          <w:szCs w:val="24"/>
        </w:rPr>
        <w:t>üyelerine verilecek aylık ücret ve huzur hak</w:t>
      </w:r>
      <w:r w:rsidR="00FF5C80" w:rsidRPr="00572F84">
        <w:rPr>
          <w:rFonts w:ascii="Times New Roman" w:hAnsi="Times New Roman"/>
          <w:sz w:val="24"/>
          <w:szCs w:val="24"/>
        </w:rPr>
        <w:t>k</w:t>
      </w:r>
      <w:r w:rsidRPr="00572F84">
        <w:rPr>
          <w:rFonts w:ascii="Times New Roman" w:hAnsi="Times New Roman"/>
          <w:sz w:val="24"/>
          <w:szCs w:val="24"/>
        </w:rPr>
        <w:t xml:space="preserve">ı ve yolluk miktarı ile </w:t>
      </w:r>
      <w:r w:rsidR="00551E6C" w:rsidRPr="00572F84">
        <w:rPr>
          <w:rFonts w:ascii="Times New Roman" w:hAnsi="Times New Roman"/>
          <w:sz w:val="24"/>
          <w:szCs w:val="24"/>
        </w:rPr>
        <w:t>kooperatif bütçesini</w:t>
      </w:r>
      <w:r w:rsidRPr="00572F84">
        <w:rPr>
          <w:rFonts w:ascii="Times New Roman" w:hAnsi="Times New Roman"/>
          <w:sz w:val="24"/>
          <w:szCs w:val="24"/>
        </w:rPr>
        <w:t xml:space="preserve"> görüşerek karara bağlamak,</w:t>
      </w:r>
    </w:p>
    <w:p w:rsidR="00E93933" w:rsidRPr="00572F84" w:rsidRDefault="00FF5C80" w:rsidP="002E588F">
      <w:pPr>
        <w:numPr>
          <w:ilvl w:val="0"/>
          <w:numId w:val="22"/>
        </w:numPr>
        <w:tabs>
          <w:tab w:val="clear" w:pos="360"/>
          <w:tab w:val="num" w:pos="0"/>
          <w:tab w:val="left" w:pos="993"/>
        </w:tabs>
        <w:spacing w:after="0" w:line="240" w:lineRule="auto"/>
        <w:ind w:left="0" w:firstLine="709"/>
        <w:jc w:val="both"/>
        <w:rPr>
          <w:rFonts w:ascii="Times New Roman" w:hAnsi="Times New Roman"/>
          <w:sz w:val="24"/>
          <w:szCs w:val="24"/>
        </w:rPr>
      </w:pPr>
      <w:r w:rsidRPr="00572F84">
        <w:rPr>
          <w:rFonts w:ascii="Times New Roman" w:hAnsi="Times New Roman"/>
          <w:sz w:val="24"/>
          <w:szCs w:val="24"/>
        </w:rPr>
        <w:t xml:space="preserve">Yönetim </w:t>
      </w:r>
      <w:r w:rsidR="00AF63F2" w:rsidRPr="00572F84">
        <w:rPr>
          <w:rFonts w:ascii="Times New Roman" w:hAnsi="Times New Roman"/>
          <w:sz w:val="24"/>
          <w:szCs w:val="24"/>
        </w:rPr>
        <w:t>kurulu</w:t>
      </w:r>
      <w:r w:rsidRPr="00572F84">
        <w:rPr>
          <w:rFonts w:ascii="Times New Roman" w:hAnsi="Times New Roman"/>
          <w:sz w:val="24"/>
          <w:szCs w:val="24"/>
        </w:rPr>
        <w:t xml:space="preserve"> tarafından verilen</w:t>
      </w:r>
      <w:r w:rsidR="0077670D" w:rsidRPr="00572F84">
        <w:rPr>
          <w:rFonts w:ascii="Times New Roman" w:hAnsi="Times New Roman"/>
          <w:sz w:val="24"/>
          <w:szCs w:val="24"/>
        </w:rPr>
        <w:t xml:space="preserve"> ortaklıktan çıkarma kararlarına yapılan itirazları inceleyip karara bağlamak,</w:t>
      </w:r>
    </w:p>
    <w:p w:rsidR="0077670D" w:rsidRPr="00572F84" w:rsidRDefault="00617C45" w:rsidP="002E588F">
      <w:pPr>
        <w:numPr>
          <w:ilvl w:val="0"/>
          <w:numId w:val="22"/>
        </w:numPr>
        <w:tabs>
          <w:tab w:val="clear" w:pos="360"/>
          <w:tab w:val="num" w:pos="0"/>
          <w:tab w:val="left" w:pos="993"/>
        </w:tabs>
        <w:spacing w:after="0" w:line="240" w:lineRule="auto"/>
        <w:ind w:left="0" w:firstLine="709"/>
        <w:jc w:val="both"/>
        <w:rPr>
          <w:rFonts w:ascii="Times New Roman" w:hAnsi="Times New Roman"/>
          <w:sz w:val="24"/>
          <w:szCs w:val="24"/>
        </w:rPr>
      </w:pPr>
      <w:r w:rsidRPr="00572F84">
        <w:rPr>
          <w:rFonts w:ascii="Times New Roman" w:hAnsi="Times New Roman"/>
          <w:sz w:val="24"/>
          <w:szCs w:val="24"/>
        </w:rPr>
        <w:t>K</w:t>
      </w:r>
      <w:r w:rsidR="005D1E64" w:rsidRPr="00572F84">
        <w:rPr>
          <w:rFonts w:ascii="Times New Roman" w:hAnsi="Times New Roman"/>
          <w:sz w:val="24"/>
          <w:szCs w:val="24"/>
        </w:rPr>
        <w:t>anun</w:t>
      </w:r>
      <w:r w:rsidR="00CE495D" w:rsidRPr="00572F84">
        <w:rPr>
          <w:rFonts w:ascii="Times New Roman" w:hAnsi="Times New Roman"/>
          <w:sz w:val="24"/>
          <w:szCs w:val="24"/>
        </w:rPr>
        <w:t xml:space="preserve"> (6102 sayılı TTK’nın 391’inci maddesinde sayılanlar hariç), </w:t>
      </w:r>
      <w:r w:rsidR="0077670D" w:rsidRPr="00572F84">
        <w:rPr>
          <w:rFonts w:ascii="Times New Roman" w:hAnsi="Times New Roman"/>
          <w:sz w:val="24"/>
          <w:szCs w:val="24"/>
        </w:rPr>
        <w:t>anasözl</w:t>
      </w:r>
      <w:r w:rsidR="00454473">
        <w:rPr>
          <w:rFonts w:ascii="Times New Roman" w:hAnsi="Times New Roman"/>
          <w:sz w:val="24"/>
          <w:szCs w:val="24"/>
        </w:rPr>
        <w:t>eşme ve iyi niyet esasları ile g</w:t>
      </w:r>
      <w:r w:rsidR="0077670D" w:rsidRPr="00572F84">
        <w:rPr>
          <w:rFonts w:ascii="Times New Roman" w:hAnsi="Times New Roman"/>
          <w:sz w:val="24"/>
          <w:szCs w:val="24"/>
        </w:rPr>
        <w:t xml:space="preserve">enel </w:t>
      </w:r>
      <w:r w:rsidR="00454473">
        <w:rPr>
          <w:rFonts w:ascii="Times New Roman" w:hAnsi="Times New Roman"/>
          <w:sz w:val="24"/>
          <w:szCs w:val="24"/>
        </w:rPr>
        <w:t>k</w:t>
      </w:r>
      <w:r w:rsidR="0077670D" w:rsidRPr="00572F84">
        <w:rPr>
          <w:rFonts w:ascii="Times New Roman" w:hAnsi="Times New Roman"/>
          <w:sz w:val="24"/>
          <w:szCs w:val="24"/>
        </w:rPr>
        <w:t xml:space="preserve">urul kararlarına aykırı olduğu ileri sürülen </w:t>
      </w:r>
      <w:r w:rsidR="00AF63F2" w:rsidRPr="00572F84">
        <w:rPr>
          <w:rFonts w:ascii="Times New Roman" w:hAnsi="Times New Roman"/>
          <w:sz w:val="24"/>
          <w:szCs w:val="24"/>
        </w:rPr>
        <w:t>yönetim kurul</w:t>
      </w:r>
      <w:r w:rsidR="0077670D" w:rsidRPr="00572F84">
        <w:rPr>
          <w:rFonts w:ascii="Times New Roman" w:hAnsi="Times New Roman"/>
          <w:sz w:val="24"/>
          <w:szCs w:val="24"/>
        </w:rPr>
        <w:t>u kararlarının ipt</w:t>
      </w:r>
      <w:r w:rsidR="000D200F" w:rsidRPr="00572F84">
        <w:rPr>
          <w:rFonts w:ascii="Times New Roman" w:hAnsi="Times New Roman"/>
          <w:sz w:val="24"/>
          <w:szCs w:val="24"/>
        </w:rPr>
        <w:t>a</w:t>
      </w:r>
      <w:r w:rsidR="0077670D" w:rsidRPr="00572F84">
        <w:rPr>
          <w:rFonts w:ascii="Times New Roman" w:hAnsi="Times New Roman"/>
          <w:sz w:val="24"/>
          <w:szCs w:val="24"/>
        </w:rPr>
        <w:t>l edilip edilmeyeceği konusunda karar vermek,</w:t>
      </w:r>
    </w:p>
    <w:p w:rsidR="009E2CDF" w:rsidRPr="00572F84" w:rsidRDefault="00371A3B" w:rsidP="002E588F">
      <w:pPr>
        <w:numPr>
          <w:ilvl w:val="0"/>
          <w:numId w:val="22"/>
        </w:numPr>
        <w:tabs>
          <w:tab w:val="clear" w:pos="360"/>
          <w:tab w:val="num" w:pos="0"/>
          <w:tab w:val="left" w:pos="993"/>
        </w:tabs>
        <w:spacing w:after="0" w:line="240" w:lineRule="auto"/>
        <w:ind w:left="0" w:firstLine="709"/>
        <w:jc w:val="both"/>
        <w:rPr>
          <w:rFonts w:ascii="Times New Roman" w:hAnsi="Times New Roman"/>
          <w:sz w:val="24"/>
          <w:szCs w:val="24"/>
        </w:rPr>
      </w:pPr>
      <w:r w:rsidRPr="00572F84">
        <w:rPr>
          <w:rFonts w:ascii="Times New Roman" w:hAnsi="Times New Roman"/>
          <w:sz w:val="24"/>
          <w:szCs w:val="24"/>
        </w:rPr>
        <w:t>1163 s</w:t>
      </w:r>
      <w:r w:rsidR="000D200F" w:rsidRPr="00572F84">
        <w:rPr>
          <w:rFonts w:ascii="Times New Roman" w:hAnsi="Times New Roman"/>
          <w:sz w:val="24"/>
          <w:szCs w:val="24"/>
        </w:rPr>
        <w:t>ayılı Kooperatifler Kanunu</w:t>
      </w:r>
      <w:r w:rsidR="003F73E1">
        <w:rPr>
          <w:rFonts w:ascii="Times New Roman" w:hAnsi="Times New Roman"/>
          <w:sz w:val="24"/>
          <w:szCs w:val="24"/>
        </w:rPr>
        <w:t xml:space="preserve"> </w:t>
      </w:r>
      <w:r w:rsidR="000D200F" w:rsidRPr="00572F84">
        <w:rPr>
          <w:rFonts w:ascii="Times New Roman" w:hAnsi="Times New Roman"/>
          <w:sz w:val="24"/>
          <w:szCs w:val="24"/>
        </w:rPr>
        <w:t xml:space="preserve">ile 5684 </w:t>
      </w:r>
      <w:r w:rsidRPr="00572F84">
        <w:rPr>
          <w:rFonts w:ascii="Times New Roman" w:hAnsi="Times New Roman"/>
          <w:sz w:val="24"/>
          <w:szCs w:val="24"/>
        </w:rPr>
        <w:t>s</w:t>
      </w:r>
      <w:r w:rsidR="000D200F" w:rsidRPr="00572F84">
        <w:rPr>
          <w:rFonts w:ascii="Times New Roman" w:hAnsi="Times New Roman"/>
          <w:sz w:val="24"/>
          <w:szCs w:val="24"/>
        </w:rPr>
        <w:t>ayılı Sigortacılık Kanunu gereği girilmesi ve üye olunması gereken kurum, kuruluş ve birliklere</w:t>
      </w:r>
      <w:r w:rsidR="0077670D" w:rsidRPr="00572F84">
        <w:rPr>
          <w:rFonts w:ascii="Times New Roman" w:hAnsi="Times New Roman"/>
          <w:sz w:val="24"/>
          <w:szCs w:val="24"/>
        </w:rPr>
        <w:t xml:space="preserve"> gir</w:t>
      </w:r>
      <w:r w:rsidR="000D200F" w:rsidRPr="00572F84">
        <w:rPr>
          <w:rFonts w:ascii="Times New Roman" w:hAnsi="Times New Roman"/>
          <w:sz w:val="24"/>
          <w:szCs w:val="24"/>
        </w:rPr>
        <w:t xml:space="preserve">me ve temsil edilme hususunda karar vererek </w:t>
      </w:r>
      <w:r w:rsidR="00AF63F2" w:rsidRPr="00572F84">
        <w:rPr>
          <w:rFonts w:ascii="Times New Roman" w:hAnsi="Times New Roman"/>
          <w:sz w:val="24"/>
          <w:szCs w:val="24"/>
        </w:rPr>
        <w:t>yönetim kurul</w:t>
      </w:r>
      <w:r w:rsidR="000D200F" w:rsidRPr="00572F84">
        <w:rPr>
          <w:rFonts w:ascii="Times New Roman" w:hAnsi="Times New Roman"/>
          <w:sz w:val="24"/>
          <w:szCs w:val="24"/>
        </w:rPr>
        <w:t xml:space="preserve">una </w:t>
      </w:r>
      <w:r w:rsidR="00C66EC6" w:rsidRPr="00572F84">
        <w:rPr>
          <w:rFonts w:ascii="Times New Roman" w:hAnsi="Times New Roman"/>
          <w:sz w:val="24"/>
          <w:szCs w:val="24"/>
        </w:rPr>
        <w:t xml:space="preserve">görevlendirilecek temsilcileri seçme konusunda </w:t>
      </w:r>
      <w:r w:rsidR="000D200F" w:rsidRPr="00572F84">
        <w:rPr>
          <w:rFonts w:ascii="Times New Roman" w:hAnsi="Times New Roman"/>
          <w:sz w:val="24"/>
          <w:szCs w:val="24"/>
        </w:rPr>
        <w:t>yetki vermek</w:t>
      </w:r>
      <w:r w:rsidR="00C66EC6" w:rsidRPr="00572F84">
        <w:rPr>
          <w:rFonts w:ascii="Times New Roman" w:hAnsi="Times New Roman"/>
          <w:sz w:val="24"/>
          <w:szCs w:val="24"/>
        </w:rPr>
        <w:t>.</w:t>
      </w:r>
    </w:p>
    <w:p w:rsidR="0077670D" w:rsidRPr="00572F84" w:rsidRDefault="0077670D" w:rsidP="002E588F">
      <w:pPr>
        <w:numPr>
          <w:ilvl w:val="0"/>
          <w:numId w:val="22"/>
        </w:numPr>
        <w:tabs>
          <w:tab w:val="clear" w:pos="360"/>
          <w:tab w:val="num" w:pos="0"/>
          <w:tab w:val="left" w:pos="993"/>
        </w:tabs>
        <w:spacing w:after="0" w:line="240" w:lineRule="auto"/>
        <w:ind w:left="0" w:firstLine="709"/>
        <w:jc w:val="both"/>
        <w:rPr>
          <w:rFonts w:ascii="Times New Roman" w:hAnsi="Times New Roman"/>
          <w:sz w:val="24"/>
          <w:szCs w:val="24"/>
        </w:rPr>
      </w:pPr>
      <w:r w:rsidRPr="00572F84">
        <w:rPr>
          <w:rFonts w:ascii="Times New Roman" w:hAnsi="Times New Roman"/>
          <w:sz w:val="24"/>
          <w:szCs w:val="24"/>
        </w:rPr>
        <w:t>Anasözleşmede yapılması öngörülen değişiklikler hakkında karar vermek,</w:t>
      </w:r>
    </w:p>
    <w:p w:rsidR="0077670D" w:rsidRPr="00572F84" w:rsidRDefault="00CE495D" w:rsidP="002E588F">
      <w:pPr>
        <w:numPr>
          <w:ilvl w:val="0"/>
          <w:numId w:val="22"/>
        </w:numPr>
        <w:tabs>
          <w:tab w:val="clear" w:pos="360"/>
          <w:tab w:val="num" w:pos="0"/>
          <w:tab w:val="left" w:pos="993"/>
        </w:tabs>
        <w:spacing w:after="0" w:line="240" w:lineRule="auto"/>
        <w:ind w:left="0" w:firstLine="709"/>
        <w:jc w:val="both"/>
        <w:rPr>
          <w:rFonts w:ascii="Times New Roman" w:hAnsi="Times New Roman"/>
          <w:sz w:val="24"/>
          <w:szCs w:val="24"/>
        </w:rPr>
      </w:pPr>
      <w:r w:rsidRPr="00572F84">
        <w:rPr>
          <w:rFonts w:ascii="Times New Roman" w:hAnsi="Times New Roman"/>
          <w:sz w:val="24"/>
          <w:szCs w:val="24"/>
        </w:rPr>
        <w:t>Kooperatifin ama</w:t>
      </w:r>
      <w:r w:rsidR="005D1E64" w:rsidRPr="00572F84">
        <w:rPr>
          <w:rFonts w:ascii="Times New Roman" w:hAnsi="Times New Roman"/>
          <w:sz w:val="24"/>
          <w:szCs w:val="24"/>
        </w:rPr>
        <w:t>cına uygun tesis veya</w:t>
      </w:r>
      <w:r w:rsidRPr="00572F84">
        <w:rPr>
          <w:rFonts w:ascii="Times New Roman" w:hAnsi="Times New Roman"/>
          <w:sz w:val="24"/>
          <w:szCs w:val="24"/>
        </w:rPr>
        <w:t xml:space="preserve"> g</w:t>
      </w:r>
      <w:r w:rsidR="0077670D" w:rsidRPr="00572F84">
        <w:rPr>
          <w:rFonts w:ascii="Times New Roman" w:hAnsi="Times New Roman"/>
          <w:sz w:val="24"/>
          <w:szCs w:val="24"/>
        </w:rPr>
        <w:t>ayrimenkul alımında ve satımında takip edilecek usul</w:t>
      </w:r>
      <w:r w:rsidR="005D1E64" w:rsidRPr="00572F84">
        <w:rPr>
          <w:rFonts w:ascii="Times New Roman" w:hAnsi="Times New Roman"/>
          <w:sz w:val="24"/>
          <w:szCs w:val="24"/>
        </w:rPr>
        <w:t xml:space="preserve"> ve esaslar</w:t>
      </w:r>
      <w:r w:rsidR="0077670D" w:rsidRPr="00572F84">
        <w:rPr>
          <w:rFonts w:ascii="Times New Roman" w:hAnsi="Times New Roman"/>
          <w:sz w:val="24"/>
          <w:szCs w:val="24"/>
        </w:rPr>
        <w:t xml:space="preserve"> ile alınacak </w:t>
      </w:r>
      <w:r w:rsidR="005F2E61" w:rsidRPr="00572F84">
        <w:rPr>
          <w:rFonts w:ascii="Times New Roman" w:hAnsi="Times New Roman"/>
          <w:sz w:val="24"/>
          <w:szCs w:val="24"/>
        </w:rPr>
        <w:t>gayrimenkulün</w:t>
      </w:r>
      <w:r w:rsidR="0077670D" w:rsidRPr="00572F84">
        <w:rPr>
          <w:rFonts w:ascii="Times New Roman" w:hAnsi="Times New Roman"/>
          <w:sz w:val="24"/>
          <w:szCs w:val="24"/>
        </w:rPr>
        <w:t xml:space="preserve"> niteliğini, yerini ve azami fiyatını, satılacak </w:t>
      </w:r>
      <w:r w:rsidR="005F2E61" w:rsidRPr="00572F84">
        <w:rPr>
          <w:rFonts w:ascii="Times New Roman" w:hAnsi="Times New Roman"/>
          <w:sz w:val="24"/>
          <w:szCs w:val="24"/>
        </w:rPr>
        <w:t>gayrimenkulün</w:t>
      </w:r>
      <w:r w:rsidR="0077670D" w:rsidRPr="00572F84">
        <w:rPr>
          <w:rFonts w:ascii="Times New Roman" w:hAnsi="Times New Roman"/>
          <w:sz w:val="24"/>
          <w:szCs w:val="24"/>
        </w:rPr>
        <w:t xml:space="preserve"> asgari fiya</w:t>
      </w:r>
      <w:r w:rsidR="00617C45" w:rsidRPr="00572F84">
        <w:rPr>
          <w:rFonts w:ascii="Times New Roman" w:hAnsi="Times New Roman"/>
          <w:sz w:val="24"/>
          <w:szCs w:val="24"/>
        </w:rPr>
        <w:t>t</w:t>
      </w:r>
      <w:r w:rsidR="0077670D" w:rsidRPr="00572F84">
        <w:rPr>
          <w:rFonts w:ascii="Times New Roman" w:hAnsi="Times New Roman"/>
          <w:sz w:val="24"/>
          <w:szCs w:val="24"/>
        </w:rPr>
        <w:t>ını belirlemek,</w:t>
      </w:r>
    </w:p>
    <w:p w:rsidR="00A36A24" w:rsidRPr="00572F84" w:rsidRDefault="00A36A24" w:rsidP="002E588F">
      <w:pPr>
        <w:numPr>
          <w:ilvl w:val="0"/>
          <w:numId w:val="22"/>
        </w:numPr>
        <w:shd w:val="clear" w:color="auto" w:fill="FFFFFF"/>
        <w:tabs>
          <w:tab w:val="clear" w:pos="360"/>
          <w:tab w:val="num" w:pos="0"/>
          <w:tab w:val="left" w:pos="993"/>
        </w:tabs>
        <w:spacing w:after="0" w:line="240" w:lineRule="auto"/>
        <w:ind w:left="0" w:firstLine="709"/>
        <w:jc w:val="both"/>
        <w:rPr>
          <w:rFonts w:ascii="Times New Roman" w:hAnsi="Times New Roman"/>
          <w:sz w:val="24"/>
          <w:szCs w:val="24"/>
        </w:rPr>
      </w:pPr>
      <w:r w:rsidRPr="00572F84">
        <w:rPr>
          <w:rFonts w:ascii="Times New Roman" w:hAnsi="Times New Roman"/>
          <w:sz w:val="24"/>
          <w:szCs w:val="24"/>
        </w:rPr>
        <w:t xml:space="preserve"> Amaçlarını gerçekleştirmeye yönelik uygun faaliyet konusu bulunan kooperatif, şirket ve diğer teşekküllere girme ve çıkmaya karar vermek,</w:t>
      </w:r>
    </w:p>
    <w:p w:rsidR="0077670D" w:rsidRPr="00572F84" w:rsidRDefault="005F2E61" w:rsidP="002E588F">
      <w:pPr>
        <w:numPr>
          <w:ilvl w:val="0"/>
          <w:numId w:val="22"/>
        </w:numPr>
        <w:tabs>
          <w:tab w:val="clear" w:pos="360"/>
          <w:tab w:val="num" w:pos="0"/>
          <w:tab w:val="left" w:pos="1134"/>
        </w:tabs>
        <w:spacing w:after="0" w:line="240" w:lineRule="auto"/>
        <w:ind w:left="0" w:firstLine="709"/>
        <w:jc w:val="both"/>
        <w:rPr>
          <w:rFonts w:ascii="Times New Roman" w:hAnsi="Times New Roman"/>
          <w:sz w:val="24"/>
          <w:szCs w:val="24"/>
        </w:rPr>
      </w:pPr>
      <w:r w:rsidRPr="00572F84">
        <w:rPr>
          <w:rFonts w:ascii="Times New Roman" w:hAnsi="Times New Roman"/>
          <w:sz w:val="24"/>
          <w:szCs w:val="24"/>
        </w:rPr>
        <w:t xml:space="preserve">Bölge Müdürlüğü, </w:t>
      </w:r>
      <w:r w:rsidR="00B52067">
        <w:rPr>
          <w:rFonts w:ascii="Times New Roman" w:hAnsi="Times New Roman"/>
          <w:sz w:val="24"/>
          <w:szCs w:val="24"/>
        </w:rPr>
        <w:t>ş</w:t>
      </w:r>
      <w:r w:rsidR="00617C45" w:rsidRPr="00572F84">
        <w:rPr>
          <w:rFonts w:ascii="Times New Roman" w:hAnsi="Times New Roman"/>
          <w:sz w:val="24"/>
          <w:szCs w:val="24"/>
        </w:rPr>
        <w:t>ube</w:t>
      </w:r>
      <w:r w:rsidRPr="00572F84">
        <w:rPr>
          <w:rFonts w:ascii="Times New Roman" w:hAnsi="Times New Roman"/>
          <w:sz w:val="24"/>
          <w:szCs w:val="24"/>
        </w:rPr>
        <w:t>, irtibat bürosu</w:t>
      </w:r>
      <w:r w:rsidR="00617C45" w:rsidRPr="00572F84">
        <w:rPr>
          <w:rFonts w:ascii="Times New Roman" w:hAnsi="Times New Roman"/>
          <w:sz w:val="24"/>
          <w:szCs w:val="24"/>
        </w:rPr>
        <w:t xml:space="preserve"> açılmasına ve konusu ile ilgili teşebbüslere iştirak edilmesine karar vermek,</w:t>
      </w:r>
    </w:p>
    <w:p w:rsidR="00617C45" w:rsidRPr="00572F84" w:rsidRDefault="00EF1093" w:rsidP="002E588F">
      <w:pPr>
        <w:numPr>
          <w:ilvl w:val="0"/>
          <w:numId w:val="22"/>
        </w:numPr>
        <w:tabs>
          <w:tab w:val="clear" w:pos="360"/>
          <w:tab w:val="num" w:pos="0"/>
          <w:tab w:val="left" w:pos="1134"/>
        </w:tabs>
        <w:spacing w:after="0" w:line="240" w:lineRule="auto"/>
        <w:ind w:left="0" w:firstLine="709"/>
        <w:jc w:val="both"/>
        <w:rPr>
          <w:rFonts w:ascii="Times New Roman" w:hAnsi="Times New Roman"/>
          <w:sz w:val="24"/>
          <w:szCs w:val="24"/>
        </w:rPr>
      </w:pPr>
      <w:r w:rsidRPr="00572F84">
        <w:rPr>
          <w:rFonts w:ascii="Times New Roman" w:hAnsi="Times New Roman"/>
          <w:sz w:val="24"/>
          <w:szCs w:val="24"/>
        </w:rPr>
        <w:t>Bi</w:t>
      </w:r>
      <w:r w:rsidR="005F2E61" w:rsidRPr="00572F84">
        <w:rPr>
          <w:rFonts w:ascii="Times New Roman" w:hAnsi="Times New Roman"/>
          <w:sz w:val="24"/>
          <w:szCs w:val="24"/>
        </w:rPr>
        <w:t>lanço açıklarının kapatılması, 5684 sayılı Sigortacılık Kanunu çerçevesinde sermaye yeterliliği konusunda doğacak problemlerin karşılanmasında</w:t>
      </w:r>
      <w:r w:rsidRPr="00572F84">
        <w:rPr>
          <w:rFonts w:ascii="Times New Roman" w:hAnsi="Times New Roman"/>
          <w:sz w:val="24"/>
          <w:szCs w:val="24"/>
        </w:rPr>
        <w:t xml:space="preserve"> kullanılmak üzere</w:t>
      </w:r>
      <w:r w:rsidR="003A4552" w:rsidRPr="00572F84">
        <w:rPr>
          <w:rFonts w:ascii="Times New Roman" w:hAnsi="Times New Roman"/>
          <w:sz w:val="24"/>
          <w:szCs w:val="24"/>
        </w:rPr>
        <w:t>,</w:t>
      </w:r>
      <w:r w:rsidR="00AB2289">
        <w:rPr>
          <w:rFonts w:ascii="Times New Roman" w:hAnsi="Times New Roman"/>
          <w:sz w:val="24"/>
          <w:szCs w:val="24"/>
        </w:rPr>
        <w:t xml:space="preserve"> </w:t>
      </w:r>
      <w:r w:rsidR="00AF63F2" w:rsidRPr="00572F84">
        <w:rPr>
          <w:rFonts w:ascii="Times New Roman" w:hAnsi="Times New Roman"/>
          <w:sz w:val="24"/>
          <w:szCs w:val="24"/>
        </w:rPr>
        <w:t>yönetim kurul</w:t>
      </w:r>
      <w:r w:rsidR="003A4552" w:rsidRPr="00572F84">
        <w:rPr>
          <w:rFonts w:ascii="Times New Roman" w:hAnsi="Times New Roman"/>
          <w:sz w:val="24"/>
          <w:szCs w:val="24"/>
        </w:rPr>
        <w:t xml:space="preserve">u </w:t>
      </w:r>
      <w:r w:rsidR="003A4552" w:rsidRPr="00572F84">
        <w:rPr>
          <w:rFonts w:ascii="Times New Roman" w:hAnsi="Times New Roman"/>
          <w:sz w:val="24"/>
          <w:szCs w:val="24"/>
        </w:rPr>
        <w:lastRenderedPageBreak/>
        <w:t>tarafında</w:t>
      </w:r>
      <w:r w:rsidR="005D1E64" w:rsidRPr="00572F84">
        <w:rPr>
          <w:rFonts w:ascii="Times New Roman" w:hAnsi="Times New Roman"/>
          <w:sz w:val="24"/>
          <w:szCs w:val="24"/>
        </w:rPr>
        <w:t>n</w:t>
      </w:r>
      <w:r w:rsidR="003A4552" w:rsidRPr="00572F84">
        <w:rPr>
          <w:rFonts w:ascii="Times New Roman" w:hAnsi="Times New Roman"/>
          <w:sz w:val="24"/>
          <w:szCs w:val="24"/>
        </w:rPr>
        <w:t xml:space="preserve"> kararlaştırılacak oranda, nema verilerek </w:t>
      </w:r>
      <w:r w:rsidRPr="00572F84">
        <w:rPr>
          <w:rFonts w:ascii="Times New Roman" w:hAnsi="Times New Roman"/>
          <w:sz w:val="24"/>
          <w:szCs w:val="24"/>
        </w:rPr>
        <w:t xml:space="preserve">ortaklardan ek ödeme </w:t>
      </w:r>
      <w:r w:rsidR="005F2E61" w:rsidRPr="00572F84">
        <w:rPr>
          <w:rFonts w:ascii="Times New Roman" w:hAnsi="Times New Roman"/>
          <w:sz w:val="24"/>
          <w:szCs w:val="24"/>
        </w:rPr>
        <w:t xml:space="preserve">veya gönüllü borç </w:t>
      </w:r>
      <w:r w:rsidR="001F1240" w:rsidRPr="00572F84">
        <w:rPr>
          <w:rFonts w:ascii="Times New Roman" w:hAnsi="Times New Roman"/>
          <w:sz w:val="24"/>
          <w:szCs w:val="24"/>
        </w:rPr>
        <w:t>para istenip</w:t>
      </w:r>
      <w:r w:rsidR="002A1106">
        <w:rPr>
          <w:rFonts w:ascii="Times New Roman" w:hAnsi="Times New Roman"/>
          <w:sz w:val="24"/>
          <w:szCs w:val="24"/>
        </w:rPr>
        <w:t xml:space="preserve"> </w:t>
      </w:r>
      <w:r w:rsidR="001F1240" w:rsidRPr="00572F84">
        <w:rPr>
          <w:rFonts w:ascii="Times New Roman" w:hAnsi="Times New Roman"/>
          <w:sz w:val="24"/>
          <w:szCs w:val="24"/>
        </w:rPr>
        <w:t>istenmeyeceği hususunda karar vererek</w:t>
      </w:r>
      <w:r w:rsidR="002A1106">
        <w:rPr>
          <w:rFonts w:ascii="Times New Roman" w:hAnsi="Times New Roman"/>
          <w:sz w:val="24"/>
          <w:szCs w:val="24"/>
        </w:rPr>
        <w:t xml:space="preserve"> </w:t>
      </w:r>
      <w:r w:rsidR="001F1240" w:rsidRPr="00572F84">
        <w:rPr>
          <w:rFonts w:ascii="Times New Roman" w:hAnsi="Times New Roman"/>
          <w:sz w:val="24"/>
          <w:szCs w:val="24"/>
        </w:rPr>
        <w:t xml:space="preserve">ve </w:t>
      </w:r>
      <w:r w:rsidR="00AF63F2" w:rsidRPr="00572F84">
        <w:rPr>
          <w:rFonts w:ascii="Times New Roman" w:hAnsi="Times New Roman"/>
          <w:sz w:val="24"/>
          <w:szCs w:val="24"/>
        </w:rPr>
        <w:t>yönetim kurul</w:t>
      </w:r>
      <w:r w:rsidR="005F2E61" w:rsidRPr="00572F84">
        <w:rPr>
          <w:rFonts w:ascii="Times New Roman" w:hAnsi="Times New Roman"/>
          <w:sz w:val="24"/>
          <w:szCs w:val="24"/>
        </w:rPr>
        <w:t>una yetki vermek</w:t>
      </w:r>
      <w:r w:rsidR="003A4552" w:rsidRPr="00572F84">
        <w:rPr>
          <w:rFonts w:ascii="Times New Roman" w:hAnsi="Times New Roman"/>
          <w:sz w:val="24"/>
          <w:szCs w:val="24"/>
        </w:rPr>
        <w:t>,</w:t>
      </w:r>
    </w:p>
    <w:p w:rsidR="00EF1093" w:rsidRPr="00572F84" w:rsidRDefault="00EF1093" w:rsidP="002E588F">
      <w:pPr>
        <w:numPr>
          <w:ilvl w:val="0"/>
          <w:numId w:val="22"/>
        </w:numPr>
        <w:tabs>
          <w:tab w:val="clear" w:pos="360"/>
          <w:tab w:val="num" w:pos="0"/>
          <w:tab w:val="left" w:pos="1134"/>
        </w:tabs>
        <w:spacing w:after="0" w:line="240" w:lineRule="auto"/>
        <w:ind w:left="0" w:firstLine="709"/>
        <w:jc w:val="both"/>
        <w:rPr>
          <w:rFonts w:ascii="Times New Roman" w:hAnsi="Times New Roman"/>
          <w:sz w:val="24"/>
          <w:szCs w:val="24"/>
        </w:rPr>
      </w:pPr>
      <w:r w:rsidRPr="00572F84">
        <w:rPr>
          <w:rFonts w:ascii="Times New Roman" w:hAnsi="Times New Roman"/>
          <w:sz w:val="24"/>
          <w:szCs w:val="24"/>
        </w:rPr>
        <w:t>Kooperatifin dağıtılması hakkında karar vermek, tasfiye kurulunu seçmek</w:t>
      </w:r>
      <w:r w:rsidR="00965097" w:rsidRPr="00572F84">
        <w:rPr>
          <w:rFonts w:ascii="Times New Roman" w:hAnsi="Times New Roman"/>
          <w:sz w:val="24"/>
          <w:szCs w:val="24"/>
        </w:rPr>
        <w:t>,</w:t>
      </w:r>
    </w:p>
    <w:p w:rsidR="00EF1093" w:rsidRPr="00572F84" w:rsidRDefault="00D93F46" w:rsidP="002E588F">
      <w:pPr>
        <w:numPr>
          <w:ilvl w:val="0"/>
          <w:numId w:val="22"/>
        </w:numPr>
        <w:tabs>
          <w:tab w:val="clear" w:pos="360"/>
          <w:tab w:val="num" w:pos="0"/>
          <w:tab w:val="left" w:pos="1134"/>
        </w:tabs>
        <w:spacing w:after="0" w:line="240" w:lineRule="auto"/>
        <w:ind w:left="0" w:firstLine="709"/>
        <w:jc w:val="both"/>
        <w:rPr>
          <w:rFonts w:ascii="Times New Roman" w:hAnsi="Times New Roman"/>
          <w:sz w:val="24"/>
          <w:szCs w:val="24"/>
        </w:rPr>
      </w:pPr>
      <w:r w:rsidRPr="00572F84">
        <w:rPr>
          <w:rFonts w:ascii="Times New Roman" w:hAnsi="Times New Roman"/>
          <w:sz w:val="24"/>
          <w:szCs w:val="24"/>
        </w:rPr>
        <w:t>Kanun ve ana</w:t>
      </w:r>
      <w:r w:rsidR="00454473">
        <w:rPr>
          <w:rFonts w:ascii="Times New Roman" w:hAnsi="Times New Roman"/>
          <w:sz w:val="24"/>
          <w:szCs w:val="24"/>
        </w:rPr>
        <w:t>sözleşme ile g</w:t>
      </w:r>
      <w:r w:rsidR="00EF1093" w:rsidRPr="00572F84">
        <w:rPr>
          <w:rFonts w:ascii="Times New Roman" w:hAnsi="Times New Roman"/>
          <w:sz w:val="24"/>
          <w:szCs w:val="24"/>
        </w:rPr>
        <w:t xml:space="preserve">enel </w:t>
      </w:r>
      <w:r w:rsidR="00454473">
        <w:rPr>
          <w:rFonts w:ascii="Times New Roman" w:hAnsi="Times New Roman"/>
          <w:sz w:val="24"/>
          <w:szCs w:val="24"/>
        </w:rPr>
        <w:t>k</w:t>
      </w:r>
      <w:r w:rsidR="00EF1093" w:rsidRPr="00572F84">
        <w:rPr>
          <w:rFonts w:ascii="Times New Roman" w:hAnsi="Times New Roman"/>
          <w:sz w:val="24"/>
          <w:szCs w:val="24"/>
        </w:rPr>
        <w:t>urula tanınmış olan diğe</w:t>
      </w:r>
      <w:r w:rsidR="008F737A" w:rsidRPr="00572F84">
        <w:rPr>
          <w:rFonts w:ascii="Times New Roman" w:hAnsi="Times New Roman"/>
          <w:sz w:val="24"/>
          <w:szCs w:val="24"/>
        </w:rPr>
        <w:t>r konular hakkında karar vermek.</w:t>
      </w:r>
    </w:p>
    <w:p w:rsidR="000331A5" w:rsidRPr="00572F84" w:rsidRDefault="00EF1093" w:rsidP="005D1E64">
      <w:pPr>
        <w:spacing w:after="0" w:line="240" w:lineRule="auto"/>
        <w:ind w:firstLine="709"/>
        <w:jc w:val="both"/>
        <w:rPr>
          <w:rFonts w:ascii="Times New Roman" w:hAnsi="Times New Roman"/>
          <w:sz w:val="24"/>
          <w:szCs w:val="24"/>
        </w:rPr>
      </w:pPr>
      <w:r w:rsidRPr="00572F84">
        <w:rPr>
          <w:rFonts w:ascii="Times New Roman" w:hAnsi="Times New Roman"/>
          <w:sz w:val="24"/>
          <w:szCs w:val="24"/>
        </w:rPr>
        <w:t>Genel kurul yukarıdaki görev ve yetkilerini devir ve terk edemeyeceği gibi, Kooperatifin amaçları ile ilgili her türlü işl</w:t>
      </w:r>
      <w:r w:rsidR="00E74578" w:rsidRPr="00572F84">
        <w:rPr>
          <w:rFonts w:ascii="Times New Roman" w:hAnsi="Times New Roman"/>
          <w:sz w:val="24"/>
          <w:szCs w:val="24"/>
        </w:rPr>
        <w:t>er hakkında da karar verebilir.</w:t>
      </w:r>
    </w:p>
    <w:p w:rsidR="00EF1093" w:rsidRPr="00572F84" w:rsidRDefault="00EF1093" w:rsidP="00A9188F">
      <w:pPr>
        <w:spacing w:before="120" w:after="0" w:line="240" w:lineRule="auto"/>
        <w:ind w:firstLine="708"/>
        <w:jc w:val="both"/>
        <w:rPr>
          <w:rFonts w:ascii="Times New Roman" w:hAnsi="Times New Roman"/>
          <w:b/>
          <w:sz w:val="24"/>
          <w:szCs w:val="24"/>
        </w:rPr>
      </w:pPr>
      <w:r w:rsidRPr="00572F84">
        <w:rPr>
          <w:rFonts w:ascii="Times New Roman" w:hAnsi="Times New Roman"/>
          <w:b/>
          <w:sz w:val="24"/>
          <w:szCs w:val="24"/>
        </w:rPr>
        <w:t xml:space="preserve">Oy </w:t>
      </w:r>
      <w:r w:rsidR="00061C5A" w:rsidRPr="00572F84">
        <w:rPr>
          <w:rFonts w:ascii="Times New Roman" w:hAnsi="Times New Roman"/>
          <w:b/>
          <w:sz w:val="24"/>
          <w:szCs w:val="24"/>
        </w:rPr>
        <w:t>Hakkı ve Temsil</w:t>
      </w:r>
      <w:r w:rsidRPr="00572F84">
        <w:rPr>
          <w:rFonts w:ascii="Times New Roman" w:hAnsi="Times New Roman"/>
          <w:b/>
          <w:sz w:val="24"/>
          <w:szCs w:val="24"/>
        </w:rPr>
        <w:t>:</w:t>
      </w:r>
    </w:p>
    <w:p w:rsidR="00A31CF1" w:rsidRPr="00572F84" w:rsidRDefault="00CD2F38" w:rsidP="00A9188F">
      <w:pPr>
        <w:spacing w:after="0" w:line="240" w:lineRule="auto"/>
        <w:ind w:firstLine="709"/>
        <w:jc w:val="both"/>
        <w:rPr>
          <w:rFonts w:ascii="Times New Roman" w:hAnsi="Times New Roman"/>
          <w:sz w:val="24"/>
          <w:szCs w:val="24"/>
        </w:rPr>
      </w:pPr>
      <w:r w:rsidRPr="00572F84">
        <w:rPr>
          <w:rFonts w:ascii="Times New Roman" w:hAnsi="Times New Roman"/>
          <w:b/>
          <w:sz w:val="24"/>
          <w:szCs w:val="24"/>
        </w:rPr>
        <w:t>Madde 24</w:t>
      </w:r>
      <w:r w:rsidR="003B3BC9">
        <w:rPr>
          <w:rFonts w:ascii="Times New Roman" w:hAnsi="Times New Roman"/>
          <w:b/>
          <w:sz w:val="24"/>
          <w:szCs w:val="24"/>
        </w:rPr>
        <w:t xml:space="preserve">- </w:t>
      </w:r>
      <w:r w:rsidRPr="00572F84">
        <w:rPr>
          <w:rFonts w:ascii="Times New Roman" w:hAnsi="Times New Roman"/>
          <w:sz w:val="24"/>
          <w:szCs w:val="24"/>
        </w:rPr>
        <w:t>Toplantı tarihinden üç ay evvel ort</w:t>
      </w:r>
      <w:r w:rsidR="00454473">
        <w:rPr>
          <w:rFonts w:ascii="Times New Roman" w:hAnsi="Times New Roman"/>
          <w:sz w:val="24"/>
          <w:szCs w:val="24"/>
        </w:rPr>
        <w:t>ak olmayanlar hariç, her ortak g</w:t>
      </w:r>
      <w:r w:rsidRPr="00572F84">
        <w:rPr>
          <w:rFonts w:ascii="Times New Roman" w:hAnsi="Times New Roman"/>
          <w:sz w:val="24"/>
          <w:szCs w:val="24"/>
        </w:rPr>
        <w:t xml:space="preserve">enel </w:t>
      </w:r>
      <w:r w:rsidR="00454473">
        <w:rPr>
          <w:rFonts w:ascii="Times New Roman" w:hAnsi="Times New Roman"/>
          <w:sz w:val="24"/>
          <w:szCs w:val="24"/>
        </w:rPr>
        <w:t>k</w:t>
      </w:r>
      <w:r w:rsidRPr="00572F84">
        <w:rPr>
          <w:rFonts w:ascii="Times New Roman" w:hAnsi="Times New Roman"/>
          <w:sz w:val="24"/>
          <w:szCs w:val="24"/>
        </w:rPr>
        <w:t>urula katılma hakkına sahiptir. Her ortak yalnız bir oya sahip olup, noterce onaylı ve kooperatifçe düzenlen</w:t>
      </w:r>
      <w:r w:rsidR="00EC07E8" w:rsidRPr="00572F84">
        <w:rPr>
          <w:rFonts w:ascii="Times New Roman" w:hAnsi="Times New Roman"/>
          <w:sz w:val="24"/>
          <w:szCs w:val="24"/>
        </w:rPr>
        <w:t>miş</w:t>
      </w:r>
      <w:r w:rsidRPr="00572F84">
        <w:rPr>
          <w:rFonts w:ascii="Times New Roman" w:hAnsi="Times New Roman"/>
          <w:sz w:val="24"/>
          <w:szCs w:val="24"/>
        </w:rPr>
        <w:t xml:space="preserve"> sigorta poliçe numarasını havi </w:t>
      </w:r>
      <w:r w:rsidR="00EC07E8" w:rsidRPr="00572F84">
        <w:rPr>
          <w:rFonts w:ascii="Times New Roman" w:hAnsi="Times New Roman"/>
          <w:sz w:val="24"/>
          <w:szCs w:val="24"/>
        </w:rPr>
        <w:t xml:space="preserve">bir </w:t>
      </w:r>
      <w:r w:rsidRPr="00572F84">
        <w:rPr>
          <w:rFonts w:ascii="Times New Roman" w:hAnsi="Times New Roman"/>
          <w:sz w:val="24"/>
          <w:szCs w:val="24"/>
        </w:rPr>
        <w:t>yazı ile izin verilmek suretiyle bir ortak</w:t>
      </w:r>
      <w:r w:rsidR="004354F7" w:rsidRPr="00572F84">
        <w:rPr>
          <w:rFonts w:ascii="Times New Roman" w:hAnsi="Times New Roman"/>
          <w:sz w:val="24"/>
          <w:szCs w:val="24"/>
        </w:rPr>
        <w:t>,</w:t>
      </w:r>
      <w:r w:rsidRPr="00572F84">
        <w:rPr>
          <w:rFonts w:ascii="Times New Roman" w:hAnsi="Times New Roman"/>
          <w:sz w:val="24"/>
          <w:szCs w:val="24"/>
        </w:rPr>
        <w:t xml:space="preserve"> ancak diğer bir ortağı oyunu kullanmak üzere temsilci tayin edebilir.</w:t>
      </w:r>
    </w:p>
    <w:p w:rsidR="000F7093" w:rsidRPr="00572F84" w:rsidRDefault="00A31CF1" w:rsidP="00A9188F">
      <w:pPr>
        <w:spacing w:before="120" w:after="0" w:line="240" w:lineRule="auto"/>
        <w:ind w:firstLine="720"/>
        <w:jc w:val="both"/>
        <w:rPr>
          <w:rFonts w:ascii="Times New Roman" w:hAnsi="Times New Roman"/>
          <w:sz w:val="24"/>
          <w:szCs w:val="24"/>
        </w:rPr>
      </w:pPr>
      <w:r w:rsidRPr="00572F84">
        <w:rPr>
          <w:rFonts w:ascii="Times New Roman" w:hAnsi="Times New Roman"/>
          <w:sz w:val="24"/>
          <w:szCs w:val="24"/>
        </w:rPr>
        <w:t>Ortak sayısı 1.000'i geçtiğinde her ortak en çok 9 olmak üzere birden fazla ortağı temsil edebilir. Ancak, yönetim ve denetim kurulu üyelerinin seçiminde her ortak en fazla bir ortağı temsilen oy kullanabilir.</w:t>
      </w:r>
    </w:p>
    <w:p w:rsidR="007A695C" w:rsidRPr="00572F84" w:rsidRDefault="00D7442E" w:rsidP="00A9188F">
      <w:pPr>
        <w:spacing w:before="120" w:after="0" w:line="240" w:lineRule="auto"/>
        <w:ind w:firstLine="708"/>
        <w:jc w:val="both"/>
        <w:rPr>
          <w:rFonts w:ascii="Times New Roman" w:hAnsi="Times New Roman"/>
          <w:sz w:val="24"/>
          <w:szCs w:val="24"/>
        </w:rPr>
      </w:pPr>
      <w:r w:rsidRPr="00572F84">
        <w:rPr>
          <w:rFonts w:ascii="Times New Roman" w:hAnsi="Times New Roman"/>
          <w:sz w:val="24"/>
          <w:szCs w:val="24"/>
        </w:rPr>
        <w:t xml:space="preserve">Eş ve birinci derece </w:t>
      </w:r>
      <w:r w:rsidR="00CD2F38" w:rsidRPr="00572F84">
        <w:rPr>
          <w:rFonts w:ascii="Times New Roman" w:hAnsi="Times New Roman"/>
          <w:sz w:val="24"/>
          <w:szCs w:val="24"/>
        </w:rPr>
        <w:t>akrabalar için temsilde ortaklık şartı aranmaz. Ancak bu kişiler temsil yetkisini yukarıda belirtilen bilgileri haiz belge</w:t>
      </w:r>
      <w:r w:rsidRPr="00572F84">
        <w:rPr>
          <w:rFonts w:ascii="Times New Roman" w:hAnsi="Times New Roman"/>
          <w:sz w:val="24"/>
          <w:szCs w:val="24"/>
        </w:rPr>
        <w:t>ler</w:t>
      </w:r>
      <w:r w:rsidR="00E74578" w:rsidRPr="00572F84">
        <w:rPr>
          <w:rFonts w:ascii="Times New Roman" w:hAnsi="Times New Roman"/>
          <w:sz w:val="24"/>
          <w:szCs w:val="24"/>
        </w:rPr>
        <w:t xml:space="preserve"> ile kullanabilir.</w:t>
      </w:r>
    </w:p>
    <w:p w:rsidR="004814BA" w:rsidRPr="00572F84" w:rsidRDefault="004814BA" w:rsidP="00A9188F">
      <w:pPr>
        <w:spacing w:before="120" w:after="0" w:line="240" w:lineRule="auto"/>
        <w:ind w:firstLine="708"/>
        <w:jc w:val="both"/>
        <w:rPr>
          <w:rFonts w:ascii="Times New Roman" w:hAnsi="Times New Roman"/>
          <w:sz w:val="24"/>
          <w:szCs w:val="24"/>
        </w:rPr>
      </w:pPr>
      <w:r w:rsidRPr="00572F84">
        <w:rPr>
          <w:rFonts w:ascii="Times New Roman" w:hAnsi="Times New Roman"/>
          <w:bCs/>
          <w:sz w:val="24"/>
          <w:szCs w:val="24"/>
        </w:rPr>
        <w:t>Katılma haklarını temsilci olarak kullanan kişi, temsil edilenin talimatına uyar. Talimata aykırılık, oyu geçersiz kılmaz. Temsil edilenin temsilciye karşı hakları saklıdır.</w:t>
      </w:r>
    </w:p>
    <w:p w:rsidR="004E72ED" w:rsidRPr="00572F84" w:rsidRDefault="004E72ED" w:rsidP="00A9188F">
      <w:pPr>
        <w:shd w:val="clear" w:color="auto" w:fill="FFFFFF"/>
        <w:spacing w:before="120" w:line="240" w:lineRule="auto"/>
        <w:ind w:firstLine="720"/>
        <w:jc w:val="both"/>
        <w:rPr>
          <w:rFonts w:ascii="Times New Roman" w:hAnsi="Times New Roman"/>
          <w:sz w:val="24"/>
          <w:szCs w:val="24"/>
        </w:rPr>
      </w:pPr>
      <w:r w:rsidRPr="00572F84">
        <w:rPr>
          <w:rFonts w:ascii="Times New Roman" w:hAnsi="Times New Roman"/>
          <w:sz w:val="24"/>
          <w:szCs w:val="24"/>
        </w:rPr>
        <w:t>Kooperatifin işlerinin görülmesine herhangi bir surette katılmış olanlar, yönetim kurulunun ibrasına ait kararlarda oylamaya katılamazlar. Bu hüküm denetçiler hakkında uygulanmaz.</w:t>
      </w:r>
    </w:p>
    <w:p w:rsidR="004E72ED" w:rsidRPr="00572F84" w:rsidRDefault="004E72ED" w:rsidP="00A9188F">
      <w:pPr>
        <w:shd w:val="clear" w:color="auto" w:fill="FFFFFF"/>
        <w:spacing w:before="120" w:line="240" w:lineRule="auto"/>
        <w:ind w:firstLine="720"/>
        <w:jc w:val="both"/>
        <w:rPr>
          <w:rFonts w:ascii="Times New Roman" w:hAnsi="Times New Roman"/>
          <w:sz w:val="24"/>
          <w:szCs w:val="24"/>
        </w:rPr>
      </w:pPr>
      <w:r w:rsidRPr="00572F84">
        <w:rPr>
          <w:rFonts w:ascii="Times New Roman" w:hAnsi="Times New Roman"/>
          <w:sz w:val="24"/>
          <w:szCs w:val="24"/>
        </w:rPr>
        <w:t xml:space="preserve">Ortaklardan hiçbiri kendisi, eşi veya usul ve füruğu ile kooperatif arasında ortaklık ilişkileri dışındaki şahsi bir işe veya uyuşmazlığa </w:t>
      </w:r>
      <w:r w:rsidR="00950B8C" w:rsidRPr="00572F84">
        <w:rPr>
          <w:rFonts w:ascii="Times New Roman" w:hAnsi="Times New Roman"/>
          <w:sz w:val="24"/>
          <w:szCs w:val="24"/>
        </w:rPr>
        <w:t>ait görüşmelerde oy kullanamaz.</w:t>
      </w:r>
    </w:p>
    <w:p w:rsidR="00A31CF1" w:rsidRPr="00572F84" w:rsidRDefault="00A31CF1" w:rsidP="00A9188F">
      <w:pPr>
        <w:spacing w:before="120" w:after="0" w:line="240" w:lineRule="auto"/>
        <w:ind w:firstLine="720"/>
        <w:jc w:val="both"/>
        <w:rPr>
          <w:rFonts w:ascii="Times New Roman" w:hAnsi="Times New Roman"/>
          <w:b/>
          <w:bCs/>
          <w:sz w:val="24"/>
          <w:szCs w:val="24"/>
        </w:rPr>
      </w:pPr>
      <w:r w:rsidRPr="00572F84">
        <w:rPr>
          <w:rFonts w:ascii="Times New Roman" w:hAnsi="Times New Roman"/>
          <w:b/>
          <w:bCs/>
          <w:sz w:val="24"/>
          <w:szCs w:val="24"/>
        </w:rPr>
        <w:t>Temsilciler Toplantısı:</w:t>
      </w:r>
    </w:p>
    <w:p w:rsidR="00CD2F38" w:rsidRPr="00572F84" w:rsidRDefault="003B3BC9" w:rsidP="00A9188F">
      <w:pPr>
        <w:spacing w:after="0" w:line="240" w:lineRule="auto"/>
        <w:ind w:firstLine="720"/>
        <w:jc w:val="both"/>
        <w:rPr>
          <w:rFonts w:ascii="Times New Roman" w:hAnsi="Times New Roman"/>
        </w:rPr>
      </w:pPr>
      <w:r>
        <w:rPr>
          <w:rFonts w:ascii="Times New Roman" w:hAnsi="Times New Roman"/>
          <w:b/>
          <w:bCs/>
          <w:sz w:val="24"/>
          <w:szCs w:val="24"/>
        </w:rPr>
        <w:t>Madde 25</w:t>
      </w:r>
      <w:r w:rsidR="00CD2F38" w:rsidRPr="00572F84">
        <w:rPr>
          <w:rFonts w:ascii="Times New Roman" w:hAnsi="Times New Roman"/>
          <w:b/>
          <w:bCs/>
          <w:sz w:val="24"/>
          <w:szCs w:val="24"/>
        </w:rPr>
        <w:t>-</w:t>
      </w:r>
      <w:r w:rsidR="00824A0B">
        <w:rPr>
          <w:rFonts w:ascii="Times New Roman" w:hAnsi="Times New Roman"/>
          <w:b/>
          <w:bCs/>
          <w:sz w:val="24"/>
          <w:szCs w:val="24"/>
        </w:rPr>
        <w:t xml:space="preserve"> </w:t>
      </w:r>
      <w:r w:rsidR="00CD2F38" w:rsidRPr="00572F84">
        <w:rPr>
          <w:rFonts w:ascii="Times New Roman" w:hAnsi="Times New Roman"/>
          <w:bCs/>
          <w:sz w:val="24"/>
          <w:szCs w:val="24"/>
        </w:rPr>
        <w:t xml:space="preserve">Kooperatifin ortak sayısının 1.000’in üzerine çıkması halinde, genel kurul, gruplar tarafından seçilen grup temsilcilerinin katılımı ile </w:t>
      </w:r>
      <w:r w:rsidR="00A31CF1" w:rsidRPr="00572F84">
        <w:rPr>
          <w:rFonts w:ascii="Times New Roman" w:hAnsi="Times New Roman"/>
          <w:bCs/>
          <w:sz w:val="24"/>
          <w:szCs w:val="24"/>
        </w:rPr>
        <w:t xml:space="preserve">de </w:t>
      </w:r>
      <w:r w:rsidR="00CD2F38" w:rsidRPr="00572F84">
        <w:rPr>
          <w:rFonts w:ascii="Times New Roman" w:hAnsi="Times New Roman"/>
          <w:bCs/>
          <w:sz w:val="24"/>
          <w:szCs w:val="24"/>
        </w:rPr>
        <w:t>yapıl</w:t>
      </w:r>
      <w:r w:rsidR="00A31CF1" w:rsidRPr="00572F84">
        <w:rPr>
          <w:rFonts w:ascii="Times New Roman" w:hAnsi="Times New Roman"/>
          <w:bCs/>
          <w:sz w:val="24"/>
          <w:szCs w:val="24"/>
        </w:rPr>
        <w:t>abilir.</w:t>
      </w:r>
      <w:r w:rsidR="00CD2F38" w:rsidRPr="00572F84">
        <w:rPr>
          <w:rFonts w:ascii="Times New Roman" w:hAnsi="Times New Roman"/>
          <w:bCs/>
          <w:sz w:val="24"/>
          <w:szCs w:val="24"/>
        </w:rPr>
        <w:t xml:space="preserve"> Bu durumda; kooperatifin merkezi ve her</w:t>
      </w:r>
      <w:r w:rsidR="00FF3A7A" w:rsidRPr="00572F84">
        <w:rPr>
          <w:rFonts w:ascii="Times New Roman" w:hAnsi="Times New Roman"/>
          <w:bCs/>
          <w:sz w:val="24"/>
          <w:szCs w:val="24"/>
        </w:rPr>
        <w:t xml:space="preserve"> bölgesi,</w:t>
      </w:r>
      <w:r w:rsidR="00CD2F38" w:rsidRPr="00572F84">
        <w:rPr>
          <w:rFonts w:ascii="Times New Roman" w:hAnsi="Times New Roman"/>
          <w:bCs/>
          <w:sz w:val="24"/>
          <w:szCs w:val="24"/>
        </w:rPr>
        <w:t xml:space="preserve"> şubesi</w:t>
      </w:r>
      <w:r w:rsidR="00FF3A7A" w:rsidRPr="00572F84">
        <w:rPr>
          <w:rFonts w:ascii="Times New Roman" w:hAnsi="Times New Roman"/>
          <w:bCs/>
          <w:sz w:val="24"/>
          <w:szCs w:val="24"/>
        </w:rPr>
        <w:t>, irtibat bürosu</w:t>
      </w:r>
      <w:r w:rsidR="00CD2F38" w:rsidRPr="00572F84">
        <w:rPr>
          <w:rFonts w:ascii="Times New Roman" w:hAnsi="Times New Roman"/>
          <w:bCs/>
          <w:sz w:val="24"/>
          <w:szCs w:val="24"/>
        </w:rPr>
        <w:t xml:space="preserve"> bir grup teşkil eder ve her grubun bir</w:t>
      </w:r>
      <w:r w:rsidR="00CD2F38" w:rsidRPr="00572F84">
        <w:rPr>
          <w:rFonts w:ascii="Times New Roman" w:hAnsi="Times New Roman"/>
          <w:sz w:val="24"/>
          <w:szCs w:val="24"/>
        </w:rPr>
        <w:t xml:space="preserve"> temsilcisi ve yedeği seçilir. Yönetim kurulunca hazırlanarak genel kurulca onaylanan bir yönetmelikle</w:t>
      </w:r>
      <w:r w:rsidR="00FF3A7A" w:rsidRPr="00572F84">
        <w:rPr>
          <w:rFonts w:ascii="Times New Roman" w:hAnsi="Times New Roman"/>
          <w:sz w:val="24"/>
          <w:szCs w:val="24"/>
        </w:rPr>
        <w:t xml:space="preserve"> bölgelerin,</w:t>
      </w:r>
      <w:r w:rsidR="00CD2F38" w:rsidRPr="00572F84">
        <w:rPr>
          <w:rFonts w:ascii="Times New Roman" w:hAnsi="Times New Roman"/>
          <w:sz w:val="24"/>
          <w:szCs w:val="24"/>
        </w:rPr>
        <w:t xml:space="preserve"> şubelerin </w:t>
      </w:r>
      <w:r w:rsidR="00FF3A7A" w:rsidRPr="00572F84">
        <w:rPr>
          <w:rFonts w:ascii="Times New Roman" w:hAnsi="Times New Roman"/>
          <w:sz w:val="24"/>
          <w:szCs w:val="24"/>
        </w:rPr>
        <w:t xml:space="preserve">ve irtibat bürolarının </w:t>
      </w:r>
      <w:r w:rsidR="00CD2F38" w:rsidRPr="00572F84">
        <w:rPr>
          <w:rFonts w:ascii="Times New Roman" w:hAnsi="Times New Roman"/>
          <w:sz w:val="24"/>
          <w:szCs w:val="24"/>
        </w:rPr>
        <w:t xml:space="preserve">birden fazla gruba bölünmesi ya da gruplar itibariyle </w:t>
      </w:r>
      <w:r w:rsidR="00FF3A7A" w:rsidRPr="00572F84">
        <w:rPr>
          <w:rFonts w:ascii="Times New Roman" w:hAnsi="Times New Roman"/>
          <w:sz w:val="24"/>
          <w:szCs w:val="24"/>
        </w:rPr>
        <w:t xml:space="preserve">tüm bu teşkillerin </w:t>
      </w:r>
      <w:r w:rsidR="00CD2F38" w:rsidRPr="00572F84">
        <w:rPr>
          <w:rFonts w:ascii="Times New Roman" w:hAnsi="Times New Roman"/>
          <w:sz w:val="24"/>
          <w:szCs w:val="24"/>
        </w:rPr>
        <w:t>birleşmesi mümkündür.</w:t>
      </w:r>
    </w:p>
    <w:p w:rsidR="002960FA" w:rsidRPr="00572F84" w:rsidRDefault="002960FA" w:rsidP="00A9188F">
      <w:pPr>
        <w:spacing w:before="120" w:after="0" w:line="240" w:lineRule="auto"/>
        <w:ind w:firstLine="708"/>
        <w:jc w:val="both"/>
        <w:rPr>
          <w:rFonts w:ascii="Times New Roman" w:hAnsi="Times New Roman"/>
          <w:sz w:val="24"/>
          <w:szCs w:val="24"/>
        </w:rPr>
      </w:pPr>
      <w:r w:rsidRPr="00572F84">
        <w:rPr>
          <w:rFonts w:ascii="Times New Roman" w:hAnsi="Times New Roman"/>
          <w:sz w:val="24"/>
          <w:szCs w:val="24"/>
        </w:rPr>
        <w:t>Temsilci olabilmek için ortak olmak ve grup toplantısında asgari 50 oy almak gerekir.</w:t>
      </w:r>
    </w:p>
    <w:p w:rsidR="00CD2F38" w:rsidRPr="00572F84" w:rsidRDefault="00CD2F38" w:rsidP="00A9188F">
      <w:pPr>
        <w:spacing w:before="120" w:after="0" w:line="240" w:lineRule="auto"/>
        <w:ind w:firstLine="708"/>
        <w:jc w:val="both"/>
        <w:rPr>
          <w:rFonts w:ascii="Times New Roman" w:hAnsi="Times New Roman"/>
          <w:sz w:val="24"/>
          <w:szCs w:val="24"/>
        </w:rPr>
      </w:pPr>
      <w:r w:rsidRPr="00572F84">
        <w:rPr>
          <w:rFonts w:ascii="Times New Roman" w:hAnsi="Times New Roman"/>
          <w:sz w:val="24"/>
          <w:szCs w:val="24"/>
        </w:rPr>
        <w:t xml:space="preserve">Üç aylık süreyi doldurmuş her ortak, genel kurulu oluşturacak temsilcilerin seçiminin yapılacağı grup toplantılarına katılma hakkına sahiptir. Temsilci, ortaklar arasından seçilir.  Temsilcilerin seçimine ilişkin oylamada adaylar arasından en fazla oyu alan grup temsilcisi olarak seçilir. Oyların eşitliği halinde </w:t>
      </w:r>
      <w:r w:rsidR="009E2CDF" w:rsidRPr="00572F84">
        <w:rPr>
          <w:rFonts w:ascii="Times New Roman" w:hAnsi="Times New Roman"/>
          <w:sz w:val="24"/>
          <w:szCs w:val="24"/>
        </w:rPr>
        <w:t>kuraya</w:t>
      </w:r>
      <w:r w:rsidRPr="00572F84">
        <w:rPr>
          <w:rFonts w:ascii="Times New Roman" w:hAnsi="Times New Roman"/>
          <w:sz w:val="24"/>
          <w:szCs w:val="24"/>
        </w:rPr>
        <w:t xml:space="preserve"> başvurulur. </w:t>
      </w:r>
    </w:p>
    <w:p w:rsidR="00CD2F38" w:rsidRPr="00572F84" w:rsidRDefault="00CD2F38" w:rsidP="00A9188F">
      <w:pPr>
        <w:spacing w:before="120" w:after="0" w:line="240" w:lineRule="auto"/>
        <w:ind w:firstLine="708"/>
        <w:jc w:val="both"/>
        <w:rPr>
          <w:rFonts w:ascii="Times New Roman" w:hAnsi="Times New Roman"/>
          <w:sz w:val="24"/>
          <w:szCs w:val="24"/>
        </w:rPr>
      </w:pPr>
      <w:r w:rsidRPr="00572F84">
        <w:rPr>
          <w:rFonts w:ascii="Times New Roman" w:hAnsi="Times New Roman"/>
          <w:sz w:val="24"/>
          <w:szCs w:val="24"/>
        </w:rPr>
        <w:t>Temsilcilerin seçimi sırasında, varsa genel kurulda kullanılacak oylara ilişkin talimatlar da belirlenir. Ancak grup temsilcilerinin kendilerine verilen talimata aykırı hareket etmiş olması kooperatifin genel kurulunda alınan kararların geçerliliğini ortadan kaldırmaz.</w:t>
      </w:r>
    </w:p>
    <w:p w:rsidR="00CD2F38" w:rsidRPr="00572F84" w:rsidRDefault="00CD2F38" w:rsidP="00A9188F">
      <w:pPr>
        <w:spacing w:before="200" w:after="0" w:line="240" w:lineRule="auto"/>
        <w:ind w:firstLine="709"/>
        <w:jc w:val="both"/>
        <w:rPr>
          <w:rFonts w:ascii="Times New Roman" w:hAnsi="Times New Roman"/>
          <w:b/>
          <w:bCs/>
          <w:sz w:val="24"/>
          <w:szCs w:val="24"/>
        </w:rPr>
      </w:pPr>
      <w:r w:rsidRPr="00572F84">
        <w:rPr>
          <w:rFonts w:ascii="Times New Roman" w:hAnsi="Times New Roman"/>
          <w:b/>
          <w:bCs/>
          <w:sz w:val="24"/>
          <w:szCs w:val="24"/>
        </w:rPr>
        <w:t>Grup Toplantılarında Usul</w:t>
      </w:r>
      <w:r w:rsidR="004354F7" w:rsidRPr="00572F84">
        <w:rPr>
          <w:rFonts w:ascii="Times New Roman" w:hAnsi="Times New Roman"/>
          <w:b/>
          <w:bCs/>
          <w:sz w:val="24"/>
          <w:szCs w:val="24"/>
        </w:rPr>
        <w:t>:</w:t>
      </w:r>
    </w:p>
    <w:p w:rsidR="00CD2F38" w:rsidRPr="00572F84" w:rsidRDefault="009E2CDF" w:rsidP="00A9188F">
      <w:pPr>
        <w:spacing w:after="0" w:line="240" w:lineRule="auto"/>
        <w:ind w:firstLine="709"/>
        <w:jc w:val="both"/>
        <w:rPr>
          <w:rFonts w:ascii="Times New Roman" w:hAnsi="Times New Roman"/>
          <w:sz w:val="24"/>
          <w:szCs w:val="24"/>
        </w:rPr>
      </w:pPr>
      <w:r w:rsidRPr="00572F84">
        <w:rPr>
          <w:rFonts w:ascii="Times New Roman" w:hAnsi="Times New Roman"/>
          <w:b/>
          <w:bCs/>
          <w:sz w:val="24"/>
          <w:szCs w:val="24"/>
        </w:rPr>
        <w:t>Madde 2</w:t>
      </w:r>
      <w:r w:rsidR="003B3BC9">
        <w:rPr>
          <w:rFonts w:ascii="Times New Roman" w:hAnsi="Times New Roman"/>
          <w:b/>
          <w:bCs/>
          <w:sz w:val="24"/>
          <w:szCs w:val="24"/>
        </w:rPr>
        <w:t>6</w:t>
      </w:r>
      <w:r w:rsidR="00CD2F38" w:rsidRPr="00572F84">
        <w:rPr>
          <w:rFonts w:ascii="Times New Roman" w:hAnsi="Times New Roman"/>
          <w:b/>
          <w:bCs/>
          <w:sz w:val="24"/>
          <w:szCs w:val="24"/>
        </w:rPr>
        <w:t>-</w:t>
      </w:r>
      <w:r w:rsidR="00CD2F38" w:rsidRPr="00572F84">
        <w:rPr>
          <w:rFonts w:ascii="Times New Roman" w:hAnsi="Times New Roman"/>
          <w:sz w:val="24"/>
          <w:szCs w:val="24"/>
        </w:rPr>
        <w:t xml:space="preserve"> Grup toplantıları, kooperatif </w:t>
      </w:r>
      <w:r w:rsidR="00AF63F2" w:rsidRPr="00572F84">
        <w:rPr>
          <w:rFonts w:ascii="Times New Roman" w:hAnsi="Times New Roman"/>
          <w:sz w:val="24"/>
          <w:szCs w:val="24"/>
        </w:rPr>
        <w:t>yönetim kurul</w:t>
      </w:r>
      <w:r w:rsidR="00CD2F38" w:rsidRPr="00572F84">
        <w:rPr>
          <w:rFonts w:ascii="Times New Roman" w:hAnsi="Times New Roman"/>
          <w:sz w:val="24"/>
          <w:szCs w:val="24"/>
        </w:rPr>
        <w:t xml:space="preserve">unun çağrısı ile yapılır ve en az bir yönetim kurulu üyesi veya </w:t>
      </w:r>
      <w:r w:rsidR="00E37725" w:rsidRPr="00572F84">
        <w:rPr>
          <w:rFonts w:ascii="Times New Roman" w:hAnsi="Times New Roman"/>
          <w:sz w:val="24"/>
          <w:szCs w:val="24"/>
        </w:rPr>
        <w:t xml:space="preserve">genel merkez, bölge, </w:t>
      </w:r>
      <w:r w:rsidR="00CD2F38" w:rsidRPr="00572F84">
        <w:rPr>
          <w:rFonts w:ascii="Times New Roman" w:hAnsi="Times New Roman"/>
          <w:sz w:val="24"/>
          <w:szCs w:val="24"/>
        </w:rPr>
        <w:t>şube</w:t>
      </w:r>
      <w:r w:rsidR="00E37725" w:rsidRPr="00572F84">
        <w:rPr>
          <w:rFonts w:ascii="Times New Roman" w:hAnsi="Times New Roman"/>
          <w:sz w:val="24"/>
          <w:szCs w:val="24"/>
        </w:rPr>
        <w:t xml:space="preserve">, irtibat bürolarından belirlenen sayıdaki </w:t>
      </w:r>
      <w:r w:rsidR="003B3BC9" w:rsidRPr="00572F84">
        <w:rPr>
          <w:rFonts w:ascii="Times New Roman" w:hAnsi="Times New Roman"/>
          <w:sz w:val="24"/>
          <w:szCs w:val="24"/>
        </w:rPr>
        <w:t>katılacak grup</w:t>
      </w:r>
      <w:r w:rsidR="00517130">
        <w:rPr>
          <w:rFonts w:ascii="Times New Roman" w:hAnsi="Times New Roman"/>
          <w:sz w:val="24"/>
          <w:szCs w:val="24"/>
        </w:rPr>
        <w:t xml:space="preserve"> </w:t>
      </w:r>
      <w:r w:rsidR="00CD2F38" w:rsidRPr="00572F84">
        <w:rPr>
          <w:rFonts w:ascii="Times New Roman" w:hAnsi="Times New Roman"/>
          <w:sz w:val="24"/>
          <w:szCs w:val="24"/>
        </w:rPr>
        <w:t xml:space="preserve">yetkilisinin hazır bulunması ile açılır. Bu toplantı için de Bakanlık Temsilcisinin bulundurulmasına yönelik işlemler yapılır. Genel kurulu çağırma yetkisine sahip olanlar, usulüne uygun surette grup toplantılarına ilişkin çağrı ve diğer işlemleri de yerine getirir. Grup toplantılarını </w:t>
      </w:r>
      <w:r w:rsidR="00CD2F38" w:rsidRPr="00572F84">
        <w:rPr>
          <w:rFonts w:ascii="Times New Roman" w:hAnsi="Times New Roman"/>
          <w:sz w:val="24"/>
          <w:szCs w:val="24"/>
        </w:rPr>
        <w:lastRenderedPageBreak/>
        <w:t xml:space="preserve">idare edecek divanın oluşturulması ile toplantının gerçekleştirilmesine yönelik hususlarda kooperatif genel kurulundaki usul ve esaslara uygun tarzda hareket edilir. Grup toplantılarının en geç </w:t>
      </w:r>
      <w:r w:rsidRPr="00572F84">
        <w:rPr>
          <w:rFonts w:ascii="Times New Roman" w:hAnsi="Times New Roman"/>
          <w:sz w:val="24"/>
          <w:szCs w:val="24"/>
        </w:rPr>
        <w:t>genel kurul toplantısından bir ay önceye kadar</w:t>
      </w:r>
      <w:r w:rsidR="00CD2F38" w:rsidRPr="00572F84">
        <w:rPr>
          <w:rFonts w:ascii="Times New Roman" w:hAnsi="Times New Roman"/>
          <w:sz w:val="24"/>
          <w:szCs w:val="24"/>
        </w:rPr>
        <w:t xml:space="preserve"> tamamlanarak, temsilcilerin ve yedeklerinin belirlenmesi zorunludur. Tutanağın ve grup toplantısına katılanların listesinin bir nüshası Bakanlık temsilcisi, diğer nüshası ise kooperatifin genel kurul belgelerini oluşturmak üzere kooperatife teslim edilir. Bu belgeleri toplantıda hazır bulunmaları halinde kooperatif yönetim kurulu üyeleri veya şube yetkilisi, divan heyeti ile birlikte takip </w:t>
      </w:r>
      <w:r w:rsidR="00564334" w:rsidRPr="00572F84">
        <w:rPr>
          <w:rFonts w:ascii="Times New Roman" w:hAnsi="Times New Roman"/>
          <w:sz w:val="24"/>
          <w:szCs w:val="24"/>
        </w:rPr>
        <w:t>eder. Grup</w:t>
      </w:r>
      <w:r w:rsidR="00CD2F38" w:rsidRPr="00572F84">
        <w:rPr>
          <w:rFonts w:ascii="Times New Roman" w:hAnsi="Times New Roman"/>
          <w:sz w:val="24"/>
          <w:szCs w:val="24"/>
        </w:rPr>
        <w:t xml:space="preserve"> temsilcileri 3 yıl için seçilir ve seçilenler ile bunların yedeklerinin isimleri ve iletişim adresleri </w:t>
      </w:r>
      <w:r w:rsidR="00A9728D" w:rsidRPr="00572F84">
        <w:rPr>
          <w:rFonts w:ascii="Times New Roman" w:hAnsi="Times New Roman"/>
          <w:sz w:val="24"/>
          <w:szCs w:val="24"/>
        </w:rPr>
        <w:t xml:space="preserve">kooperatifin internet sitesinde ve şubelerde </w:t>
      </w:r>
      <w:r w:rsidR="00CD2F38" w:rsidRPr="00572F84">
        <w:rPr>
          <w:rFonts w:ascii="Times New Roman" w:hAnsi="Times New Roman"/>
          <w:sz w:val="24"/>
          <w:szCs w:val="24"/>
        </w:rPr>
        <w:t>ilan edilir.</w:t>
      </w:r>
    </w:p>
    <w:p w:rsidR="00CD2F38" w:rsidRPr="00572F84" w:rsidRDefault="00CD2F38" w:rsidP="00A9188F">
      <w:pPr>
        <w:spacing w:before="120" w:after="0" w:line="240" w:lineRule="auto"/>
        <w:ind w:firstLine="708"/>
        <w:jc w:val="both"/>
        <w:rPr>
          <w:rFonts w:ascii="Times New Roman" w:hAnsi="Times New Roman"/>
          <w:sz w:val="24"/>
          <w:szCs w:val="24"/>
        </w:rPr>
      </w:pPr>
      <w:r w:rsidRPr="00572F84">
        <w:rPr>
          <w:rFonts w:ascii="Times New Roman" w:hAnsi="Times New Roman"/>
          <w:sz w:val="24"/>
          <w:szCs w:val="24"/>
        </w:rPr>
        <w:t>Her ortak grup toplantısından önceki on beş gün içinde şube merkezlerine başvurarak kendisi veya vekili aracılığıyla geçmiş hesap dönemine ait olup genel kur</w:t>
      </w:r>
      <w:r w:rsidR="009E2CDF" w:rsidRPr="00572F84">
        <w:rPr>
          <w:rFonts w:ascii="Times New Roman" w:hAnsi="Times New Roman"/>
          <w:sz w:val="24"/>
          <w:szCs w:val="24"/>
        </w:rPr>
        <w:t>ula sunulacak bilanço, gelir-gider</w:t>
      </w:r>
      <w:r w:rsidRPr="00572F84">
        <w:rPr>
          <w:rFonts w:ascii="Times New Roman" w:hAnsi="Times New Roman"/>
          <w:sz w:val="24"/>
          <w:szCs w:val="24"/>
        </w:rPr>
        <w:t xml:space="preserve"> hesabı ve de bunlarla bağlantılı olarak genel kurula iletilmesi gereken tüm belgelerin bir örneğini masraflarını karşılamak suretiyle talep edebilir.</w:t>
      </w:r>
    </w:p>
    <w:p w:rsidR="00CD2F38" w:rsidRPr="00572F84" w:rsidRDefault="00CD2F38" w:rsidP="00A9188F">
      <w:pPr>
        <w:spacing w:before="120" w:after="0" w:line="240" w:lineRule="auto"/>
        <w:ind w:firstLine="708"/>
        <w:jc w:val="both"/>
        <w:rPr>
          <w:rFonts w:ascii="Times New Roman" w:hAnsi="Times New Roman"/>
          <w:b/>
          <w:bCs/>
          <w:sz w:val="24"/>
          <w:szCs w:val="24"/>
        </w:rPr>
      </w:pPr>
      <w:r w:rsidRPr="00572F84">
        <w:rPr>
          <w:rFonts w:ascii="Times New Roman" w:hAnsi="Times New Roman"/>
          <w:b/>
          <w:bCs/>
          <w:sz w:val="24"/>
          <w:szCs w:val="24"/>
        </w:rPr>
        <w:t>Temsilci Belgeleri ve Yönetmelik</w:t>
      </w:r>
      <w:r w:rsidR="00061C5A" w:rsidRPr="00572F84">
        <w:rPr>
          <w:rFonts w:ascii="Times New Roman" w:hAnsi="Times New Roman"/>
          <w:b/>
          <w:bCs/>
          <w:sz w:val="24"/>
          <w:szCs w:val="24"/>
        </w:rPr>
        <w:t>:</w:t>
      </w:r>
    </w:p>
    <w:p w:rsidR="00CD2F38" w:rsidRPr="00572F84" w:rsidRDefault="009E2CDF" w:rsidP="00A9188F">
      <w:pPr>
        <w:spacing w:after="0" w:line="240" w:lineRule="auto"/>
        <w:ind w:firstLine="709"/>
        <w:jc w:val="both"/>
        <w:rPr>
          <w:rFonts w:ascii="Times New Roman" w:hAnsi="Times New Roman"/>
          <w:sz w:val="24"/>
          <w:szCs w:val="24"/>
        </w:rPr>
      </w:pPr>
      <w:r w:rsidRPr="00572F84">
        <w:rPr>
          <w:rFonts w:ascii="Times New Roman" w:hAnsi="Times New Roman"/>
          <w:b/>
          <w:bCs/>
          <w:sz w:val="24"/>
          <w:szCs w:val="24"/>
        </w:rPr>
        <w:t>Madde 2</w:t>
      </w:r>
      <w:r w:rsidR="00183685" w:rsidRPr="00572F84">
        <w:rPr>
          <w:rFonts w:ascii="Times New Roman" w:hAnsi="Times New Roman"/>
          <w:b/>
          <w:bCs/>
          <w:sz w:val="24"/>
          <w:szCs w:val="24"/>
        </w:rPr>
        <w:t>7</w:t>
      </w:r>
      <w:r w:rsidR="00CD2F38" w:rsidRPr="00572F84">
        <w:rPr>
          <w:rFonts w:ascii="Times New Roman" w:hAnsi="Times New Roman"/>
          <w:b/>
          <w:bCs/>
          <w:sz w:val="24"/>
          <w:szCs w:val="24"/>
        </w:rPr>
        <w:t>-</w:t>
      </w:r>
      <w:r w:rsidR="00CD2F38" w:rsidRPr="00572F84">
        <w:rPr>
          <w:rFonts w:ascii="Times New Roman" w:hAnsi="Times New Roman"/>
          <w:sz w:val="24"/>
          <w:szCs w:val="24"/>
        </w:rPr>
        <w:t xml:space="preserve"> Grup toplantılarında, ortağın ve oyunu verdiği temsilcinin adı soyadı, oyunun yönü ile imzasını içeren bir form ile oylama yapılır. </w:t>
      </w:r>
      <w:r w:rsidR="00DE5062" w:rsidRPr="00572F84">
        <w:rPr>
          <w:rFonts w:ascii="Times New Roman" w:hAnsi="Times New Roman"/>
          <w:sz w:val="24"/>
          <w:szCs w:val="24"/>
        </w:rPr>
        <w:t>İm</w:t>
      </w:r>
      <w:r w:rsidR="00905C63" w:rsidRPr="00572F84">
        <w:rPr>
          <w:rFonts w:ascii="Times New Roman" w:hAnsi="Times New Roman"/>
          <w:sz w:val="24"/>
          <w:szCs w:val="24"/>
        </w:rPr>
        <w:t>zalı basılı form kullanılabilir</w:t>
      </w:r>
      <w:r w:rsidR="00DE5062" w:rsidRPr="00572F84">
        <w:rPr>
          <w:rFonts w:ascii="Times New Roman" w:hAnsi="Times New Roman"/>
          <w:sz w:val="24"/>
          <w:szCs w:val="24"/>
        </w:rPr>
        <w:t>.</w:t>
      </w:r>
    </w:p>
    <w:p w:rsidR="00CD2F38" w:rsidRPr="00572F84" w:rsidRDefault="00CD2F38" w:rsidP="00A9188F">
      <w:pPr>
        <w:spacing w:before="120" w:after="0" w:line="240" w:lineRule="auto"/>
        <w:ind w:firstLine="708"/>
        <w:jc w:val="both"/>
        <w:rPr>
          <w:rFonts w:ascii="Times New Roman" w:hAnsi="Times New Roman"/>
          <w:sz w:val="24"/>
          <w:szCs w:val="24"/>
        </w:rPr>
      </w:pPr>
      <w:r w:rsidRPr="00572F84">
        <w:rPr>
          <w:rFonts w:ascii="Times New Roman" w:hAnsi="Times New Roman"/>
          <w:sz w:val="24"/>
          <w:szCs w:val="24"/>
        </w:rPr>
        <w:t>Grup toplantılarına ilişkin çağrı, ilan, toplanma ve kararlar, yapılacak oylamalar, temsilci belgeleri, kararların belgelenme şekli ve grup temsilcilerinin herhangi bir sebeple genel kurula katılamayacak olması durumunda bunların yedeklerinin genel kurullara katılması konusundaki usul ve esaslar grup ve toplantı nisabı yönetmelikle düzenlenir.</w:t>
      </w:r>
    </w:p>
    <w:p w:rsidR="00CD2F38" w:rsidRPr="00572F84" w:rsidRDefault="00CD2F38" w:rsidP="00A9188F">
      <w:pPr>
        <w:spacing w:before="120" w:after="0" w:line="240" w:lineRule="auto"/>
        <w:ind w:firstLine="708"/>
        <w:jc w:val="both"/>
        <w:rPr>
          <w:rFonts w:ascii="Times New Roman" w:hAnsi="Times New Roman"/>
          <w:b/>
          <w:bCs/>
          <w:sz w:val="24"/>
          <w:szCs w:val="24"/>
        </w:rPr>
      </w:pPr>
      <w:r w:rsidRPr="00572F84">
        <w:rPr>
          <w:rFonts w:ascii="Times New Roman" w:hAnsi="Times New Roman"/>
          <w:b/>
          <w:bCs/>
          <w:sz w:val="24"/>
          <w:szCs w:val="24"/>
        </w:rPr>
        <w:t>Grup Temsilcileri Genel Kurulu Toplantılarına Katılım</w:t>
      </w:r>
      <w:r w:rsidR="00061C5A" w:rsidRPr="00572F84">
        <w:rPr>
          <w:rFonts w:ascii="Times New Roman" w:hAnsi="Times New Roman"/>
          <w:b/>
          <w:bCs/>
          <w:sz w:val="24"/>
          <w:szCs w:val="24"/>
        </w:rPr>
        <w:t>:</w:t>
      </w:r>
    </w:p>
    <w:p w:rsidR="00CD2F38" w:rsidRPr="00572F84" w:rsidRDefault="009E2CDF" w:rsidP="00A9188F">
      <w:pPr>
        <w:spacing w:after="0" w:line="240" w:lineRule="auto"/>
        <w:ind w:firstLine="709"/>
        <w:jc w:val="both"/>
        <w:rPr>
          <w:rFonts w:ascii="Times New Roman" w:hAnsi="Times New Roman"/>
          <w:sz w:val="24"/>
          <w:szCs w:val="24"/>
        </w:rPr>
      </w:pPr>
      <w:r w:rsidRPr="00572F84">
        <w:rPr>
          <w:rFonts w:ascii="Times New Roman" w:hAnsi="Times New Roman"/>
          <w:b/>
          <w:bCs/>
          <w:sz w:val="24"/>
          <w:szCs w:val="24"/>
        </w:rPr>
        <w:t>Madde 2</w:t>
      </w:r>
      <w:r w:rsidR="00183685" w:rsidRPr="00572F84">
        <w:rPr>
          <w:rFonts w:ascii="Times New Roman" w:hAnsi="Times New Roman"/>
          <w:b/>
          <w:bCs/>
          <w:sz w:val="24"/>
          <w:szCs w:val="24"/>
        </w:rPr>
        <w:t>8</w:t>
      </w:r>
      <w:r w:rsidR="00CD2F38" w:rsidRPr="00572F84">
        <w:rPr>
          <w:rFonts w:ascii="Times New Roman" w:hAnsi="Times New Roman"/>
          <w:b/>
          <w:bCs/>
          <w:sz w:val="24"/>
          <w:szCs w:val="24"/>
        </w:rPr>
        <w:t>-</w:t>
      </w:r>
      <w:r w:rsidR="00F74E7D">
        <w:rPr>
          <w:rFonts w:ascii="Times New Roman" w:hAnsi="Times New Roman"/>
          <w:b/>
          <w:bCs/>
          <w:sz w:val="24"/>
          <w:szCs w:val="24"/>
        </w:rPr>
        <w:t xml:space="preserve"> </w:t>
      </w:r>
      <w:r w:rsidR="00CD2F38" w:rsidRPr="00572F84">
        <w:rPr>
          <w:rFonts w:ascii="Times New Roman" w:hAnsi="Times New Roman"/>
          <w:sz w:val="24"/>
          <w:szCs w:val="24"/>
        </w:rPr>
        <w:t>Grup temsilcilerine başvuruları üzerine kooperatif merkezinde, genel kurul toplantısından en az bir hafta önce genel kurul giriş kartı teslim edilir. Grup temsilcileri dışındaki ortaklar genel kurul toplantılarında oy kullanamazlar.</w:t>
      </w:r>
    </w:p>
    <w:p w:rsidR="00092827" w:rsidRPr="00572F84" w:rsidRDefault="00CD2F38" w:rsidP="00A9188F">
      <w:pPr>
        <w:spacing w:before="120" w:after="0" w:line="240" w:lineRule="auto"/>
        <w:ind w:firstLine="708"/>
        <w:jc w:val="both"/>
        <w:rPr>
          <w:rFonts w:ascii="Times New Roman" w:hAnsi="Times New Roman"/>
          <w:sz w:val="24"/>
          <w:szCs w:val="24"/>
        </w:rPr>
      </w:pPr>
      <w:r w:rsidRPr="00572F84">
        <w:rPr>
          <w:rFonts w:ascii="Times New Roman" w:hAnsi="Times New Roman"/>
          <w:sz w:val="24"/>
          <w:szCs w:val="24"/>
        </w:rPr>
        <w:t>Genel kurula katılacak grup temsilcilerine yönetim kurulu çalışma raporu, denetçiler raporu ve gündem genel kurul toplantısından en az 1 ay önce gönderilir</w:t>
      </w:r>
      <w:r w:rsidR="00092827" w:rsidRPr="00572F84">
        <w:rPr>
          <w:rFonts w:ascii="Times New Roman" w:hAnsi="Times New Roman"/>
          <w:sz w:val="24"/>
          <w:szCs w:val="24"/>
        </w:rPr>
        <w:t>.</w:t>
      </w:r>
    </w:p>
    <w:p w:rsidR="00CD2F38" w:rsidRPr="00572F84" w:rsidRDefault="00CD2F38" w:rsidP="00A9188F">
      <w:pPr>
        <w:spacing w:before="120" w:after="0" w:line="240" w:lineRule="auto"/>
        <w:ind w:firstLine="708"/>
        <w:jc w:val="both"/>
        <w:rPr>
          <w:rFonts w:ascii="Times New Roman" w:hAnsi="Times New Roman"/>
          <w:sz w:val="24"/>
          <w:szCs w:val="24"/>
        </w:rPr>
      </w:pPr>
      <w:r w:rsidRPr="00572F84">
        <w:rPr>
          <w:rFonts w:ascii="Times New Roman" w:hAnsi="Times New Roman"/>
          <w:sz w:val="24"/>
          <w:szCs w:val="24"/>
        </w:rPr>
        <w:t>Grup temsilcilerinin ortaklıktan çıkması, çıkarılması veya herhangi bir sebeple genel kurul toplantısına katılamayacak olması durumunda genel kurula, bunların yedekleri katılır. Yedeğin de bulunmaması halinde ilgili şube sorumlusu grup temsilcisi olarak görev yapar.</w:t>
      </w:r>
    </w:p>
    <w:p w:rsidR="00CD2F38" w:rsidRPr="00572F84" w:rsidRDefault="00CD2F38" w:rsidP="00A9188F">
      <w:pPr>
        <w:spacing w:before="120" w:after="0" w:line="240" w:lineRule="auto"/>
        <w:ind w:firstLine="708"/>
        <w:jc w:val="both"/>
        <w:rPr>
          <w:rFonts w:ascii="Times New Roman" w:hAnsi="Times New Roman"/>
          <w:sz w:val="24"/>
          <w:szCs w:val="24"/>
        </w:rPr>
      </w:pPr>
      <w:r w:rsidRPr="00572F84">
        <w:rPr>
          <w:rFonts w:ascii="Times New Roman" w:hAnsi="Times New Roman"/>
          <w:sz w:val="24"/>
          <w:szCs w:val="24"/>
        </w:rPr>
        <w:t>Grup temsilcileri temsil ettiği ortak sayısı kadar oya sahiptirler. Grup temsilcileri başka bir grup temsilcisi yerine temsilen oy kullanamazlar.</w:t>
      </w:r>
    </w:p>
    <w:p w:rsidR="00CD2F38" w:rsidRPr="00572F84" w:rsidRDefault="00CD2F38" w:rsidP="00A9188F">
      <w:pPr>
        <w:spacing w:before="120" w:after="0" w:line="240" w:lineRule="auto"/>
        <w:ind w:firstLine="708"/>
        <w:jc w:val="both"/>
        <w:rPr>
          <w:rFonts w:ascii="Times New Roman" w:hAnsi="Times New Roman"/>
          <w:sz w:val="24"/>
          <w:szCs w:val="24"/>
        </w:rPr>
      </w:pPr>
      <w:r w:rsidRPr="00572F84">
        <w:rPr>
          <w:rFonts w:ascii="Times New Roman" w:hAnsi="Times New Roman"/>
          <w:sz w:val="24"/>
          <w:szCs w:val="24"/>
        </w:rPr>
        <w:t xml:space="preserve">Yönetim </w:t>
      </w:r>
      <w:r w:rsidR="00AF63F2" w:rsidRPr="00572F84">
        <w:rPr>
          <w:rFonts w:ascii="Times New Roman" w:hAnsi="Times New Roman"/>
          <w:sz w:val="24"/>
          <w:szCs w:val="24"/>
        </w:rPr>
        <w:t xml:space="preserve">kurulu başkan </w:t>
      </w:r>
      <w:r w:rsidRPr="00572F84">
        <w:rPr>
          <w:rFonts w:ascii="Times New Roman" w:hAnsi="Times New Roman"/>
          <w:sz w:val="24"/>
          <w:szCs w:val="24"/>
        </w:rPr>
        <w:t xml:space="preserve">ve üyeleriyle Kooperatifin işlerinin görülmesine herhangi bir surette katılmış olanlar, </w:t>
      </w:r>
      <w:r w:rsidR="00AF63F2" w:rsidRPr="00572F84">
        <w:rPr>
          <w:rFonts w:ascii="Times New Roman" w:hAnsi="Times New Roman"/>
          <w:sz w:val="24"/>
          <w:szCs w:val="24"/>
        </w:rPr>
        <w:t>yönetim kurul</w:t>
      </w:r>
      <w:r w:rsidRPr="00572F84">
        <w:rPr>
          <w:rFonts w:ascii="Times New Roman" w:hAnsi="Times New Roman"/>
          <w:sz w:val="24"/>
          <w:szCs w:val="24"/>
        </w:rPr>
        <w:t xml:space="preserve">unun ibrasına ait kararlarda oylamaya katılamazlar. Bu hüküm </w:t>
      </w:r>
      <w:r w:rsidR="002C09AC" w:rsidRPr="00572F84">
        <w:rPr>
          <w:rFonts w:ascii="Times New Roman" w:hAnsi="Times New Roman"/>
          <w:sz w:val="24"/>
          <w:szCs w:val="24"/>
        </w:rPr>
        <w:t>denet</w:t>
      </w:r>
      <w:r w:rsidRPr="00572F84">
        <w:rPr>
          <w:rFonts w:ascii="Times New Roman" w:hAnsi="Times New Roman"/>
          <w:sz w:val="24"/>
          <w:szCs w:val="24"/>
        </w:rPr>
        <w:t>çiler hakkında uygulanmaz. Denetçiler kendi ibralarında oy kullanamazlar.</w:t>
      </w:r>
    </w:p>
    <w:p w:rsidR="00CD2F38" w:rsidRPr="00572F84" w:rsidRDefault="00CD2F38" w:rsidP="00A9188F">
      <w:pPr>
        <w:spacing w:before="120" w:after="0" w:line="240" w:lineRule="auto"/>
        <w:ind w:firstLine="708"/>
        <w:jc w:val="both"/>
        <w:rPr>
          <w:rFonts w:ascii="Times New Roman" w:hAnsi="Times New Roman"/>
          <w:sz w:val="24"/>
          <w:szCs w:val="24"/>
        </w:rPr>
      </w:pPr>
      <w:r w:rsidRPr="00572F84">
        <w:rPr>
          <w:rFonts w:ascii="Times New Roman" w:hAnsi="Times New Roman"/>
          <w:sz w:val="24"/>
          <w:szCs w:val="24"/>
        </w:rPr>
        <w:t>Hiç bir ortak, kendi</w:t>
      </w:r>
      <w:r w:rsidR="00D3745A">
        <w:rPr>
          <w:rFonts w:ascii="Times New Roman" w:hAnsi="Times New Roman"/>
          <w:sz w:val="24"/>
          <w:szCs w:val="24"/>
        </w:rPr>
        <w:t>si, eşi veya usul ve füruu ile k</w:t>
      </w:r>
      <w:r w:rsidRPr="00572F84">
        <w:rPr>
          <w:rFonts w:ascii="Times New Roman" w:hAnsi="Times New Roman"/>
          <w:sz w:val="24"/>
          <w:szCs w:val="24"/>
        </w:rPr>
        <w:t>ooperatif arasında ortaklık ilişkileri dışındaki şahsi bir işe veya uyuşmazlığa ait görüşmelerde oy kullanamaz.</w:t>
      </w:r>
      <w:r w:rsidR="00DC3286" w:rsidRPr="00572F84">
        <w:rPr>
          <w:rFonts w:ascii="Times New Roman" w:hAnsi="Times New Roman"/>
          <w:sz w:val="24"/>
          <w:szCs w:val="24"/>
        </w:rPr>
        <w:t xml:space="preserve"> Genel kurul gündeminde grup temsilcileriyle ilgili böyle bir husus olması halinde yerlerine yedekleri </w:t>
      </w:r>
      <w:r w:rsidR="001E7F34" w:rsidRPr="00572F84">
        <w:rPr>
          <w:rFonts w:ascii="Times New Roman" w:hAnsi="Times New Roman"/>
          <w:sz w:val="24"/>
          <w:szCs w:val="24"/>
        </w:rPr>
        <w:t>katılır.</w:t>
      </w:r>
    </w:p>
    <w:p w:rsidR="00CD2F38" w:rsidRPr="00572F84" w:rsidRDefault="00CD2F38" w:rsidP="00A9188F">
      <w:pPr>
        <w:spacing w:before="120" w:after="0" w:line="240" w:lineRule="auto"/>
        <w:ind w:firstLine="708"/>
        <w:jc w:val="both"/>
        <w:rPr>
          <w:rFonts w:ascii="Times New Roman" w:hAnsi="Times New Roman"/>
          <w:sz w:val="24"/>
          <w:szCs w:val="24"/>
        </w:rPr>
      </w:pPr>
      <w:r w:rsidRPr="00572F84">
        <w:rPr>
          <w:rFonts w:ascii="Times New Roman" w:hAnsi="Times New Roman"/>
          <w:sz w:val="24"/>
          <w:szCs w:val="24"/>
        </w:rPr>
        <w:t xml:space="preserve">Toplantıda </w:t>
      </w:r>
      <w:r w:rsidR="00D3745A" w:rsidRPr="00572F84">
        <w:rPr>
          <w:rFonts w:ascii="Times New Roman" w:hAnsi="Times New Roman"/>
          <w:sz w:val="24"/>
          <w:szCs w:val="24"/>
        </w:rPr>
        <w:t xml:space="preserve">Divan Başkanlığının </w:t>
      </w:r>
      <w:r w:rsidRPr="00572F84">
        <w:rPr>
          <w:rFonts w:ascii="Times New Roman" w:hAnsi="Times New Roman"/>
          <w:sz w:val="24"/>
          <w:szCs w:val="24"/>
        </w:rPr>
        <w:t>inceleyebilmesi için temsilci belgeleri hazır bulundurulur.</w:t>
      </w:r>
    </w:p>
    <w:p w:rsidR="00CD602C" w:rsidRPr="00572F84" w:rsidRDefault="00FA3A3F" w:rsidP="00A9188F">
      <w:pPr>
        <w:spacing w:before="120" w:after="0" w:line="240" w:lineRule="auto"/>
        <w:ind w:firstLine="708"/>
        <w:jc w:val="both"/>
        <w:rPr>
          <w:rFonts w:ascii="Times New Roman" w:hAnsi="Times New Roman"/>
          <w:b/>
          <w:sz w:val="24"/>
          <w:szCs w:val="24"/>
        </w:rPr>
      </w:pPr>
      <w:r w:rsidRPr="00572F84">
        <w:rPr>
          <w:rFonts w:ascii="Times New Roman" w:hAnsi="Times New Roman"/>
          <w:b/>
          <w:sz w:val="24"/>
          <w:szCs w:val="24"/>
        </w:rPr>
        <w:t xml:space="preserve">Toplantı </w:t>
      </w:r>
      <w:r w:rsidR="00A16B85" w:rsidRPr="00572F84">
        <w:rPr>
          <w:rFonts w:ascii="Times New Roman" w:hAnsi="Times New Roman"/>
          <w:b/>
          <w:sz w:val="24"/>
          <w:szCs w:val="24"/>
        </w:rPr>
        <w:t>Şekilleri ve Zamanı</w:t>
      </w:r>
      <w:r w:rsidRPr="00572F84">
        <w:rPr>
          <w:rFonts w:ascii="Times New Roman" w:hAnsi="Times New Roman"/>
          <w:b/>
          <w:sz w:val="24"/>
          <w:szCs w:val="24"/>
        </w:rPr>
        <w:t>:</w:t>
      </w:r>
    </w:p>
    <w:p w:rsidR="00FA3A3F" w:rsidRPr="00572F84" w:rsidRDefault="00FA3A3F" w:rsidP="00A9188F">
      <w:pPr>
        <w:spacing w:after="0" w:line="240" w:lineRule="auto"/>
        <w:ind w:firstLine="709"/>
        <w:jc w:val="both"/>
        <w:rPr>
          <w:rFonts w:ascii="Times New Roman" w:hAnsi="Times New Roman"/>
          <w:sz w:val="24"/>
          <w:szCs w:val="24"/>
        </w:rPr>
      </w:pPr>
      <w:r w:rsidRPr="00572F84">
        <w:rPr>
          <w:rFonts w:ascii="Times New Roman" w:hAnsi="Times New Roman"/>
          <w:b/>
          <w:sz w:val="24"/>
          <w:szCs w:val="24"/>
        </w:rPr>
        <w:t>Madde 2</w:t>
      </w:r>
      <w:r w:rsidR="00183685" w:rsidRPr="00572F84">
        <w:rPr>
          <w:rFonts w:ascii="Times New Roman" w:hAnsi="Times New Roman"/>
          <w:b/>
          <w:sz w:val="24"/>
          <w:szCs w:val="24"/>
        </w:rPr>
        <w:t>9</w:t>
      </w:r>
      <w:r w:rsidR="00E225FE">
        <w:rPr>
          <w:rFonts w:ascii="Times New Roman" w:hAnsi="Times New Roman"/>
          <w:b/>
          <w:sz w:val="24"/>
          <w:szCs w:val="24"/>
        </w:rPr>
        <w:t xml:space="preserve">- </w:t>
      </w:r>
      <w:r w:rsidR="00454473">
        <w:rPr>
          <w:rFonts w:ascii="Times New Roman" w:hAnsi="Times New Roman"/>
          <w:sz w:val="24"/>
          <w:szCs w:val="24"/>
        </w:rPr>
        <w:t>Genel k</w:t>
      </w:r>
      <w:r w:rsidR="002A3BA1" w:rsidRPr="00572F84">
        <w:rPr>
          <w:rFonts w:ascii="Times New Roman" w:hAnsi="Times New Roman"/>
          <w:sz w:val="24"/>
          <w:szCs w:val="24"/>
        </w:rPr>
        <w:t>urul olağan ve olağanüstü olmak üzere iki şekilde toplanır.</w:t>
      </w:r>
    </w:p>
    <w:p w:rsidR="002A3BA1" w:rsidRPr="00572F84" w:rsidRDefault="00454473" w:rsidP="00A9188F">
      <w:pPr>
        <w:spacing w:before="120" w:after="0" w:line="240" w:lineRule="auto"/>
        <w:ind w:firstLine="708"/>
        <w:jc w:val="both"/>
        <w:rPr>
          <w:rFonts w:ascii="Times New Roman" w:hAnsi="Times New Roman"/>
          <w:sz w:val="24"/>
          <w:szCs w:val="24"/>
        </w:rPr>
      </w:pPr>
      <w:r>
        <w:rPr>
          <w:rFonts w:ascii="Times New Roman" w:hAnsi="Times New Roman"/>
          <w:sz w:val="24"/>
          <w:szCs w:val="24"/>
        </w:rPr>
        <w:t>Olağan g</w:t>
      </w:r>
      <w:r w:rsidR="002A3BA1" w:rsidRPr="00572F84">
        <w:rPr>
          <w:rFonts w:ascii="Times New Roman" w:hAnsi="Times New Roman"/>
          <w:sz w:val="24"/>
          <w:szCs w:val="24"/>
        </w:rPr>
        <w:t xml:space="preserve">enel </w:t>
      </w:r>
      <w:r>
        <w:rPr>
          <w:rFonts w:ascii="Times New Roman" w:hAnsi="Times New Roman"/>
          <w:sz w:val="24"/>
          <w:szCs w:val="24"/>
        </w:rPr>
        <w:t>k</w:t>
      </w:r>
      <w:r w:rsidR="002A3BA1" w:rsidRPr="00572F84">
        <w:rPr>
          <w:rFonts w:ascii="Times New Roman" w:hAnsi="Times New Roman"/>
          <w:sz w:val="24"/>
          <w:szCs w:val="24"/>
        </w:rPr>
        <w:t>urul toplantısının, her yılın ilk altı ayı içinde yapılması zorunludur.</w:t>
      </w:r>
    </w:p>
    <w:p w:rsidR="002A3BA1" w:rsidRDefault="00703C9D" w:rsidP="00A9188F">
      <w:pPr>
        <w:spacing w:before="120" w:after="0" w:line="240" w:lineRule="auto"/>
        <w:ind w:firstLine="708"/>
        <w:jc w:val="both"/>
        <w:rPr>
          <w:rFonts w:ascii="Times New Roman" w:hAnsi="Times New Roman"/>
          <w:sz w:val="24"/>
          <w:szCs w:val="24"/>
        </w:rPr>
      </w:pPr>
      <w:r w:rsidRPr="00572F84">
        <w:rPr>
          <w:rFonts w:ascii="Times New Roman" w:hAnsi="Times New Roman"/>
          <w:sz w:val="24"/>
          <w:szCs w:val="24"/>
        </w:rPr>
        <w:t xml:space="preserve">Olağanüstü </w:t>
      </w:r>
      <w:r w:rsidR="00454473" w:rsidRPr="00572F84">
        <w:rPr>
          <w:rFonts w:ascii="Times New Roman" w:hAnsi="Times New Roman"/>
          <w:sz w:val="24"/>
          <w:szCs w:val="24"/>
        </w:rPr>
        <w:t>genel kurul</w:t>
      </w:r>
      <w:r w:rsidR="00D93F46" w:rsidRPr="00572F84">
        <w:rPr>
          <w:rFonts w:ascii="Times New Roman" w:hAnsi="Times New Roman"/>
          <w:sz w:val="24"/>
          <w:szCs w:val="24"/>
        </w:rPr>
        <w:t>, kooperatif işlerinin ve ana</w:t>
      </w:r>
      <w:r w:rsidRPr="00572F84">
        <w:rPr>
          <w:rFonts w:ascii="Times New Roman" w:hAnsi="Times New Roman"/>
          <w:sz w:val="24"/>
          <w:szCs w:val="24"/>
        </w:rPr>
        <w:t>sözleşme hükümlerinin gerektirdiği zaman ve surette toplanır.</w:t>
      </w:r>
    </w:p>
    <w:p w:rsidR="00BC4AF4" w:rsidRPr="00572F84" w:rsidRDefault="00BC4AF4" w:rsidP="00A9188F">
      <w:pPr>
        <w:spacing w:before="120" w:after="0" w:line="240" w:lineRule="auto"/>
        <w:ind w:firstLine="708"/>
        <w:jc w:val="both"/>
        <w:rPr>
          <w:rFonts w:ascii="Times New Roman" w:hAnsi="Times New Roman"/>
          <w:sz w:val="24"/>
          <w:szCs w:val="24"/>
        </w:rPr>
      </w:pPr>
      <w:bookmarkStart w:id="0" w:name="_GoBack"/>
      <w:bookmarkEnd w:id="0"/>
    </w:p>
    <w:p w:rsidR="00703C9D" w:rsidRPr="00572F84" w:rsidRDefault="00703C9D" w:rsidP="00A9188F">
      <w:pPr>
        <w:spacing w:before="120" w:after="0" w:line="240" w:lineRule="auto"/>
        <w:ind w:firstLine="708"/>
        <w:jc w:val="both"/>
        <w:rPr>
          <w:rFonts w:ascii="Times New Roman" w:hAnsi="Times New Roman"/>
          <w:b/>
          <w:sz w:val="24"/>
          <w:szCs w:val="24"/>
        </w:rPr>
      </w:pPr>
      <w:r w:rsidRPr="00572F84">
        <w:rPr>
          <w:rFonts w:ascii="Times New Roman" w:hAnsi="Times New Roman"/>
          <w:b/>
          <w:sz w:val="24"/>
          <w:szCs w:val="24"/>
        </w:rPr>
        <w:lastRenderedPageBreak/>
        <w:t>Toplantı Yeri:</w:t>
      </w:r>
    </w:p>
    <w:p w:rsidR="00703C9D" w:rsidRPr="00572F84" w:rsidRDefault="00703C9D" w:rsidP="00A9188F">
      <w:pPr>
        <w:spacing w:after="0" w:line="240" w:lineRule="auto"/>
        <w:ind w:firstLine="709"/>
        <w:jc w:val="both"/>
        <w:rPr>
          <w:rFonts w:ascii="Times New Roman" w:hAnsi="Times New Roman"/>
          <w:sz w:val="24"/>
          <w:szCs w:val="24"/>
        </w:rPr>
      </w:pPr>
      <w:r w:rsidRPr="00572F84">
        <w:rPr>
          <w:rFonts w:ascii="Times New Roman" w:hAnsi="Times New Roman"/>
          <w:b/>
          <w:sz w:val="24"/>
          <w:szCs w:val="24"/>
        </w:rPr>
        <w:t xml:space="preserve">Madde </w:t>
      </w:r>
      <w:r w:rsidR="00183685" w:rsidRPr="00572F84">
        <w:rPr>
          <w:rFonts w:ascii="Times New Roman" w:hAnsi="Times New Roman"/>
          <w:b/>
          <w:sz w:val="24"/>
          <w:szCs w:val="24"/>
        </w:rPr>
        <w:t>30</w:t>
      </w:r>
      <w:r w:rsidR="00E225FE">
        <w:rPr>
          <w:rFonts w:ascii="Times New Roman" w:hAnsi="Times New Roman"/>
          <w:b/>
          <w:sz w:val="24"/>
          <w:szCs w:val="24"/>
        </w:rPr>
        <w:t xml:space="preserve">- </w:t>
      </w:r>
      <w:r w:rsidR="00E225FE" w:rsidRPr="00E225FE">
        <w:rPr>
          <w:rFonts w:ascii="Times New Roman" w:hAnsi="Times New Roman"/>
          <w:sz w:val="24"/>
          <w:szCs w:val="24"/>
        </w:rPr>
        <w:t>G</w:t>
      </w:r>
      <w:r w:rsidR="00454473" w:rsidRPr="00572F84">
        <w:rPr>
          <w:rFonts w:ascii="Times New Roman" w:hAnsi="Times New Roman"/>
          <w:sz w:val="24"/>
          <w:szCs w:val="24"/>
        </w:rPr>
        <w:t>enel kurul</w:t>
      </w:r>
      <w:r w:rsidR="00E225FE">
        <w:rPr>
          <w:rFonts w:ascii="Times New Roman" w:hAnsi="Times New Roman"/>
          <w:sz w:val="24"/>
          <w:szCs w:val="24"/>
        </w:rPr>
        <w:t xml:space="preserve"> k</w:t>
      </w:r>
      <w:r w:rsidRPr="00572F84">
        <w:rPr>
          <w:rFonts w:ascii="Times New Roman" w:hAnsi="Times New Roman"/>
          <w:sz w:val="24"/>
          <w:szCs w:val="24"/>
        </w:rPr>
        <w:t xml:space="preserve">ooperatif merkezinin bulunduğu </w:t>
      </w:r>
      <w:r w:rsidR="006A4E1A" w:rsidRPr="00572F84">
        <w:rPr>
          <w:rFonts w:ascii="Times New Roman" w:hAnsi="Times New Roman"/>
          <w:sz w:val="24"/>
          <w:szCs w:val="24"/>
        </w:rPr>
        <w:t xml:space="preserve">yerleşim birimi dahilindeki uygun bir </w:t>
      </w:r>
      <w:r w:rsidRPr="00572F84">
        <w:rPr>
          <w:rFonts w:ascii="Times New Roman" w:hAnsi="Times New Roman"/>
          <w:sz w:val="24"/>
          <w:szCs w:val="24"/>
        </w:rPr>
        <w:t>yerde toplanır.</w:t>
      </w:r>
    </w:p>
    <w:p w:rsidR="00703C9D" w:rsidRPr="00572F84" w:rsidRDefault="00703C9D" w:rsidP="00A9188F">
      <w:pPr>
        <w:spacing w:before="120" w:after="0" w:line="240" w:lineRule="auto"/>
        <w:ind w:firstLine="708"/>
        <w:jc w:val="both"/>
        <w:rPr>
          <w:rFonts w:ascii="Times New Roman" w:hAnsi="Times New Roman"/>
          <w:b/>
          <w:sz w:val="24"/>
          <w:szCs w:val="24"/>
        </w:rPr>
      </w:pPr>
      <w:r w:rsidRPr="00572F84">
        <w:rPr>
          <w:rFonts w:ascii="Times New Roman" w:hAnsi="Times New Roman"/>
          <w:b/>
          <w:sz w:val="24"/>
          <w:szCs w:val="24"/>
        </w:rPr>
        <w:t xml:space="preserve">Çağrıya </w:t>
      </w:r>
      <w:r w:rsidR="00061C5A" w:rsidRPr="00572F84">
        <w:rPr>
          <w:rFonts w:ascii="Times New Roman" w:hAnsi="Times New Roman"/>
          <w:b/>
          <w:sz w:val="24"/>
          <w:szCs w:val="24"/>
        </w:rPr>
        <w:t>Yetkili Organlar</w:t>
      </w:r>
      <w:r w:rsidRPr="00572F84">
        <w:rPr>
          <w:rFonts w:ascii="Times New Roman" w:hAnsi="Times New Roman"/>
          <w:b/>
          <w:sz w:val="24"/>
          <w:szCs w:val="24"/>
        </w:rPr>
        <w:t>:</w:t>
      </w:r>
    </w:p>
    <w:p w:rsidR="002E7058" w:rsidRPr="00572F84" w:rsidRDefault="00183685" w:rsidP="00A9188F">
      <w:pPr>
        <w:spacing w:after="0" w:line="240" w:lineRule="auto"/>
        <w:ind w:firstLine="709"/>
        <w:jc w:val="both"/>
        <w:rPr>
          <w:rFonts w:ascii="Times New Roman" w:hAnsi="Times New Roman"/>
          <w:sz w:val="24"/>
          <w:szCs w:val="24"/>
        </w:rPr>
      </w:pPr>
      <w:r w:rsidRPr="00572F84">
        <w:rPr>
          <w:rFonts w:ascii="Times New Roman" w:hAnsi="Times New Roman"/>
          <w:b/>
          <w:sz w:val="24"/>
          <w:szCs w:val="24"/>
        </w:rPr>
        <w:t>Madde 31</w:t>
      </w:r>
      <w:r w:rsidR="000E1B0A">
        <w:rPr>
          <w:rFonts w:ascii="Times New Roman" w:hAnsi="Times New Roman"/>
          <w:b/>
          <w:sz w:val="24"/>
          <w:szCs w:val="24"/>
        </w:rPr>
        <w:t>-</w:t>
      </w:r>
      <w:r w:rsidR="00454473">
        <w:rPr>
          <w:rFonts w:ascii="Times New Roman" w:hAnsi="Times New Roman"/>
          <w:sz w:val="24"/>
          <w:szCs w:val="24"/>
        </w:rPr>
        <w:t xml:space="preserve"> Genel k</w:t>
      </w:r>
      <w:r w:rsidR="002E7058" w:rsidRPr="00572F84">
        <w:rPr>
          <w:rFonts w:ascii="Times New Roman" w:hAnsi="Times New Roman"/>
          <w:sz w:val="24"/>
          <w:szCs w:val="24"/>
        </w:rPr>
        <w:t xml:space="preserve">urul, </w:t>
      </w:r>
      <w:r w:rsidR="00AF63F2" w:rsidRPr="00572F84">
        <w:rPr>
          <w:rFonts w:ascii="Times New Roman" w:hAnsi="Times New Roman"/>
          <w:sz w:val="24"/>
          <w:szCs w:val="24"/>
        </w:rPr>
        <w:t>yönetim kurul</w:t>
      </w:r>
      <w:r w:rsidR="002E7058" w:rsidRPr="00572F84">
        <w:rPr>
          <w:rFonts w:ascii="Times New Roman" w:hAnsi="Times New Roman"/>
          <w:sz w:val="24"/>
          <w:szCs w:val="24"/>
        </w:rPr>
        <w:t>unca toplantıya çağrılır.</w:t>
      </w:r>
    </w:p>
    <w:p w:rsidR="002E7058" w:rsidRPr="00572F84" w:rsidRDefault="002E7058" w:rsidP="00412A84">
      <w:pPr>
        <w:spacing w:before="100" w:after="0" w:line="240" w:lineRule="auto"/>
        <w:ind w:firstLine="708"/>
        <w:jc w:val="both"/>
        <w:rPr>
          <w:rFonts w:ascii="Times New Roman" w:hAnsi="Times New Roman"/>
          <w:sz w:val="24"/>
          <w:szCs w:val="24"/>
        </w:rPr>
      </w:pPr>
      <w:r w:rsidRPr="00572F84">
        <w:rPr>
          <w:rFonts w:ascii="Times New Roman" w:hAnsi="Times New Roman"/>
          <w:sz w:val="24"/>
          <w:szCs w:val="24"/>
        </w:rPr>
        <w:t xml:space="preserve">Gerekli hallerde </w:t>
      </w:r>
      <w:r w:rsidR="002C09AC" w:rsidRPr="00572F84">
        <w:rPr>
          <w:rFonts w:ascii="Times New Roman" w:hAnsi="Times New Roman"/>
          <w:sz w:val="24"/>
          <w:szCs w:val="24"/>
        </w:rPr>
        <w:t xml:space="preserve">denetim kurulu </w:t>
      </w:r>
      <w:r w:rsidR="000202F8" w:rsidRPr="00572F84">
        <w:rPr>
          <w:rFonts w:ascii="Times New Roman" w:hAnsi="Times New Roman"/>
          <w:sz w:val="24"/>
          <w:szCs w:val="24"/>
        </w:rPr>
        <w:t xml:space="preserve">ve tasfiye memurları </w:t>
      </w:r>
      <w:r w:rsidR="00454473" w:rsidRPr="00572F84">
        <w:rPr>
          <w:rFonts w:ascii="Times New Roman" w:hAnsi="Times New Roman"/>
          <w:sz w:val="24"/>
          <w:szCs w:val="24"/>
        </w:rPr>
        <w:t>genel kurul</w:t>
      </w:r>
      <w:r w:rsidRPr="00572F84">
        <w:rPr>
          <w:rFonts w:ascii="Times New Roman" w:hAnsi="Times New Roman"/>
          <w:sz w:val="24"/>
          <w:szCs w:val="24"/>
        </w:rPr>
        <w:t>u toplantıya çağırma yetkisine sahiptirler.</w:t>
      </w:r>
      <w:r w:rsidR="00454473">
        <w:rPr>
          <w:rFonts w:ascii="Times New Roman" w:hAnsi="Times New Roman"/>
          <w:sz w:val="24"/>
          <w:szCs w:val="24"/>
        </w:rPr>
        <w:t xml:space="preserve"> G</w:t>
      </w:r>
      <w:r w:rsidR="00454473" w:rsidRPr="00572F84">
        <w:rPr>
          <w:rFonts w:ascii="Times New Roman" w:hAnsi="Times New Roman"/>
          <w:sz w:val="24"/>
          <w:szCs w:val="24"/>
        </w:rPr>
        <w:t>enel kurul</w:t>
      </w:r>
      <w:r w:rsidRPr="00572F84">
        <w:rPr>
          <w:rFonts w:ascii="Times New Roman" w:hAnsi="Times New Roman"/>
          <w:sz w:val="24"/>
          <w:szCs w:val="24"/>
        </w:rPr>
        <w:t xml:space="preserve"> yukarıdaki şekilde toplanamadığı takdirde  Ticaret Bakanlığı</w:t>
      </w:r>
      <w:r w:rsidR="00454473">
        <w:rPr>
          <w:rFonts w:ascii="Times New Roman" w:hAnsi="Times New Roman"/>
          <w:sz w:val="24"/>
          <w:szCs w:val="24"/>
        </w:rPr>
        <w:t>’</w:t>
      </w:r>
      <w:r w:rsidRPr="00572F84">
        <w:rPr>
          <w:rFonts w:ascii="Times New Roman" w:hAnsi="Times New Roman"/>
          <w:sz w:val="24"/>
          <w:szCs w:val="24"/>
        </w:rPr>
        <w:t>nca toplantıya çağrılabilir.</w:t>
      </w:r>
    </w:p>
    <w:p w:rsidR="002E7058" w:rsidRPr="00572F84" w:rsidRDefault="002E7058" w:rsidP="00412A84">
      <w:pPr>
        <w:spacing w:before="100" w:after="0" w:line="240" w:lineRule="auto"/>
        <w:ind w:firstLine="708"/>
        <w:jc w:val="both"/>
        <w:rPr>
          <w:rFonts w:ascii="Times New Roman" w:hAnsi="Times New Roman"/>
          <w:sz w:val="24"/>
          <w:szCs w:val="24"/>
        </w:rPr>
      </w:pPr>
      <w:r w:rsidRPr="00572F84">
        <w:rPr>
          <w:rFonts w:ascii="Times New Roman" w:hAnsi="Times New Roman"/>
          <w:sz w:val="24"/>
          <w:szCs w:val="24"/>
        </w:rPr>
        <w:t>Ayrıca dört ortaktan az olmamak kaydıyla toplam ortak sayısının 1</w:t>
      </w:r>
      <w:r w:rsidR="00C34AFE">
        <w:rPr>
          <w:rFonts w:ascii="Times New Roman" w:hAnsi="Times New Roman"/>
          <w:sz w:val="24"/>
          <w:szCs w:val="24"/>
        </w:rPr>
        <w:t>/10’unun isteği halinde, genel k</w:t>
      </w:r>
      <w:r w:rsidRPr="00572F84">
        <w:rPr>
          <w:rFonts w:ascii="Times New Roman" w:hAnsi="Times New Roman"/>
          <w:sz w:val="24"/>
          <w:szCs w:val="24"/>
        </w:rPr>
        <w:t xml:space="preserve">urul, on gün içinde, </w:t>
      </w:r>
      <w:r w:rsidR="00AF63F2" w:rsidRPr="00572F84">
        <w:rPr>
          <w:rFonts w:ascii="Times New Roman" w:hAnsi="Times New Roman"/>
          <w:sz w:val="24"/>
          <w:szCs w:val="24"/>
        </w:rPr>
        <w:t>yönetim kurul</w:t>
      </w:r>
      <w:r w:rsidRPr="00572F84">
        <w:rPr>
          <w:rFonts w:ascii="Times New Roman" w:hAnsi="Times New Roman"/>
          <w:sz w:val="24"/>
          <w:szCs w:val="24"/>
        </w:rPr>
        <w:t>u tarafından toplantıya çağrılır. Bu başvurunun, müştereken ve noter tebligatı ile yapılması gerekir.</w:t>
      </w:r>
    </w:p>
    <w:p w:rsidR="004E72ED" w:rsidRPr="00572F84" w:rsidRDefault="002E7058" w:rsidP="00412A84">
      <w:pPr>
        <w:shd w:val="clear" w:color="auto" w:fill="FFFFFF"/>
        <w:spacing w:before="100" w:after="0" w:line="240" w:lineRule="auto"/>
        <w:ind w:left="24" w:firstLine="696"/>
        <w:jc w:val="both"/>
        <w:rPr>
          <w:sz w:val="24"/>
          <w:szCs w:val="24"/>
        </w:rPr>
      </w:pPr>
      <w:r w:rsidRPr="00572F84">
        <w:rPr>
          <w:rFonts w:ascii="Times New Roman" w:hAnsi="Times New Roman"/>
          <w:sz w:val="24"/>
          <w:szCs w:val="24"/>
        </w:rPr>
        <w:t xml:space="preserve">Yönetim </w:t>
      </w:r>
      <w:r w:rsidR="00AF63F2" w:rsidRPr="00572F84">
        <w:rPr>
          <w:rFonts w:ascii="Times New Roman" w:hAnsi="Times New Roman"/>
          <w:sz w:val="24"/>
          <w:szCs w:val="24"/>
        </w:rPr>
        <w:t>kurulunca</w:t>
      </w:r>
      <w:r w:rsidRPr="00572F84">
        <w:rPr>
          <w:rFonts w:ascii="Times New Roman" w:hAnsi="Times New Roman"/>
          <w:sz w:val="24"/>
          <w:szCs w:val="24"/>
        </w:rPr>
        <w:t xml:space="preserve"> bu isteğin zamanında yerine getirilmemesi ve sırasıyla </w:t>
      </w:r>
      <w:r w:rsidR="002C09AC" w:rsidRPr="00572F84">
        <w:rPr>
          <w:rFonts w:ascii="Times New Roman" w:hAnsi="Times New Roman"/>
          <w:sz w:val="24"/>
          <w:szCs w:val="24"/>
        </w:rPr>
        <w:t xml:space="preserve">denetim kurulu </w:t>
      </w:r>
      <w:r w:rsidRPr="00572F84">
        <w:rPr>
          <w:rFonts w:ascii="Times New Roman" w:hAnsi="Times New Roman"/>
          <w:sz w:val="24"/>
          <w:szCs w:val="24"/>
        </w:rPr>
        <w:t>ve  Ticaret Bakanlığı</w:t>
      </w:r>
      <w:r w:rsidR="000E1B0A">
        <w:rPr>
          <w:rFonts w:ascii="Times New Roman" w:hAnsi="Times New Roman"/>
          <w:sz w:val="24"/>
          <w:szCs w:val="24"/>
        </w:rPr>
        <w:t>’</w:t>
      </w:r>
      <w:r w:rsidRPr="00572F84">
        <w:rPr>
          <w:rFonts w:ascii="Times New Roman" w:hAnsi="Times New Roman"/>
          <w:sz w:val="24"/>
          <w:szCs w:val="24"/>
        </w:rPr>
        <w:t xml:space="preserve">na aynı şekilde yapılan başvurulardan da bir sonuç alınamaması durumunda, istek sahipleri mahalli mahkemeye başvurarak </w:t>
      </w:r>
      <w:r w:rsidR="000E1B0A" w:rsidRPr="00572F84">
        <w:rPr>
          <w:rFonts w:ascii="Times New Roman" w:hAnsi="Times New Roman"/>
          <w:sz w:val="24"/>
          <w:szCs w:val="24"/>
        </w:rPr>
        <w:t xml:space="preserve">genel kurulu </w:t>
      </w:r>
      <w:r w:rsidRPr="00572F84">
        <w:rPr>
          <w:rFonts w:ascii="Times New Roman" w:hAnsi="Times New Roman"/>
          <w:sz w:val="24"/>
          <w:szCs w:val="24"/>
        </w:rPr>
        <w:t>bizzat toplantıya çağırma izni alabilirler</w:t>
      </w:r>
      <w:r w:rsidR="001E7F34" w:rsidRPr="00572F84">
        <w:rPr>
          <w:rFonts w:ascii="Times New Roman" w:hAnsi="Times New Roman"/>
          <w:sz w:val="24"/>
          <w:szCs w:val="24"/>
        </w:rPr>
        <w:t>.</w:t>
      </w:r>
    </w:p>
    <w:p w:rsidR="004E72ED" w:rsidRPr="00572F84" w:rsidRDefault="004E72ED" w:rsidP="00412A84">
      <w:pPr>
        <w:shd w:val="clear" w:color="auto" w:fill="FFFFFF"/>
        <w:spacing w:before="100" w:after="0" w:line="240" w:lineRule="auto"/>
        <w:ind w:left="24" w:firstLine="696"/>
        <w:jc w:val="both"/>
        <w:rPr>
          <w:rFonts w:ascii="Times New Roman" w:hAnsi="Times New Roman"/>
          <w:sz w:val="24"/>
          <w:szCs w:val="24"/>
        </w:rPr>
      </w:pPr>
      <w:r w:rsidRPr="00572F84">
        <w:rPr>
          <w:rFonts w:ascii="Times New Roman" w:hAnsi="Times New Roman"/>
          <w:sz w:val="24"/>
          <w:szCs w:val="24"/>
        </w:rPr>
        <w:t>Genel kurul, süresi dolmuş olsa bile, yönetim kurulu tarafından toplantıya çağrılabilir. Tasfiye memurları da, görevleri ile ilgili konular için, genel kurulu toplantıya çağırabilirler.</w:t>
      </w:r>
    </w:p>
    <w:p w:rsidR="004354F7" w:rsidRPr="00572F84" w:rsidRDefault="004E72ED" w:rsidP="00412A84">
      <w:pPr>
        <w:shd w:val="clear" w:color="auto" w:fill="FFFFFF"/>
        <w:spacing w:before="100" w:after="0" w:line="240" w:lineRule="auto"/>
        <w:ind w:left="24" w:firstLine="696"/>
        <w:jc w:val="both"/>
        <w:rPr>
          <w:rFonts w:ascii="Times New Roman" w:hAnsi="Times New Roman"/>
          <w:sz w:val="24"/>
          <w:szCs w:val="24"/>
        </w:rPr>
      </w:pPr>
      <w:r w:rsidRPr="00572F84">
        <w:rPr>
          <w:rFonts w:ascii="Times New Roman" w:hAnsi="Times New Roman"/>
          <w:sz w:val="24"/>
          <w:szCs w:val="24"/>
        </w:rPr>
        <w:t>Yönetim kurulunun, devamlı olarak toplanamaması, toplantı nisabının oluşmasına imkân bulunmaması veya mevcut olmaması durumlarında, mahkemenin izniyle, tek bir ortak genel kurulu toplantıya çağırabilir. Mahkeme kararı kesindir.</w:t>
      </w:r>
    </w:p>
    <w:p w:rsidR="002E7058" w:rsidRPr="00572F84" w:rsidRDefault="004C6E23" w:rsidP="00A9188F">
      <w:pPr>
        <w:spacing w:before="120" w:after="0" w:line="240" w:lineRule="auto"/>
        <w:ind w:firstLine="708"/>
        <w:jc w:val="both"/>
        <w:rPr>
          <w:rFonts w:ascii="Times New Roman" w:hAnsi="Times New Roman"/>
          <w:b/>
          <w:bCs/>
          <w:sz w:val="24"/>
          <w:szCs w:val="24"/>
        </w:rPr>
      </w:pPr>
      <w:r w:rsidRPr="00572F84">
        <w:rPr>
          <w:rFonts w:ascii="Times New Roman" w:hAnsi="Times New Roman"/>
          <w:b/>
          <w:bCs/>
          <w:sz w:val="24"/>
          <w:szCs w:val="24"/>
        </w:rPr>
        <w:t>Çağrının Şekli</w:t>
      </w:r>
      <w:r w:rsidR="002E7058" w:rsidRPr="00572F84">
        <w:rPr>
          <w:rFonts w:ascii="Times New Roman" w:hAnsi="Times New Roman"/>
          <w:b/>
          <w:bCs/>
          <w:sz w:val="24"/>
          <w:szCs w:val="24"/>
        </w:rPr>
        <w:t xml:space="preserve">: </w:t>
      </w:r>
    </w:p>
    <w:p w:rsidR="00C76260" w:rsidRPr="00572F84" w:rsidRDefault="00183685" w:rsidP="00C76260">
      <w:pPr>
        <w:spacing w:after="0" w:line="240" w:lineRule="auto"/>
        <w:ind w:firstLine="709"/>
        <w:jc w:val="both"/>
        <w:rPr>
          <w:rFonts w:ascii="Times New Roman" w:hAnsi="Times New Roman"/>
          <w:sz w:val="24"/>
          <w:szCs w:val="24"/>
        </w:rPr>
      </w:pPr>
      <w:r w:rsidRPr="00572F84">
        <w:rPr>
          <w:rFonts w:ascii="Times New Roman" w:hAnsi="Times New Roman"/>
          <w:b/>
          <w:sz w:val="24"/>
          <w:szCs w:val="24"/>
        </w:rPr>
        <w:t>Madde 32</w:t>
      </w:r>
      <w:r w:rsidR="00EF5D30">
        <w:rPr>
          <w:rFonts w:ascii="Times New Roman" w:hAnsi="Times New Roman"/>
          <w:b/>
          <w:sz w:val="24"/>
          <w:szCs w:val="24"/>
        </w:rPr>
        <w:t xml:space="preserve">- </w:t>
      </w:r>
      <w:r w:rsidR="00C76260" w:rsidRPr="00572F84">
        <w:rPr>
          <w:rFonts w:ascii="Times New Roman" w:hAnsi="Times New Roman"/>
          <w:sz w:val="24"/>
          <w:szCs w:val="24"/>
        </w:rPr>
        <w:t xml:space="preserve">Olağan ve olağanüstü genel kurul ile grup toplantılarına </w:t>
      </w:r>
      <w:r w:rsidR="00E15051" w:rsidRPr="00572F84">
        <w:rPr>
          <w:rFonts w:ascii="Times New Roman" w:hAnsi="Times New Roman"/>
          <w:sz w:val="24"/>
          <w:szCs w:val="24"/>
        </w:rPr>
        <w:t xml:space="preserve">ilişkin </w:t>
      </w:r>
      <w:r w:rsidR="00C76260" w:rsidRPr="00572F84">
        <w:rPr>
          <w:rFonts w:ascii="Times New Roman" w:hAnsi="Times New Roman"/>
          <w:sz w:val="24"/>
          <w:szCs w:val="24"/>
        </w:rPr>
        <w:t xml:space="preserve">çağrılar </w:t>
      </w:r>
      <w:r w:rsidR="00E15051" w:rsidRPr="00572F84">
        <w:rPr>
          <w:rFonts w:ascii="Times New Roman" w:hAnsi="Times New Roman"/>
          <w:sz w:val="24"/>
          <w:szCs w:val="24"/>
        </w:rPr>
        <w:t>kooperatifin internet sitesinde ilan yoluyla yapılır.</w:t>
      </w:r>
    </w:p>
    <w:p w:rsidR="002E7058" w:rsidRPr="00572F84" w:rsidRDefault="00C76260" w:rsidP="006B4119">
      <w:pPr>
        <w:spacing w:before="120" w:after="0" w:line="240" w:lineRule="auto"/>
        <w:ind w:firstLine="709"/>
        <w:jc w:val="both"/>
        <w:rPr>
          <w:rFonts w:ascii="Times New Roman" w:hAnsi="Times New Roman"/>
          <w:sz w:val="24"/>
          <w:szCs w:val="24"/>
        </w:rPr>
      </w:pPr>
      <w:r w:rsidRPr="00572F84">
        <w:rPr>
          <w:rFonts w:ascii="Times New Roman" w:hAnsi="Times New Roman"/>
          <w:sz w:val="24"/>
          <w:szCs w:val="24"/>
        </w:rPr>
        <w:t>K</w:t>
      </w:r>
      <w:r w:rsidR="002E7058" w:rsidRPr="00572F84">
        <w:rPr>
          <w:rFonts w:ascii="Times New Roman" w:hAnsi="Times New Roman"/>
          <w:sz w:val="24"/>
          <w:szCs w:val="24"/>
        </w:rPr>
        <w:t>ooperatife yazılı olarak ilet</w:t>
      </w:r>
      <w:r w:rsidR="00792648" w:rsidRPr="00572F84">
        <w:rPr>
          <w:rFonts w:ascii="Times New Roman" w:hAnsi="Times New Roman"/>
          <w:sz w:val="24"/>
          <w:szCs w:val="24"/>
        </w:rPr>
        <w:t>il</w:t>
      </w:r>
      <w:r w:rsidR="002E7058" w:rsidRPr="00572F84">
        <w:rPr>
          <w:rFonts w:ascii="Times New Roman" w:hAnsi="Times New Roman"/>
          <w:sz w:val="24"/>
          <w:szCs w:val="24"/>
        </w:rPr>
        <w:t>miş olması şartıyla</w:t>
      </w:r>
      <w:r w:rsidR="00310F37" w:rsidRPr="00572F84">
        <w:rPr>
          <w:rFonts w:ascii="Times New Roman" w:hAnsi="Times New Roman"/>
          <w:sz w:val="24"/>
          <w:szCs w:val="24"/>
        </w:rPr>
        <w:t>, ortağın</w:t>
      </w:r>
      <w:r w:rsidR="002E7058" w:rsidRPr="00572F84">
        <w:rPr>
          <w:rFonts w:ascii="Times New Roman" w:hAnsi="Times New Roman"/>
          <w:sz w:val="24"/>
          <w:szCs w:val="24"/>
        </w:rPr>
        <w:t xml:space="preserve"> GSM (cep telefonu) numarasına gönderilecek kısa mes</w:t>
      </w:r>
      <w:r w:rsidR="00310F37" w:rsidRPr="00572F84">
        <w:rPr>
          <w:rFonts w:ascii="Times New Roman" w:hAnsi="Times New Roman"/>
          <w:sz w:val="24"/>
          <w:szCs w:val="24"/>
        </w:rPr>
        <w:t>aj</w:t>
      </w:r>
      <w:r w:rsidR="00353B95" w:rsidRPr="00572F84">
        <w:rPr>
          <w:rFonts w:ascii="Times New Roman" w:hAnsi="Times New Roman"/>
          <w:sz w:val="24"/>
          <w:szCs w:val="24"/>
        </w:rPr>
        <w:t xml:space="preserve"> (SMS) veya</w:t>
      </w:r>
      <w:r w:rsidR="002E7058" w:rsidRPr="00572F84">
        <w:rPr>
          <w:rFonts w:ascii="Times New Roman" w:hAnsi="Times New Roman"/>
          <w:sz w:val="24"/>
          <w:szCs w:val="24"/>
        </w:rPr>
        <w:t xml:space="preserve"> tercihen elektronik posta adresi ver</w:t>
      </w:r>
      <w:r w:rsidR="00353B95" w:rsidRPr="00572F84">
        <w:rPr>
          <w:rFonts w:ascii="Times New Roman" w:hAnsi="Times New Roman"/>
          <w:sz w:val="24"/>
          <w:szCs w:val="24"/>
        </w:rPr>
        <w:t>ilmişse</w:t>
      </w:r>
      <w:r w:rsidR="002E7058" w:rsidRPr="00572F84">
        <w:rPr>
          <w:rFonts w:ascii="Times New Roman" w:hAnsi="Times New Roman"/>
          <w:sz w:val="24"/>
          <w:szCs w:val="24"/>
        </w:rPr>
        <w:t xml:space="preserve"> bu adrese gönderilecek e-posta aracılığıyla</w:t>
      </w:r>
      <w:r w:rsidR="0056090D">
        <w:rPr>
          <w:rFonts w:ascii="Times New Roman" w:hAnsi="Times New Roman"/>
          <w:sz w:val="24"/>
          <w:szCs w:val="24"/>
        </w:rPr>
        <w:t xml:space="preserve"> </w:t>
      </w:r>
      <w:r w:rsidR="00310F37" w:rsidRPr="00572F84">
        <w:rPr>
          <w:rFonts w:ascii="Times New Roman" w:hAnsi="Times New Roman"/>
          <w:sz w:val="24"/>
          <w:szCs w:val="24"/>
        </w:rPr>
        <w:t>da çağrı yapılabilir.</w:t>
      </w:r>
      <w:r w:rsidR="002E7058" w:rsidRPr="00572F84">
        <w:rPr>
          <w:rFonts w:ascii="Times New Roman" w:hAnsi="Times New Roman"/>
          <w:sz w:val="24"/>
          <w:szCs w:val="24"/>
        </w:rPr>
        <w:t xml:space="preserve"> Alıcıdan kaynaklanan nedenlerle teslim edilemeyen bu tür gönderiler, bir tam gün geçtikten sonra bir defaya mahsus olmak üzere yenilenir. Yayınlanan ilanlar ile bildirimlere ilişkin “Gönderi Teslimat Bilgisi” dökümünün, genel kurul evrakı ile birlikte basılı şekilde ya da elektronik ortamda muhafazası ve incelemeye hazır tutulması şarttır.</w:t>
      </w:r>
      <w:r w:rsidR="005C17FA" w:rsidRPr="00572F84">
        <w:rPr>
          <w:rFonts w:ascii="Times New Roman" w:hAnsi="Times New Roman"/>
          <w:sz w:val="24"/>
          <w:szCs w:val="24"/>
        </w:rPr>
        <w:t xml:space="preserve"> Çağrının sadece yazılı olarak imza karşılığında yapılması da mümkündür. Grup toplantılarına çağrı da buradaki şekil şartlarına uygun olarak gerçekleştirilir.</w:t>
      </w:r>
    </w:p>
    <w:p w:rsidR="00353B95" w:rsidRPr="00572F84" w:rsidRDefault="002E7058" w:rsidP="00A9188F">
      <w:pPr>
        <w:spacing w:before="120" w:after="0" w:line="240" w:lineRule="auto"/>
        <w:ind w:firstLine="708"/>
        <w:jc w:val="both"/>
        <w:rPr>
          <w:rFonts w:ascii="Times New Roman" w:hAnsi="Times New Roman"/>
          <w:sz w:val="24"/>
          <w:szCs w:val="24"/>
        </w:rPr>
      </w:pPr>
      <w:r w:rsidRPr="00572F84">
        <w:rPr>
          <w:rFonts w:ascii="Times New Roman" w:hAnsi="Times New Roman"/>
          <w:sz w:val="24"/>
          <w:szCs w:val="24"/>
        </w:rPr>
        <w:t xml:space="preserve">Çağrı, </w:t>
      </w:r>
      <w:r w:rsidR="00353B95" w:rsidRPr="00572F84">
        <w:rPr>
          <w:rFonts w:ascii="Times New Roman" w:hAnsi="Times New Roman"/>
          <w:sz w:val="24"/>
          <w:szCs w:val="24"/>
        </w:rPr>
        <w:t>kooperatifin internet sitesinde</w:t>
      </w:r>
      <w:r w:rsidR="00792648" w:rsidRPr="00572F84">
        <w:rPr>
          <w:rFonts w:ascii="Times New Roman" w:hAnsi="Times New Roman"/>
          <w:sz w:val="24"/>
          <w:szCs w:val="24"/>
        </w:rPr>
        <w:t xml:space="preserve"> yayınla</w:t>
      </w:r>
      <w:r w:rsidR="00353B95" w:rsidRPr="00572F84">
        <w:rPr>
          <w:rFonts w:ascii="Times New Roman" w:hAnsi="Times New Roman"/>
          <w:sz w:val="24"/>
          <w:szCs w:val="24"/>
        </w:rPr>
        <w:t>n</w:t>
      </w:r>
      <w:r w:rsidR="00792648" w:rsidRPr="00572F84">
        <w:rPr>
          <w:rFonts w:ascii="Times New Roman" w:hAnsi="Times New Roman"/>
          <w:sz w:val="24"/>
          <w:szCs w:val="24"/>
        </w:rPr>
        <w:t>dığı</w:t>
      </w:r>
      <w:r w:rsidR="00353B95" w:rsidRPr="00572F84">
        <w:rPr>
          <w:rFonts w:ascii="Times New Roman" w:hAnsi="Times New Roman"/>
          <w:sz w:val="24"/>
          <w:szCs w:val="24"/>
        </w:rPr>
        <w:t xml:space="preserve"> tarih</w:t>
      </w:r>
      <w:r w:rsidRPr="00572F84">
        <w:rPr>
          <w:rFonts w:ascii="Times New Roman" w:hAnsi="Times New Roman"/>
          <w:sz w:val="24"/>
          <w:szCs w:val="24"/>
        </w:rPr>
        <w:t xml:space="preserve"> itibariyle yapılmış sayılır. </w:t>
      </w:r>
    </w:p>
    <w:p w:rsidR="002E7058" w:rsidRPr="00572F84" w:rsidRDefault="002E7058" w:rsidP="00604AEB">
      <w:pPr>
        <w:spacing w:before="120" w:after="0" w:line="240" w:lineRule="auto"/>
        <w:ind w:firstLine="708"/>
        <w:jc w:val="both"/>
        <w:rPr>
          <w:rFonts w:ascii="Times New Roman" w:hAnsi="Times New Roman"/>
          <w:sz w:val="24"/>
          <w:szCs w:val="24"/>
        </w:rPr>
      </w:pPr>
      <w:r w:rsidRPr="00572F84">
        <w:rPr>
          <w:rFonts w:ascii="Times New Roman" w:hAnsi="Times New Roman"/>
          <w:sz w:val="24"/>
          <w:szCs w:val="24"/>
        </w:rPr>
        <w:t>Çağrının toplantı gününden en az 30 gün önce ve en çok iki ay içinde yapılması, toplantının gün ve saati ile yerinin ve gündem maddelerinin çağrıda bulunması zorunludur. Çağrıda, birinci toplantıda çoğunluk sağlanamadığı takdirde yapılacak olan sonraki toplantıların tarihi, saati ve yeri açıklanarak yeni bir bildirime gerek kalmaksızın bir defada ortaklara duyuru yapılabilir. Toplantılar arasında en az 7 en fazla</w:t>
      </w:r>
      <w:r w:rsidR="00604AEB" w:rsidRPr="00572F84">
        <w:rPr>
          <w:rFonts w:ascii="Times New Roman" w:hAnsi="Times New Roman"/>
          <w:sz w:val="24"/>
          <w:szCs w:val="24"/>
        </w:rPr>
        <w:t xml:space="preserve"> 30 gün süre bulunması gerekir. </w:t>
      </w:r>
      <w:r w:rsidRPr="00572F84">
        <w:rPr>
          <w:rFonts w:ascii="Times New Roman" w:hAnsi="Times New Roman"/>
          <w:sz w:val="24"/>
          <w:szCs w:val="24"/>
        </w:rPr>
        <w:t>Sürelerin hesabında duyuru ve toplantı günleri hesaba katılmaz.</w:t>
      </w:r>
    </w:p>
    <w:p w:rsidR="002E7058" w:rsidRPr="00572F84" w:rsidRDefault="002E7058" w:rsidP="00A9188F">
      <w:pPr>
        <w:spacing w:before="120" w:after="0" w:line="240" w:lineRule="auto"/>
        <w:ind w:firstLine="708"/>
        <w:jc w:val="both"/>
        <w:rPr>
          <w:rFonts w:ascii="Times New Roman" w:hAnsi="Times New Roman"/>
          <w:sz w:val="24"/>
          <w:szCs w:val="24"/>
        </w:rPr>
      </w:pPr>
      <w:r w:rsidRPr="00572F84">
        <w:rPr>
          <w:rFonts w:ascii="Times New Roman" w:hAnsi="Times New Roman"/>
          <w:sz w:val="24"/>
          <w:szCs w:val="24"/>
        </w:rPr>
        <w:t>Anasözleşmenin değiştirilmesi söz konusu ise yapılacak duyuruda değiştirilecek maddelerin numaralarının yazılması ile yetinilir.</w:t>
      </w:r>
    </w:p>
    <w:p w:rsidR="00554833" w:rsidRPr="00572F84" w:rsidRDefault="0081675A" w:rsidP="00A9188F">
      <w:pPr>
        <w:spacing w:before="120" w:after="0" w:line="240" w:lineRule="auto"/>
        <w:ind w:firstLine="708"/>
        <w:jc w:val="both"/>
        <w:rPr>
          <w:rFonts w:ascii="Times New Roman" w:hAnsi="Times New Roman"/>
          <w:b/>
          <w:sz w:val="24"/>
          <w:szCs w:val="24"/>
        </w:rPr>
      </w:pPr>
      <w:r w:rsidRPr="00572F84">
        <w:rPr>
          <w:rFonts w:ascii="Times New Roman" w:hAnsi="Times New Roman"/>
          <w:b/>
          <w:sz w:val="24"/>
          <w:szCs w:val="24"/>
        </w:rPr>
        <w:t xml:space="preserve">Bütün </w:t>
      </w:r>
      <w:r w:rsidR="00061C5A" w:rsidRPr="00572F84">
        <w:rPr>
          <w:rFonts w:ascii="Times New Roman" w:hAnsi="Times New Roman"/>
          <w:b/>
          <w:sz w:val="24"/>
          <w:szCs w:val="24"/>
        </w:rPr>
        <w:t>Ortakların Hazır Bulunması</w:t>
      </w:r>
      <w:r w:rsidRPr="00572F84">
        <w:rPr>
          <w:rFonts w:ascii="Times New Roman" w:hAnsi="Times New Roman"/>
          <w:b/>
          <w:sz w:val="24"/>
          <w:szCs w:val="24"/>
        </w:rPr>
        <w:t>:</w:t>
      </w:r>
    </w:p>
    <w:p w:rsidR="0081675A" w:rsidRPr="00572F84" w:rsidRDefault="0081675A" w:rsidP="00A9188F">
      <w:pPr>
        <w:spacing w:after="0" w:line="240" w:lineRule="auto"/>
        <w:ind w:firstLine="709"/>
        <w:jc w:val="both"/>
        <w:rPr>
          <w:rFonts w:ascii="Times New Roman" w:hAnsi="Times New Roman"/>
          <w:sz w:val="24"/>
          <w:szCs w:val="24"/>
        </w:rPr>
      </w:pPr>
      <w:r w:rsidRPr="00572F84">
        <w:rPr>
          <w:rFonts w:ascii="Times New Roman" w:hAnsi="Times New Roman"/>
          <w:b/>
          <w:sz w:val="24"/>
          <w:szCs w:val="24"/>
        </w:rPr>
        <w:t>Madde 3</w:t>
      </w:r>
      <w:r w:rsidR="00183685" w:rsidRPr="00572F84">
        <w:rPr>
          <w:rFonts w:ascii="Times New Roman" w:hAnsi="Times New Roman"/>
          <w:b/>
          <w:sz w:val="24"/>
          <w:szCs w:val="24"/>
        </w:rPr>
        <w:t>3</w:t>
      </w:r>
      <w:r w:rsidR="00EF5D30">
        <w:rPr>
          <w:rFonts w:ascii="Times New Roman" w:hAnsi="Times New Roman"/>
          <w:b/>
          <w:sz w:val="24"/>
          <w:szCs w:val="24"/>
        </w:rPr>
        <w:t xml:space="preserve">- </w:t>
      </w:r>
      <w:r w:rsidR="00183685" w:rsidRPr="00572F84">
        <w:rPr>
          <w:rFonts w:ascii="Times New Roman" w:hAnsi="Times New Roman"/>
          <w:sz w:val="24"/>
          <w:szCs w:val="24"/>
        </w:rPr>
        <w:t>K</w:t>
      </w:r>
      <w:r w:rsidR="00A160BC" w:rsidRPr="00572F84">
        <w:rPr>
          <w:rFonts w:ascii="Times New Roman" w:hAnsi="Times New Roman"/>
          <w:sz w:val="24"/>
          <w:szCs w:val="24"/>
        </w:rPr>
        <w:t xml:space="preserve">ooperatifin bütün ortaklarının veya grup temsilcilerinin hazır bulunması ve itirazın olmaması halinde, </w:t>
      </w:r>
      <w:r w:rsidR="00593C0D" w:rsidRPr="00572F84">
        <w:rPr>
          <w:rFonts w:ascii="Times New Roman" w:hAnsi="Times New Roman"/>
          <w:sz w:val="24"/>
          <w:szCs w:val="24"/>
        </w:rPr>
        <w:t>genel kurul</w:t>
      </w:r>
      <w:r w:rsidR="00A160BC" w:rsidRPr="00572F84">
        <w:rPr>
          <w:rFonts w:ascii="Times New Roman" w:hAnsi="Times New Roman"/>
          <w:sz w:val="24"/>
          <w:szCs w:val="24"/>
        </w:rPr>
        <w:t xml:space="preserve"> toplantılarına ilişkin diğer hükümler saklı kalmak şartıyla, toplantıya çağrı hakkındaki hükümlere uyulmamış olsa da kararlar verilebilir. Ancak kararların </w:t>
      </w:r>
      <w:r w:rsidR="00A160BC" w:rsidRPr="00572F84">
        <w:rPr>
          <w:rFonts w:ascii="Times New Roman" w:hAnsi="Times New Roman"/>
          <w:sz w:val="24"/>
          <w:szCs w:val="24"/>
        </w:rPr>
        <w:lastRenderedPageBreak/>
        <w:t>muteber olabi</w:t>
      </w:r>
      <w:r w:rsidR="00593C0D">
        <w:rPr>
          <w:rFonts w:ascii="Times New Roman" w:hAnsi="Times New Roman"/>
          <w:sz w:val="24"/>
          <w:szCs w:val="24"/>
        </w:rPr>
        <w:t>lmesi için toplantıda Bakanlık T</w:t>
      </w:r>
      <w:r w:rsidR="00A160BC" w:rsidRPr="00572F84">
        <w:rPr>
          <w:rFonts w:ascii="Times New Roman" w:hAnsi="Times New Roman"/>
          <w:sz w:val="24"/>
          <w:szCs w:val="24"/>
        </w:rPr>
        <w:t>emsilcisi bulundurulması hususunda gerekli işlemlerin yapılmış olması şarttır.</w:t>
      </w:r>
    </w:p>
    <w:p w:rsidR="00A160BC" w:rsidRPr="00572F84" w:rsidRDefault="00A160BC" w:rsidP="00A9188F">
      <w:pPr>
        <w:spacing w:before="120" w:after="0" w:line="240" w:lineRule="auto"/>
        <w:ind w:firstLine="708"/>
        <w:jc w:val="both"/>
        <w:rPr>
          <w:rFonts w:ascii="Times New Roman" w:hAnsi="Times New Roman"/>
          <w:sz w:val="24"/>
          <w:szCs w:val="24"/>
        </w:rPr>
      </w:pPr>
      <w:r w:rsidRPr="00572F84">
        <w:rPr>
          <w:rFonts w:ascii="Times New Roman" w:hAnsi="Times New Roman"/>
          <w:sz w:val="24"/>
          <w:szCs w:val="24"/>
        </w:rPr>
        <w:t>Yukarıdaki fıkraya göre alınan kararlar tüm ortaklar veya ortakların toplantıda birliği ile seçecekleri temsilciler tarafından imzalanacak bir tutanağa bağlanır.</w:t>
      </w:r>
    </w:p>
    <w:p w:rsidR="00A160BC" w:rsidRPr="00572F84" w:rsidRDefault="009A39F7" w:rsidP="00A9188F">
      <w:pPr>
        <w:spacing w:before="120" w:after="0" w:line="240" w:lineRule="auto"/>
        <w:ind w:firstLine="708"/>
        <w:jc w:val="both"/>
        <w:rPr>
          <w:rFonts w:ascii="Times New Roman" w:hAnsi="Times New Roman"/>
          <w:b/>
          <w:sz w:val="24"/>
          <w:szCs w:val="24"/>
        </w:rPr>
      </w:pPr>
      <w:r w:rsidRPr="00572F84">
        <w:rPr>
          <w:rFonts w:ascii="Times New Roman" w:hAnsi="Times New Roman"/>
          <w:b/>
          <w:sz w:val="24"/>
          <w:szCs w:val="24"/>
        </w:rPr>
        <w:t xml:space="preserve">Bakanlığa </w:t>
      </w:r>
      <w:r w:rsidR="00061C5A" w:rsidRPr="00572F84">
        <w:rPr>
          <w:rFonts w:ascii="Times New Roman" w:hAnsi="Times New Roman"/>
          <w:b/>
          <w:sz w:val="24"/>
          <w:szCs w:val="24"/>
        </w:rPr>
        <w:t>Müracaat ve Gönderilecek Belgeler</w:t>
      </w:r>
      <w:r w:rsidRPr="00572F84">
        <w:rPr>
          <w:rFonts w:ascii="Times New Roman" w:hAnsi="Times New Roman"/>
          <w:b/>
          <w:sz w:val="24"/>
          <w:szCs w:val="24"/>
        </w:rPr>
        <w:t>:</w:t>
      </w:r>
    </w:p>
    <w:p w:rsidR="009A39F7" w:rsidRPr="00572F84" w:rsidRDefault="009A39F7" w:rsidP="00A9188F">
      <w:pPr>
        <w:spacing w:after="0" w:line="240" w:lineRule="auto"/>
        <w:ind w:firstLine="708"/>
        <w:jc w:val="both"/>
        <w:rPr>
          <w:rFonts w:ascii="Times New Roman" w:hAnsi="Times New Roman"/>
          <w:sz w:val="24"/>
          <w:szCs w:val="24"/>
        </w:rPr>
      </w:pPr>
      <w:r w:rsidRPr="00572F84">
        <w:rPr>
          <w:rFonts w:ascii="Times New Roman" w:hAnsi="Times New Roman"/>
          <w:b/>
          <w:sz w:val="24"/>
          <w:szCs w:val="24"/>
        </w:rPr>
        <w:t>Madde 3</w:t>
      </w:r>
      <w:r w:rsidR="00183685" w:rsidRPr="00572F84">
        <w:rPr>
          <w:rFonts w:ascii="Times New Roman" w:hAnsi="Times New Roman"/>
          <w:b/>
          <w:sz w:val="24"/>
          <w:szCs w:val="24"/>
        </w:rPr>
        <w:t>4</w:t>
      </w:r>
      <w:r w:rsidR="00EF5D30">
        <w:rPr>
          <w:rFonts w:ascii="Times New Roman" w:hAnsi="Times New Roman"/>
          <w:b/>
          <w:sz w:val="24"/>
          <w:szCs w:val="24"/>
        </w:rPr>
        <w:t xml:space="preserve">- </w:t>
      </w:r>
      <w:r w:rsidR="00593C0D">
        <w:rPr>
          <w:rFonts w:ascii="Times New Roman" w:hAnsi="Times New Roman"/>
          <w:sz w:val="24"/>
          <w:szCs w:val="24"/>
        </w:rPr>
        <w:t>Genel k</w:t>
      </w:r>
      <w:r w:rsidRPr="00572F84">
        <w:rPr>
          <w:rFonts w:ascii="Times New Roman" w:hAnsi="Times New Roman"/>
          <w:sz w:val="24"/>
          <w:szCs w:val="24"/>
        </w:rPr>
        <w:t>urul tarihi ile yeri ve gündemi, toplantıdan en az onbeş</w:t>
      </w:r>
      <w:r w:rsidR="00566375">
        <w:rPr>
          <w:rFonts w:ascii="Times New Roman" w:hAnsi="Times New Roman"/>
          <w:sz w:val="24"/>
          <w:szCs w:val="24"/>
        </w:rPr>
        <w:t xml:space="preserve"> </w:t>
      </w:r>
      <w:r w:rsidR="009F5996" w:rsidRPr="00572F84">
        <w:rPr>
          <w:rFonts w:ascii="Times New Roman" w:hAnsi="Times New Roman"/>
          <w:sz w:val="24"/>
          <w:szCs w:val="24"/>
        </w:rPr>
        <w:t>gün önce kooperatif merkezinin bulunduğu yerdeki V</w:t>
      </w:r>
      <w:r w:rsidR="00F879CF" w:rsidRPr="00572F84">
        <w:rPr>
          <w:rFonts w:ascii="Times New Roman" w:hAnsi="Times New Roman"/>
          <w:sz w:val="24"/>
          <w:szCs w:val="24"/>
        </w:rPr>
        <w:t>aliliğe (</w:t>
      </w:r>
      <w:r w:rsidR="009F5996" w:rsidRPr="00572F84">
        <w:rPr>
          <w:rFonts w:ascii="Times New Roman" w:hAnsi="Times New Roman"/>
          <w:sz w:val="24"/>
          <w:szCs w:val="24"/>
        </w:rPr>
        <w:t>Bakanlık Taşra Teşkilatı</w:t>
      </w:r>
      <w:r w:rsidRPr="00572F84">
        <w:rPr>
          <w:rFonts w:ascii="Times New Roman" w:hAnsi="Times New Roman"/>
          <w:sz w:val="24"/>
          <w:szCs w:val="24"/>
        </w:rPr>
        <w:t>) yazılı olarak bildirir.</w:t>
      </w:r>
    </w:p>
    <w:p w:rsidR="00690B94" w:rsidRPr="00572F84" w:rsidRDefault="009A39F7" w:rsidP="00604AEB">
      <w:pPr>
        <w:spacing w:after="0" w:line="240" w:lineRule="auto"/>
        <w:ind w:firstLine="708"/>
        <w:jc w:val="both"/>
        <w:rPr>
          <w:rFonts w:ascii="Times New Roman" w:hAnsi="Times New Roman"/>
          <w:sz w:val="24"/>
          <w:szCs w:val="24"/>
        </w:rPr>
      </w:pPr>
      <w:r w:rsidRPr="00572F84">
        <w:rPr>
          <w:rFonts w:ascii="Times New Roman" w:hAnsi="Times New Roman"/>
          <w:sz w:val="24"/>
          <w:szCs w:val="24"/>
        </w:rPr>
        <w:t>Bu bildirime, Bakanlıkça tespit edilen miktardaki temsilci ücretinin Maliye veznesine yatırıldığını gösteren belge eklenerek toplantıda temsilci bulundurulması talep edilir.</w:t>
      </w:r>
    </w:p>
    <w:p w:rsidR="00FB636E" w:rsidRPr="00572F84" w:rsidRDefault="00FB636E" w:rsidP="002E588F">
      <w:pPr>
        <w:spacing w:before="120" w:after="0" w:line="240" w:lineRule="auto"/>
        <w:ind w:firstLine="709"/>
        <w:jc w:val="both"/>
        <w:rPr>
          <w:rFonts w:ascii="Times New Roman" w:hAnsi="Times New Roman"/>
          <w:b/>
          <w:sz w:val="24"/>
          <w:szCs w:val="24"/>
        </w:rPr>
      </w:pPr>
      <w:r w:rsidRPr="00572F84">
        <w:rPr>
          <w:rFonts w:ascii="Times New Roman" w:hAnsi="Times New Roman"/>
          <w:b/>
          <w:sz w:val="24"/>
          <w:szCs w:val="24"/>
        </w:rPr>
        <w:t>Gündem:</w:t>
      </w:r>
    </w:p>
    <w:p w:rsidR="00064E5E" w:rsidRPr="00572F84" w:rsidRDefault="00FB636E" w:rsidP="002E588F">
      <w:pPr>
        <w:spacing w:after="0" w:line="240" w:lineRule="auto"/>
        <w:ind w:firstLine="709"/>
        <w:jc w:val="both"/>
        <w:rPr>
          <w:rFonts w:ascii="Times New Roman" w:hAnsi="Times New Roman"/>
          <w:sz w:val="24"/>
          <w:szCs w:val="24"/>
        </w:rPr>
      </w:pPr>
      <w:r w:rsidRPr="00572F84">
        <w:rPr>
          <w:rFonts w:ascii="Times New Roman" w:hAnsi="Times New Roman"/>
          <w:b/>
          <w:sz w:val="24"/>
          <w:szCs w:val="24"/>
        </w:rPr>
        <w:t>Madde 3</w:t>
      </w:r>
      <w:r w:rsidR="00183685" w:rsidRPr="00572F84">
        <w:rPr>
          <w:rFonts w:ascii="Times New Roman" w:hAnsi="Times New Roman"/>
          <w:b/>
          <w:sz w:val="24"/>
          <w:szCs w:val="24"/>
        </w:rPr>
        <w:t>5</w:t>
      </w:r>
      <w:r w:rsidR="00EF5D30">
        <w:rPr>
          <w:rFonts w:ascii="Times New Roman" w:hAnsi="Times New Roman"/>
          <w:b/>
          <w:sz w:val="24"/>
          <w:szCs w:val="24"/>
        </w:rPr>
        <w:t>-</w:t>
      </w:r>
      <w:r w:rsidR="000C4E4E" w:rsidRPr="00572F84">
        <w:rPr>
          <w:rFonts w:ascii="Times New Roman" w:hAnsi="Times New Roman"/>
          <w:sz w:val="24"/>
          <w:szCs w:val="24"/>
        </w:rPr>
        <w:t xml:space="preserve"> Olağan </w:t>
      </w:r>
      <w:r w:rsidR="00593C0D" w:rsidRPr="00572F84">
        <w:rPr>
          <w:rFonts w:ascii="Times New Roman" w:hAnsi="Times New Roman"/>
          <w:sz w:val="24"/>
          <w:szCs w:val="24"/>
        </w:rPr>
        <w:t>genel kurul</w:t>
      </w:r>
      <w:r w:rsidR="000C4E4E" w:rsidRPr="00572F84">
        <w:rPr>
          <w:rFonts w:ascii="Times New Roman" w:hAnsi="Times New Roman"/>
          <w:sz w:val="24"/>
          <w:szCs w:val="24"/>
        </w:rPr>
        <w:t xml:space="preserve"> gündemin</w:t>
      </w:r>
      <w:r w:rsidR="00064E5E" w:rsidRPr="00572F84">
        <w:rPr>
          <w:rFonts w:ascii="Times New Roman" w:hAnsi="Times New Roman"/>
          <w:sz w:val="24"/>
          <w:szCs w:val="24"/>
        </w:rPr>
        <w:t>d</w:t>
      </w:r>
      <w:r w:rsidR="000C4E4E" w:rsidRPr="00572F84">
        <w:rPr>
          <w:rFonts w:ascii="Times New Roman" w:hAnsi="Times New Roman"/>
          <w:sz w:val="24"/>
          <w:szCs w:val="24"/>
        </w:rPr>
        <w:t xml:space="preserve">e </w:t>
      </w:r>
      <w:r w:rsidR="00064E5E" w:rsidRPr="00572F84">
        <w:rPr>
          <w:rFonts w:ascii="Times New Roman" w:hAnsi="Times New Roman"/>
          <w:sz w:val="24"/>
          <w:szCs w:val="24"/>
        </w:rPr>
        <w:t>sırasıyla şu hususlar bulunur:</w:t>
      </w:r>
    </w:p>
    <w:p w:rsidR="00064E5E" w:rsidRPr="00572F84" w:rsidRDefault="00064E5E" w:rsidP="00D81FB1">
      <w:pPr>
        <w:pStyle w:val="ListeParagraf"/>
        <w:numPr>
          <w:ilvl w:val="0"/>
          <w:numId w:val="29"/>
        </w:numPr>
        <w:tabs>
          <w:tab w:val="left" w:pos="993"/>
        </w:tabs>
        <w:spacing w:before="60" w:after="0" w:line="240" w:lineRule="auto"/>
        <w:ind w:left="0" w:firstLine="709"/>
        <w:jc w:val="both"/>
        <w:rPr>
          <w:rFonts w:ascii="Times New Roman" w:hAnsi="Times New Roman"/>
          <w:sz w:val="24"/>
          <w:szCs w:val="24"/>
        </w:rPr>
      </w:pPr>
      <w:r w:rsidRPr="00572F84">
        <w:rPr>
          <w:rFonts w:ascii="Times New Roman" w:hAnsi="Times New Roman"/>
          <w:sz w:val="24"/>
          <w:szCs w:val="24"/>
        </w:rPr>
        <w:t>Açılış ve toplantı başkanlığının oluşturulması,</w:t>
      </w:r>
    </w:p>
    <w:p w:rsidR="000C4E4E" w:rsidRPr="00572F84" w:rsidRDefault="000C4E4E" w:rsidP="00D81FB1">
      <w:pPr>
        <w:pStyle w:val="ListeParagraf"/>
        <w:numPr>
          <w:ilvl w:val="0"/>
          <w:numId w:val="29"/>
        </w:numPr>
        <w:tabs>
          <w:tab w:val="left" w:pos="993"/>
        </w:tabs>
        <w:spacing w:after="0" w:line="240" w:lineRule="auto"/>
        <w:ind w:left="0" w:firstLine="709"/>
        <w:jc w:val="both"/>
        <w:rPr>
          <w:rFonts w:ascii="Times New Roman" w:hAnsi="Times New Roman"/>
          <w:sz w:val="24"/>
          <w:szCs w:val="24"/>
        </w:rPr>
      </w:pPr>
      <w:r w:rsidRPr="00572F84">
        <w:rPr>
          <w:rFonts w:ascii="Times New Roman" w:hAnsi="Times New Roman"/>
          <w:sz w:val="24"/>
          <w:szCs w:val="24"/>
        </w:rPr>
        <w:t xml:space="preserve">Yönetim ve </w:t>
      </w:r>
      <w:r w:rsidR="002C09AC" w:rsidRPr="00572F84">
        <w:rPr>
          <w:rFonts w:ascii="Times New Roman" w:hAnsi="Times New Roman"/>
          <w:sz w:val="24"/>
          <w:szCs w:val="24"/>
        </w:rPr>
        <w:t xml:space="preserve">denetim kurulları </w:t>
      </w:r>
      <w:r w:rsidRPr="00572F84">
        <w:rPr>
          <w:rFonts w:ascii="Times New Roman" w:hAnsi="Times New Roman"/>
          <w:sz w:val="24"/>
          <w:szCs w:val="24"/>
        </w:rPr>
        <w:t xml:space="preserve">tarafından </w:t>
      </w:r>
      <w:r w:rsidR="00064E5E" w:rsidRPr="00572F84">
        <w:rPr>
          <w:rFonts w:ascii="Times New Roman" w:hAnsi="Times New Roman"/>
          <w:sz w:val="24"/>
          <w:szCs w:val="24"/>
        </w:rPr>
        <w:t>hazırlanan</w:t>
      </w:r>
      <w:r w:rsidRPr="00572F84">
        <w:rPr>
          <w:rFonts w:ascii="Times New Roman" w:hAnsi="Times New Roman"/>
          <w:sz w:val="24"/>
          <w:szCs w:val="24"/>
        </w:rPr>
        <w:t xml:space="preserve"> raporların okunması</w:t>
      </w:r>
      <w:r w:rsidR="00064E5E" w:rsidRPr="00572F84">
        <w:rPr>
          <w:rFonts w:ascii="Times New Roman" w:hAnsi="Times New Roman"/>
          <w:sz w:val="24"/>
          <w:szCs w:val="24"/>
        </w:rPr>
        <w:t xml:space="preserve"> ve müzakeresi</w:t>
      </w:r>
      <w:r w:rsidRPr="00572F84">
        <w:rPr>
          <w:rFonts w:ascii="Times New Roman" w:hAnsi="Times New Roman"/>
          <w:sz w:val="24"/>
          <w:szCs w:val="24"/>
        </w:rPr>
        <w:t>,</w:t>
      </w:r>
    </w:p>
    <w:p w:rsidR="00064E5E" w:rsidRPr="00572F84" w:rsidRDefault="00064E5E" w:rsidP="00D81FB1">
      <w:pPr>
        <w:pStyle w:val="3-NormalYaz"/>
        <w:numPr>
          <w:ilvl w:val="0"/>
          <w:numId w:val="29"/>
        </w:numPr>
        <w:tabs>
          <w:tab w:val="left" w:pos="993"/>
        </w:tabs>
        <w:ind w:left="0" w:firstLine="709"/>
        <w:rPr>
          <w:rFonts w:hAnsi="Times New Roman"/>
          <w:sz w:val="24"/>
          <w:szCs w:val="24"/>
        </w:rPr>
      </w:pPr>
      <w:r w:rsidRPr="00572F84">
        <w:rPr>
          <w:rFonts w:hAnsi="Times New Roman"/>
          <w:sz w:val="24"/>
          <w:szCs w:val="24"/>
        </w:rPr>
        <w:t>Finansal tabloların okunması, müzakeresi ve tasdiki,</w:t>
      </w:r>
    </w:p>
    <w:p w:rsidR="000C4E4E" w:rsidRPr="00572F84" w:rsidRDefault="000C4E4E" w:rsidP="00D81FB1">
      <w:pPr>
        <w:pStyle w:val="ListeParagraf"/>
        <w:numPr>
          <w:ilvl w:val="0"/>
          <w:numId w:val="29"/>
        </w:numPr>
        <w:tabs>
          <w:tab w:val="left" w:pos="993"/>
        </w:tabs>
        <w:spacing w:after="0" w:line="240" w:lineRule="auto"/>
        <w:ind w:left="0" w:firstLine="709"/>
        <w:jc w:val="both"/>
        <w:rPr>
          <w:rFonts w:ascii="Times New Roman" w:hAnsi="Times New Roman"/>
          <w:sz w:val="24"/>
          <w:szCs w:val="24"/>
        </w:rPr>
      </w:pPr>
      <w:r w:rsidRPr="00572F84">
        <w:rPr>
          <w:rFonts w:ascii="Times New Roman" w:hAnsi="Times New Roman"/>
          <w:sz w:val="24"/>
          <w:szCs w:val="24"/>
        </w:rPr>
        <w:t xml:space="preserve">Yönetim </w:t>
      </w:r>
      <w:r w:rsidR="00AF63F2" w:rsidRPr="00572F84">
        <w:rPr>
          <w:rFonts w:ascii="Times New Roman" w:hAnsi="Times New Roman"/>
          <w:sz w:val="24"/>
          <w:szCs w:val="24"/>
        </w:rPr>
        <w:t xml:space="preserve">kurulu ile denetim kurulu </w:t>
      </w:r>
      <w:r w:rsidRPr="00572F84">
        <w:rPr>
          <w:rFonts w:ascii="Times New Roman" w:hAnsi="Times New Roman"/>
          <w:sz w:val="24"/>
          <w:szCs w:val="24"/>
        </w:rPr>
        <w:t>üyelerinin ibrası,</w:t>
      </w:r>
    </w:p>
    <w:p w:rsidR="00DD3F5F" w:rsidRPr="00572F84" w:rsidRDefault="00DD3F5F" w:rsidP="00D81FB1">
      <w:pPr>
        <w:pStyle w:val="ListeParagraf"/>
        <w:numPr>
          <w:ilvl w:val="0"/>
          <w:numId w:val="29"/>
        </w:numPr>
        <w:tabs>
          <w:tab w:val="left" w:pos="993"/>
        </w:tabs>
        <w:spacing w:after="0" w:line="240" w:lineRule="auto"/>
        <w:ind w:left="0" w:firstLine="709"/>
        <w:jc w:val="both"/>
        <w:rPr>
          <w:rFonts w:ascii="Times New Roman" w:hAnsi="Times New Roman"/>
          <w:sz w:val="24"/>
          <w:szCs w:val="24"/>
        </w:rPr>
      </w:pPr>
      <w:r w:rsidRPr="00572F84">
        <w:rPr>
          <w:rFonts w:ascii="Times New Roman" w:hAnsi="Times New Roman"/>
          <w:sz w:val="24"/>
          <w:szCs w:val="24"/>
        </w:rPr>
        <w:t>Faaliyet yılı içinde yönetim kurulu üyeliğinde eksilme meydana gelmiş ve yönetim kurulunca atama yapılmış ise atamanın genel kurulca onaylanması,</w:t>
      </w:r>
    </w:p>
    <w:p w:rsidR="00DD3F5F" w:rsidRPr="00572F84" w:rsidRDefault="00DD3F5F" w:rsidP="00D81FB1">
      <w:pPr>
        <w:pStyle w:val="3-NormalYaz"/>
        <w:numPr>
          <w:ilvl w:val="0"/>
          <w:numId w:val="29"/>
        </w:numPr>
        <w:tabs>
          <w:tab w:val="left" w:pos="993"/>
        </w:tabs>
        <w:ind w:left="0" w:firstLine="709"/>
        <w:rPr>
          <w:rFonts w:hAnsi="Times New Roman"/>
          <w:sz w:val="24"/>
          <w:szCs w:val="24"/>
        </w:rPr>
      </w:pPr>
      <w:r w:rsidRPr="00572F84">
        <w:rPr>
          <w:rFonts w:hAnsi="Times New Roman"/>
          <w:sz w:val="24"/>
          <w:szCs w:val="24"/>
        </w:rPr>
        <w:t>Görev süreleri sona ermiş olan yönetim ve denetim kurulu üyelerinin seçilmesi ve bunların görev sürelerinin tespiti.</w:t>
      </w:r>
    </w:p>
    <w:p w:rsidR="00DD3F5F" w:rsidRPr="00572F84" w:rsidRDefault="00DD3F5F" w:rsidP="00D81FB1">
      <w:pPr>
        <w:pStyle w:val="3-NormalYaz"/>
        <w:numPr>
          <w:ilvl w:val="0"/>
          <w:numId w:val="29"/>
        </w:numPr>
        <w:tabs>
          <w:tab w:val="left" w:pos="993"/>
        </w:tabs>
        <w:ind w:left="0" w:firstLine="709"/>
        <w:rPr>
          <w:rFonts w:hAnsi="Times New Roman"/>
          <w:sz w:val="24"/>
          <w:szCs w:val="24"/>
        </w:rPr>
      </w:pPr>
      <w:r w:rsidRPr="00572F84">
        <w:rPr>
          <w:rFonts w:hAnsi="Times New Roman"/>
          <w:sz w:val="24"/>
          <w:szCs w:val="24"/>
        </w:rPr>
        <w:t>Yönetim ve denetim kurulu üyelerinin ücret, huzur hakkı gibi parasal hakların</w:t>
      </w:r>
      <w:r w:rsidR="00B73D03">
        <w:rPr>
          <w:rFonts w:hAnsi="Times New Roman"/>
          <w:sz w:val="24"/>
          <w:szCs w:val="24"/>
        </w:rPr>
        <w:t>ın</w:t>
      </w:r>
      <w:r w:rsidRPr="00572F84">
        <w:rPr>
          <w:rFonts w:hAnsi="Times New Roman"/>
          <w:sz w:val="24"/>
          <w:szCs w:val="24"/>
        </w:rPr>
        <w:t xml:space="preserve"> belirlenmesi.</w:t>
      </w:r>
    </w:p>
    <w:p w:rsidR="000C4E4E" w:rsidRPr="00572F84" w:rsidRDefault="00E26C20" w:rsidP="00D81FB1">
      <w:pPr>
        <w:pStyle w:val="ListeParagraf"/>
        <w:numPr>
          <w:ilvl w:val="0"/>
          <w:numId w:val="29"/>
        </w:numPr>
        <w:tabs>
          <w:tab w:val="left" w:pos="993"/>
        </w:tabs>
        <w:spacing w:after="0" w:line="240" w:lineRule="auto"/>
        <w:ind w:left="0" w:firstLine="709"/>
        <w:jc w:val="both"/>
        <w:rPr>
          <w:rFonts w:ascii="Times New Roman" w:hAnsi="Times New Roman"/>
          <w:sz w:val="24"/>
          <w:szCs w:val="24"/>
        </w:rPr>
      </w:pPr>
      <w:r w:rsidRPr="00572F84">
        <w:rPr>
          <w:rFonts w:ascii="Times New Roman" w:hAnsi="Times New Roman"/>
          <w:sz w:val="24"/>
          <w:szCs w:val="24"/>
        </w:rPr>
        <w:t>G</w:t>
      </w:r>
      <w:r w:rsidR="000C4E4E" w:rsidRPr="00572F84">
        <w:rPr>
          <w:rFonts w:ascii="Times New Roman" w:hAnsi="Times New Roman"/>
          <w:sz w:val="24"/>
          <w:szCs w:val="24"/>
        </w:rPr>
        <w:t>elecek yılın bütçe ve çalışma programının görüşülmesi ve karara bağlanması,</w:t>
      </w:r>
    </w:p>
    <w:p w:rsidR="000C4E4E" w:rsidRPr="00572F84" w:rsidRDefault="002A2839" w:rsidP="00D81FB1">
      <w:pPr>
        <w:pStyle w:val="ListeParagraf"/>
        <w:numPr>
          <w:ilvl w:val="0"/>
          <w:numId w:val="29"/>
        </w:numPr>
        <w:tabs>
          <w:tab w:val="left" w:pos="993"/>
        </w:tabs>
        <w:spacing w:after="0" w:line="240" w:lineRule="auto"/>
        <w:ind w:left="0" w:firstLine="709"/>
        <w:jc w:val="both"/>
        <w:rPr>
          <w:rFonts w:ascii="Times New Roman" w:hAnsi="Times New Roman"/>
          <w:sz w:val="24"/>
          <w:szCs w:val="24"/>
        </w:rPr>
      </w:pPr>
      <w:r w:rsidRPr="00572F84">
        <w:rPr>
          <w:rFonts w:ascii="Times New Roman" w:hAnsi="Times New Roman"/>
          <w:sz w:val="24"/>
          <w:szCs w:val="24"/>
        </w:rPr>
        <w:t>G</w:t>
      </w:r>
      <w:r w:rsidR="000C4E4E" w:rsidRPr="00572F84">
        <w:rPr>
          <w:rFonts w:ascii="Times New Roman" w:hAnsi="Times New Roman"/>
          <w:sz w:val="24"/>
          <w:szCs w:val="24"/>
        </w:rPr>
        <w:t xml:space="preserve">erekli görülen </w:t>
      </w:r>
      <w:r w:rsidR="00EF78E2" w:rsidRPr="00572F84">
        <w:rPr>
          <w:rFonts w:ascii="Times New Roman" w:hAnsi="Times New Roman"/>
          <w:sz w:val="24"/>
          <w:szCs w:val="24"/>
        </w:rPr>
        <w:t>diğer hususlar.</w:t>
      </w:r>
    </w:p>
    <w:p w:rsidR="00F1032E" w:rsidRPr="00572F84" w:rsidRDefault="00F1032E" w:rsidP="00A9188F">
      <w:pPr>
        <w:pStyle w:val="3-NormalYaz"/>
        <w:spacing w:before="120"/>
        <w:ind w:firstLine="709"/>
        <w:rPr>
          <w:rFonts w:hAnsi="Times New Roman"/>
          <w:sz w:val="24"/>
          <w:szCs w:val="24"/>
        </w:rPr>
      </w:pPr>
      <w:r w:rsidRPr="00572F84">
        <w:rPr>
          <w:rFonts w:hAnsi="Times New Roman"/>
          <w:sz w:val="24"/>
          <w:szCs w:val="24"/>
        </w:rPr>
        <w:t>Gerekli görülecek diğer hususlar gündeme açıkça yazılmalıdır. Görüşülecek konu önceden tespit edilip gündeme yazılmadan, “Gerekli görülecek diğer hususlar” şeklinde bir gündem maddesi belirlenemez.</w:t>
      </w:r>
    </w:p>
    <w:p w:rsidR="00F1032E" w:rsidRPr="00572F84" w:rsidRDefault="00F1032E" w:rsidP="00A9188F">
      <w:pPr>
        <w:spacing w:before="120" w:after="0" w:line="240" w:lineRule="auto"/>
        <w:ind w:firstLine="708"/>
        <w:jc w:val="both"/>
        <w:rPr>
          <w:rFonts w:ascii="Times New Roman" w:hAnsi="Times New Roman"/>
          <w:sz w:val="24"/>
          <w:szCs w:val="24"/>
        </w:rPr>
      </w:pPr>
      <w:r w:rsidRPr="00572F84">
        <w:rPr>
          <w:rFonts w:ascii="Times New Roman" w:hAnsi="Times New Roman"/>
          <w:sz w:val="24"/>
          <w:szCs w:val="24"/>
        </w:rPr>
        <w:t>Kanun ve anasözleşme gereği genel kurulun yetkisinde olan ve olağanüstü genel kurul toplantı gündemini oluşturan her türlü konu, olağan genel kurul toplantı gündemine yazılabilir.</w:t>
      </w:r>
    </w:p>
    <w:p w:rsidR="000C4E4E" w:rsidRPr="00572F84" w:rsidRDefault="000C4E4E" w:rsidP="00A9188F">
      <w:pPr>
        <w:spacing w:before="120" w:after="0" w:line="240" w:lineRule="auto"/>
        <w:ind w:firstLine="708"/>
        <w:jc w:val="both"/>
        <w:rPr>
          <w:rFonts w:ascii="Times New Roman" w:hAnsi="Times New Roman"/>
          <w:sz w:val="24"/>
          <w:szCs w:val="24"/>
        </w:rPr>
      </w:pPr>
      <w:r w:rsidRPr="00572F84">
        <w:rPr>
          <w:rFonts w:ascii="Times New Roman" w:hAnsi="Times New Roman"/>
          <w:sz w:val="24"/>
          <w:szCs w:val="24"/>
        </w:rPr>
        <w:t xml:space="preserve">Olağanüstü </w:t>
      </w:r>
      <w:r w:rsidR="00593C0D" w:rsidRPr="00572F84">
        <w:rPr>
          <w:rFonts w:ascii="Times New Roman" w:hAnsi="Times New Roman"/>
          <w:sz w:val="24"/>
          <w:szCs w:val="24"/>
        </w:rPr>
        <w:t>genel kurul</w:t>
      </w:r>
      <w:r w:rsidRPr="00572F84">
        <w:rPr>
          <w:rFonts w:ascii="Times New Roman" w:hAnsi="Times New Roman"/>
          <w:sz w:val="24"/>
          <w:szCs w:val="24"/>
        </w:rPr>
        <w:t xml:space="preserve"> gündemi, çağrın ama</w:t>
      </w:r>
      <w:r w:rsidR="009720A8" w:rsidRPr="00572F84">
        <w:rPr>
          <w:rFonts w:ascii="Times New Roman" w:hAnsi="Times New Roman"/>
          <w:sz w:val="24"/>
          <w:szCs w:val="24"/>
        </w:rPr>
        <w:t>cına göre tayin ve tespit olunur</w:t>
      </w:r>
      <w:r w:rsidRPr="00572F84">
        <w:rPr>
          <w:rFonts w:ascii="Times New Roman" w:hAnsi="Times New Roman"/>
          <w:sz w:val="24"/>
          <w:szCs w:val="24"/>
        </w:rPr>
        <w:t>.</w:t>
      </w:r>
    </w:p>
    <w:p w:rsidR="009720A8" w:rsidRPr="00572F84" w:rsidRDefault="006A70AC" w:rsidP="00A9188F">
      <w:pPr>
        <w:spacing w:before="120" w:after="0" w:line="240" w:lineRule="auto"/>
        <w:ind w:firstLine="708"/>
        <w:jc w:val="both"/>
        <w:rPr>
          <w:rFonts w:ascii="Times New Roman" w:hAnsi="Times New Roman"/>
          <w:sz w:val="24"/>
          <w:szCs w:val="24"/>
        </w:rPr>
      </w:pPr>
      <w:r w:rsidRPr="00572F84">
        <w:rPr>
          <w:rFonts w:ascii="Times New Roman" w:hAnsi="Times New Roman"/>
          <w:sz w:val="24"/>
          <w:szCs w:val="24"/>
        </w:rPr>
        <w:t xml:space="preserve">Dörtten az olmamak üzere ortakların en az onda biri tarafından </w:t>
      </w:r>
      <w:r w:rsidR="00593C0D" w:rsidRPr="00572F84">
        <w:rPr>
          <w:rFonts w:ascii="Times New Roman" w:hAnsi="Times New Roman"/>
          <w:sz w:val="24"/>
          <w:szCs w:val="24"/>
        </w:rPr>
        <w:t>genel kurul</w:t>
      </w:r>
      <w:r w:rsidRPr="00572F84">
        <w:rPr>
          <w:rFonts w:ascii="Times New Roman" w:hAnsi="Times New Roman"/>
          <w:sz w:val="24"/>
          <w:szCs w:val="24"/>
        </w:rPr>
        <w:t xml:space="preserve"> toplantı tarihinden en az yirmi gün önce müştereken ve noter tebligatı ile bildirilecek hususların gündeme konulması zorunludur.</w:t>
      </w:r>
    </w:p>
    <w:p w:rsidR="00672913" w:rsidRPr="00572F84" w:rsidRDefault="007E077A" w:rsidP="00A9188F">
      <w:pPr>
        <w:spacing w:before="120" w:after="0" w:line="240" w:lineRule="auto"/>
        <w:ind w:firstLine="708"/>
        <w:jc w:val="both"/>
        <w:rPr>
          <w:rFonts w:ascii="Times New Roman" w:hAnsi="Times New Roman"/>
          <w:sz w:val="24"/>
          <w:szCs w:val="24"/>
        </w:rPr>
      </w:pPr>
      <w:r w:rsidRPr="00572F84">
        <w:rPr>
          <w:rFonts w:ascii="Times New Roman" w:hAnsi="Times New Roman"/>
          <w:sz w:val="24"/>
          <w:szCs w:val="24"/>
        </w:rPr>
        <w:t xml:space="preserve">Gündemde olmayan hususlar </w:t>
      </w:r>
      <w:r w:rsidR="001348A6" w:rsidRPr="00572F84">
        <w:rPr>
          <w:rFonts w:ascii="Times New Roman" w:hAnsi="Times New Roman"/>
          <w:sz w:val="24"/>
          <w:szCs w:val="24"/>
        </w:rPr>
        <w:t>görüşülemez. Ancak</w:t>
      </w:r>
      <w:r w:rsidRPr="00572F84">
        <w:rPr>
          <w:rFonts w:ascii="Times New Roman" w:hAnsi="Times New Roman"/>
          <w:sz w:val="24"/>
          <w:szCs w:val="24"/>
        </w:rPr>
        <w:t>, kooperatif ortaklarından en az onda birinin gündem maddelerinin görüşülmesine geçilmeden önce, yazılı teklifte bulunmaları halinde,</w:t>
      </w:r>
      <w:r w:rsidR="001348A6" w:rsidRPr="00572F84">
        <w:rPr>
          <w:rFonts w:ascii="Times New Roman" w:hAnsi="Times New Roman"/>
          <w:sz w:val="24"/>
          <w:szCs w:val="24"/>
        </w:rPr>
        <w:t xml:space="preserve"> hesap tetkik komisyonun</w:t>
      </w:r>
      <w:r w:rsidR="000614D1">
        <w:rPr>
          <w:rFonts w:ascii="Times New Roman" w:hAnsi="Times New Roman"/>
          <w:sz w:val="24"/>
          <w:szCs w:val="24"/>
        </w:rPr>
        <w:t>un</w:t>
      </w:r>
      <w:r w:rsidR="001348A6" w:rsidRPr="00572F84">
        <w:rPr>
          <w:rFonts w:ascii="Times New Roman" w:hAnsi="Times New Roman"/>
          <w:sz w:val="24"/>
          <w:szCs w:val="24"/>
        </w:rPr>
        <w:t xml:space="preserve"> seçilmesi, bilanço incelemesinin ve ibranın geriye bırakılması, çıkan veya çıkarılan ortaklar hakkında</w:t>
      </w:r>
      <w:r w:rsidR="008A7AA5" w:rsidRPr="00572F84">
        <w:rPr>
          <w:rFonts w:ascii="Times New Roman" w:hAnsi="Times New Roman"/>
          <w:sz w:val="24"/>
          <w:szCs w:val="24"/>
        </w:rPr>
        <w:t xml:space="preserve"> karar alınması, </w:t>
      </w:r>
      <w:r w:rsidR="00593C0D" w:rsidRPr="00572F84">
        <w:rPr>
          <w:rFonts w:ascii="Times New Roman" w:hAnsi="Times New Roman"/>
          <w:sz w:val="24"/>
          <w:szCs w:val="24"/>
        </w:rPr>
        <w:t>genel kurul</w:t>
      </w:r>
      <w:r w:rsidR="008A7AA5" w:rsidRPr="00572F84">
        <w:rPr>
          <w:rFonts w:ascii="Times New Roman" w:hAnsi="Times New Roman"/>
          <w:sz w:val="24"/>
          <w:szCs w:val="24"/>
        </w:rPr>
        <w:t>un ye</w:t>
      </w:r>
      <w:r w:rsidR="001348A6" w:rsidRPr="00572F84">
        <w:rPr>
          <w:rFonts w:ascii="Times New Roman" w:hAnsi="Times New Roman"/>
          <w:sz w:val="24"/>
          <w:szCs w:val="24"/>
        </w:rPr>
        <w:t>ni</w:t>
      </w:r>
      <w:r w:rsidR="004C4F4B">
        <w:rPr>
          <w:rFonts w:ascii="Times New Roman" w:hAnsi="Times New Roman"/>
          <w:sz w:val="24"/>
          <w:szCs w:val="24"/>
        </w:rPr>
        <w:t xml:space="preserve"> </w:t>
      </w:r>
      <w:r w:rsidR="001348A6" w:rsidRPr="00572F84">
        <w:rPr>
          <w:rFonts w:ascii="Times New Roman" w:hAnsi="Times New Roman"/>
          <w:sz w:val="24"/>
          <w:szCs w:val="24"/>
        </w:rPr>
        <w:t>bir topla</w:t>
      </w:r>
      <w:r w:rsidR="00D93F46" w:rsidRPr="00572F84">
        <w:rPr>
          <w:rFonts w:ascii="Times New Roman" w:hAnsi="Times New Roman"/>
          <w:sz w:val="24"/>
          <w:szCs w:val="24"/>
        </w:rPr>
        <w:t>ntıya çağırılması ve kanun, ana</w:t>
      </w:r>
      <w:r w:rsidR="001348A6" w:rsidRPr="00572F84">
        <w:rPr>
          <w:rFonts w:ascii="Times New Roman" w:hAnsi="Times New Roman"/>
          <w:sz w:val="24"/>
          <w:szCs w:val="24"/>
        </w:rPr>
        <w:t xml:space="preserve">sözleşme ve iyi niyet esasları ile </w:t>
      </w:r>
      <w:r w:rsidR="00F862F4" w:rsidRPr="00572F84">
        <w:rPr>
          <w:rFonts w:ascii="Times New Roman" w:hAnsi="Times New Roman"/>
          <w:sz w:val="24"/>
          <w:szCs w:val="24"/>
        </w:rPr>
        <w:t>genel kurul</w:t>
      </w:r>
      <w:r w:rsidR="001348A6" w:rsidRPr="00572F84">
        <w:rPr>
          <w:rFonts w:ascii="Times New Roman" w:hAnsi="Times New Roman"/>
          <w:sz w:val="24"/>
          <w:szCs w:val="24"/>
        </w:rPr>
        <w:t xml:space="preserve"> kararlarına aykırı olduğu ileri sürülen Yönetim kararlarının iptali, Yönetim </w:t>
      </w:r>
      <w:r w:rsidR="00AF63F2" w:rsidRPr="00572F84">
        <w:rPr>
          <w:rFonts w:ascii="Times New Roman" w:hAnsi="Times New Roman"/>
          <w:sz w:val="24"/>
          <w:szCs w:val="24"/>
        </w:rPr>
        <w:t xml:space="preserve">kurulu üyeleri ile denetçilerin </w:t>
      </w:r>
      <w:r w:rsidR="001348A6" w:rsidRPr="00572F84">
        <w:rPr>
          <w:rFonts w:ascii="Times New Roman" w:hAnsi="Times New Roman"/>
          <w:sz w:val="24"/>
          <w:szCs w:val="24"/>
        </w:rPr>
        <w:t xml:space="preserve">azil ve yerlerine yenilerinin seçilmesi ile ilgili hususlar, </w:t>
      </w:r>
      <w:r w:rsidR="00E9131D" w:rsidRPr="00572F84">
        <w:rPr>
          <w:rFonts w:ascii="Times New Roman" w:hAnsi="Times New Roman"/>
          <w:sz w:val="24"/>
          <w:szCs w:val="24"/>
        </w:rPr>
        <w:t>genel kurul</w:t>
      </w:r>
      <w:r w:rsidR="001348A6" w:rsidRPr="00572F84">
        <w:rPr>
          <w:rFonts w:ascii="Times New Roman" w:hAnsi="Times New Roman"/>
          <w:sz w:val="24"/>
          <w:szCs w:val="24"/>
        </w:rPr>
        <w:t>a katılanların yarıdan bir fazlasının kabulü ile gündeme alınır.</w:t>
      </w:r>
    </w:p>
    <w:p w:rsidR="00F1032E" w:rsidRPr="00572F84" w:rsidRDefault="00F1032E" w:rsidP="00A9188F">
      <w:pPr>
        <w:pStyle w:val="3-NormalYaz"/>
        <w:spacing w:before="100"/>
        <w:ind w:firstLine="709"/>
        <w:rPr>
          <w:sz w:val="24"/>
          <w:szCs w:val="24"/>
        </w:rPr>
      </w:pPr>
      <w:r w:rsidRPr="00572F84">
        <w:rPr>
          <w:sz w:val="24"/>
          <w:szCs w:val="24"/>
        </w:rPr>
        <w:t>Yap</w:t>
      </w:r>
      <w:r w:rsidRPr="00572F84">
        <w:rPr>
          <w:sz w:val="24"/>
          <w:szCs w:val="24"/>
        </w:rPr>
        <w:t>ı</w:t>
      </w:r>
      <w:r w:rsidRPr="00572F84">
        <w:rPr>
          <w:sz w:val="24"/>
          <w:szCs w:val="24"/>
        </w:rPr>
        <w:t>lan denetim sonucunda veya herhangi bir sebeple Bakanl</w:t>
      </w:r>
      <w:r w:rsidRPr="00572F84">
        <w:rPr>
          <w:sz w:val="24"/>
          <w:szCs w:val="24"/>
        </w:rPr>
        <w:t>ı</w:t>
      </w:r>
      <w:r w:rsidRPr="00572F84">
        <w:rPr>
          <w:sz w:val="24"/>
          <w:szCs w:val="24"/>
        </w:rPr>
        <w:t>k</w:t>
      </w:r>
      <w:r w:rsidRPr="00572F84">
        <w:rPr>
          <w:sz w:val="24"/>
          <w:szCs w:val="24"/>
        </w:rPr>
        <w:t>ç</w:t>
      </w:r>
      <w:r w:rsidR="00604AEB" w:rsidRPr="00572F84">
        <w:rPr>
          <w:sz w:val="24"/>
          <w:szCs w:val="24"/>
        </w:rPr>
        <w:t xml:space="preserve">a, kooperatif </w:t>
      </w:r>
      <w:r w:rsidR="00E9131D" w:rsidRPr="00572F84">
        <w:rPr>
          <w:sz w:val="24"/>
          <w:szCs w:val="24"/>
        </w:rPr>
        <w:t>genel kurul</w:t>
      </w:r>
      <w:r w:rsidRPr="00572F84">
        <w:rPr>
          <w:sz w:val="24"/>
          <w:szCs w:val="24"/>
        </w:rPr>
        <w:t>unda g</w:t>
      </w:r>
      <w:r w:rsidRPr="00572F84">
        <w:rPr>
          <w:sz w:val="24"/>
          <w:szCs w:val="24"/>
        </w:rPr>
        <w:t>ö</w:t>
      </w:r>
      <w:r w:rsidRPr="00572F84">
        <w:rPr>
          <w:sz w:val="24"/>
          <w:szCs w:val="24"/>
        </w:rPr>
        <w:t>r</w:t>
      </w:r>
      <w:r w:rsidRPr="00572F84">
        <w:rPr>
          <w:sz w:val="24"/>
          <w:szCs w:val="24"/>
        </w:rPr>
        <w:t>üşü</w:t>
      </w:r>
      <w:r w:rsidRPr="00572F84">
        <w:rPr>
          <w:sz w:val="24"/>
          <w:szCs w:val="24"/>
        </w:rPr>
        <w:t>lmesi istenen konular</w:t>
      </w:r>
      <w:r w:rsidRPr="00572F84">
        <w:rPr>
          <w:sz w:val="24"/>
          <w:szCs w:val="24"/>
        </w:rPr>
        <w:t>ı</w:t>
      </w:r>
      <w:r w:rsidRPr="00572F84">
        <w:rPr>
          <w:sz w:val="24"/>
          <w:szCs w:val="24"/>
        </w:rPr>
        <w:t>n g</w:t>
      </w:r>
      <w:r w:rsidRPr="00572F84">
        <w:rPr>
          <w:sz w:val="24"/>
          <w:szCs w:val="24"/>
        </w:rPr>
        <w:t>ü</w:t>
      </w:r>
      <w:r w:rsidRPr="00572F84">
        <w:rPr>
          <w:sz w:val="24"/>
          <w:szCs w:val="24"/>
        </w:rPr>
        <w:t>ndeme konulmas</w:t>
      </w:r>
      <w:r w:rsidRPr="00572F84">
        <w:rPr>
          <w:sz w:val="24"/>
          <w:szCs w:val="24"/>
        </w:rPr>
        <w:t>ı</w:t>
      </w:r>
      <w:r w:rsidRPr="00572F84">
        <w:rPr>
          <w:sz w:val="24"/>
          <w:szCs w:val="24"/>
        </w:rPr>
        <w:t xml:space="preserve"> zorunludur.</w:t>
      </w:r>
    </w:p>
    <w:p w:rsidR="00F1032E" w:rsidRPr="00572F84" w:rsidRDefault="00F1032E" w:rsidP="00A9188F">
      <w:pPr>
        <w:pStyle w:val="3-NormalYaz"/>
        <w:spacing w:before="100"/>
        <w:ind w:firstLine="709"/>
        <w:rPr>
          <w:sz w:val="24"/>
          <w:szCs w:val="24"/>
        </w:rPr>
      </w:pPr>
      <w:r w:rsidRPr="00572F84">
        <w:rPr>
          <w:sz w:val="24"/>
          <w:szCs w:val="24"/>
        </w:rPr>
        <w:t>G</w:t>
      </w:r>
      <w:r w:rsidRPr="00572F84">
        <w:rPr>
          <w:sz w:val="24"/>
          <w:szCs w:val="24"/>
        </w:rPr>
        <w:t>ü</w:t>
      </w:r>
      <w:r w:rsidRPr="00572F84">
        <w:rPr>
          <w:sz w:val="24"/>
          <w:szCs w:val="24"/>
        </w:rPr>
        <w:t>ndem, genel kurulu toplant</w:t>
      </w:r>
      <w:r w:rsidRPr="00572F84">
        <w:rPr>
          <w:sz w:val="24"/>
          <w:szCs w:val="24"/>
        </w:rPr>
        <w:t>ı</w:t>
      </w:r>
      <w:r w:rsidRPr="00572F84">
        <w:rPr>
          <w:sz w:val="24"/>
          <w:szCs w:val="24"/>
        </w:rPr>
        <w:t xml:space="preserve">ya </w:t>
      </w:r>
      <w:r w:rsidRPr="00572F84">
        <w:rPr>
          <w:sz w:val="24"/>
          <w:szCs w:val="24"/>
        </w:rPr>
        <w:t>ç</w:t>
      </w:r>
      <w:r w:rsidRPr="00572F84">
        <w:rPr>
          <w:sz w:val="24"/>
          <w:szCs w:val="24"/>
        </w:rPr>
        <w:t>a</w:t>
      </w:r>
      <w:r w:rsidRPr="00572F84">
        <w:rPr>
          <w:sz w:val="24"/>
          <w:szCs w:val="24"/>
        </w:rPr>
        <w:t>ğı</w:t>
      </w:r>
      <w:r w:rsidRPr="00572F84">
        <w:rPr>
          <w:sz w:val="24"/>
          <w:szCs w:val="24"/>
        </w:rPr>
        <w:t>ran taraf</w:t>
      </w:r>
      <w:r w:rsidRPr="00572F84">
        <w:rPr>
          <w:sz w:val="24"/>
          <w:szCs w:val="24"/>
        </w:rPr>
        <w:t>ı</w:t>
      </w:r>
      <w:r w:rsidRPr="00572F84">
        <w:rPr>
          <w:sz w:val="24"/>
          <w:szCs w:val="24"/>
        </w:rPr>
        <w:t>ndan belirlenir.</w:t>
      </w:r>
    </w:p>
    <w:p w:rsidR="001348A6" w:rsidRPr="00572F84" w:rsidRDefault="006F0482" w:rsidP="00A9188F">
      <w:pPr>
        <w:spacing w:before="120" w:after="0" w:line="240" w:lineRule="auto"/>
        <w:ind w:firstLine="708"/>
        <w:jc w:val="both"/>
        <w:rPr>
          <w:rFonts w:ascii="Times New Roman" w:hAnsi="Times New Roman"/>
          <w:b/>
          <w:sz w:val="24"/>
          <w:szCs w:val="24"/>
        </w:rPr>
      </w:pPr>
      <w:r w:rsidRPr="00572F84">
        <w:rPr>
          <w:rFonts w:ascii="Times New Roman" w:hAnsi="Times New Roman"/>
          <w:b/>
          <w:sz w:val="24"/>
          <w:szCs w:val="24"/>
        </w:rPr>
        <w:t xml:space="preserve">Ortaklar </w:t>
      </w:r>
      <w:r w:rsidR="00061C5A" w:rsidRPr="00572F84">
        <w:rPr>
          <w:rFonts w:ascii="Times New Roman" w:hAnsi="Times New Roman"/>
          <w:b/>
          <w:sz w:val="24"/>
          <w:szCs w:val="24"/>
        </w:rPr>
        <w:t>Cetveli</w:t>
      </w:r>
      <w:r w:rsidRPr="00572F84">
        <w:rPr>
          <w:rFonts w:ascii="Times New Roman" w:hAnsi="Times New Roman"/>
          <w:b/>
          <w:sz w:val="24"/>
          <w:szCs w:val="24"/>
        </w:rPr>
        <w:t>:</w:t>
      </w:r>
    </w:p>
    <w:p w:rsidR="00AF1D0C" w:rsidRPr="00572F84" w:rsidRDefault="006F0482" w:rsidP="00A9188F">
      <w:pPr>
        <w:spacing w:after="0" w:line="240" w:lineRule="auto"/>
        <w:ind w:firstLine="709"/>
        <w:jc w:val="both"/>
        <w:rPr>
          <w:rFonts w:ascii="Times New Roman" w:hAnsi="Times New Roman"/>
          <w:sz w:val="24"/>
          <w:szCs w:val="24"/>
        </w:rPr>
      </w:pPr>
      <w:r w:rsidRPr="00572F84">
        <w:rPr>
          <w:rFonts w:ascii="Times New Roman" w:hAnsi="Times New Roman"/>
          <w:b/>
          <w:sz w:val="24"/>
          <w:szCs w:val="24"/>
        </w:rPr>
        <w:lastRenderedPageBreak/>
        <w:t>Madde 3</w:t>
      </w:r>
      <w:r w:rsidR="00183685" w:rsidRPr="00572F84">
        <w:rPr>
          <w:rFonts w:ascii="Times New Roman" w:hAnsi="Times New Roman"/>
          <w:b/>
          <w:sz w:val="24"/>
          <w:szCs w:val="24"/>
        </w:rPr>
        <w:t>6</w:t>
      </w:r>
      <w:r w:rsidR="00884530">
        <w:rPr>
          <w:rFonts w:ascii="Times New Roman" w:hAnsi="Times New Roman"/>
          <w:b/>
          <w:sz w:val="24"/>
          <w:szCs w:val="24"/>
        </w:rPr>
        <w:t>-</w:t>
      </w:r>
      <w:r w:rsidR="009F2570">
        <w:rPr>
          <w:rFonts w:ascii="Times New Roman" w:hAnsi="Times New Roman"/>
          <w:b/>
          <w:sz w:val="24"/>
          <w:szCs w:val="24"/>
        </w:rPr>
        <w:t xml:space="preserve"> </w:t>
      </w:r>
      <w:r w:rsidR="00604AEB" w:rsidRPr="00572F84">
        <w:rPr>
          <w:rFonts w:ascii="Times New Roman" w:hAnsi="Times New Roman"/>
          <w:sz w:val="24"/>
          <w:szCs w:val="24"/>
        </w:rPr>
        <w:t xml:space="preserve">Her </w:t>
      </w:r>
      <w:r w:rsidR="002E3AC0" w:rsidRPr="00572F84">
        <w:rPr>
          <w:rFonts w:ascii="Times New Roman" w:hAnsi="Times New Roman"/>
          <w:sz w:val="24"/>
          <w:szCs w:val="24"/>
        </w:rPr>
        <w:t xml:space="preserve">genel </w:t>
      </w:r>
      <w:r w:rsidR="002E3AC0">
        <w:rPr>
          <w:rFonts w:ascii="Times New Roman" w:hAnsi="Times New Roman"/>
          <w:sz w:val="24"/>
          <w:szCs w:val="24"/>
        </w:rPr>
        <w:t>k</w:t>
      </w:r>
      <w:r w:rsidR="002E3AC0" w:rsidRPr="00572F84">
        <w:rPr>
          <w:rFonts w:ascii="Times New Roman" w:hAnsi="Times New Roman"/>
          <w:sz w:val="24"/>
          <w:szCs w:val="24"/>
        </w:rPr>
        <w:t>urul</w:t>
      </w:r>
      <w:r w:rsidR="00AF1D0C" w:rsidRPr="00572F84">
        <w:rPr>
          <w:rFonts w:ascii="Times New Roman" w:hAnsi="Times New Roman"/>
          <w:sz w:val="24"/>
          <w:szCs w:val="24"/>
        </w:rPr>
        <w:t xml:space="preserve"> toplantısından önce, çıkarılma kararı kesinleşmemiş olanlar dahil tüm ortakların, ortak numaraları, isim, unvan</w:t>
      </w:r>
      <w:r w:rsidR="009F2570">
        <w:rPr>
          <w:rFonts w:ascii="Times New Roman" w:hAnsi="Times New Roman"/>
          <w:sz w:val="24"/>
          <w:szCs w:val="24"/>
        </w:rPr>
        <w:t>, T.</w:t>
      </w:r>
      <w:r w:rsidR="00E45565" w:rsidRPr="00572F84">
        <w:rPr>
          <w:rFonts w:ascii="Times New Roman" w:hAnsi="Times New Roman"/>
          <w:sz w:val="24"/>
          <w:szCs w:val="24"/>
        </w:rPr>
        <w:t>C. kimlik numaraları</w:t>
      </w:r>
      <w:r w:rsidR="00AF1D0C" w:rsidRPr="00572F84">
        <w:rPr>
          <w:rFonts w:ascii="Times New Roman" w:hAnsi="Times New Roman"/>
          <w:sz w:val="24"/>
          <w:szCs w:val="24"/>
        </w:rPr>
        <w:t xml:space="preserve"> ve adresleri ile asaleten ve vekâleten (temsilen) imzalanacak yerleri gösterir, yönetim kurulu başkanınca imzalı bir ortaklar </w:t>
      </w:r>
      <w:r w:rsidR="00E9131D" w:rsidRPr="00572F84">
        <w:rPr>
          <w:rFonts w:ascii="Times New Roman" w:hAnsi="Times New Roman"/>
          <w:sz w:val="24"/>
          <w:szCs w:val="24"/>
        </w:rPr>
        <w:t xml:space="preserve">cetveli </w:t>
      </w:r>
      <w:r w:rsidR="0007555B" w:rsidRPr="00572F84">
        <w:rPr>
          <w:rFonts w:ascii="Times New Roman" w:hAnsi="Times New Roman"/>
          <w:sz w:val="24"/>
          <w:szCs w:val="24"/>
        </w:rPr>
        <w:t>yönetim kurul</w:t>
      </w:r>
      <w:r w:rsidR="00334CC7" w:rsidRPr="00572F84">
        <w:rPr>
          <w:rFonts w:ascii="Times New Roman" w:hAnsi="Times New Roman"/>
          <w:sz w:val="24"/>
          <w:szCs w:val="24"/>
        </w:rPr>
        <w:t>unca</w:t>
      </w:r>
      <w:r w:rsidR="00AF1D0C" w:rsidRPr="00572F84">
        <w:rPr>
          <w:rFonts w:ascii="Times New Roman" w:hAnsi="Times New Roman"/>
          <w:sz w:val="24"/>
          <w:szCs w:val="24"/>
        </w:rPr>
        <w:t xml:space="preserve"> hazırlanır ve toplantıdan önce genel kurulun yapılacağı yerde bulundurulur. </w:t>
      </w:r>
    </w:p>
    <w:p w:rsidR="00230669" w:rsidRPr="00572F84" w:rsidRDefault="00230669" w:rsidP="00E35976">
      <w:pPr>
        <w:spacing w:before="120" w:after="0" w:line="240" w:lineRule="auto"/>
        <w:ind w:firstLine="708"/>
        <w:jc w:val="both"/>
        <w:rPr>
          <w:rFonts w:ascii="Times New Roman" w:hAnsi="Times New Roman"/>
          <w:sz w:val="24"/>
          <w:szCs w:val="24"/>
        </w:rPr>
      </w:pPr>
      <w:r w:rsidRPr="00572F84">
        <w:rPr>
          <w:rFonts w:ascii="Times New Roman" w:hAnsi="Times New Roman"/>
          <w:sz w:val="24"/>
          <w:szCs w:val="24"/>
        </w:rPr>
        <w:t xml:space="preserve">Bu cetvel toplantıya katılanlar ile </w:t>
      </w:r>
      <w:r w:rsidR="002E3AC0" w:rsidRPr="00572F84">
        <w:rPr>
          <w:rFonts w:ascii="Times New Roman" w:hAnsi="Times New Roman"/>
          <w:sz w:val="24"/>
          <w:szCs w:val="24"/>
        </w:rPr>
        <w:t>genel kurul</w:t>
      </w:r>
      <w:r w:rsidR="003E3EF4">
        <w:rPr>
          <w:rFonts w:ascii="Times New Roman" w:hAnsi="Times New Roman"/>
          <w:sz w:val="24"/>
          <w:szCs w:val="24"/>
        </w:rPr>
        <w:t xml:space="preserve"> Başkan ve Bakanlık T</w:t>
      </w:r>
      <w:r w:rsidRPr="00572F84">
        <w:rPr>
          <w:rFonts w:ascii="Times New Roman" w:hAnsi="Times New Roman"/>
          <w:sz w:val="24"/>
          <w:szCs w:val="24"/>
        </w:rPr>
        <w:t xml:space="preserve">emsilcisi tarafından </w:t>
      </w:r>
      <w:r w:rsidR="00E35976" w:rsidRPr="00572F84">
        <w:rPr>
          <w:rFonts w:ascii="Times New Roman" w:hAnsi="Times New Roman"/>
          <w:sz w:val="24"/>
          <w:szCs w:val="24"/>
        </w:rPr>
        <w:t>isim</w:t>
      </w:r>
      <w:r w:rsidRPr="00572F84">
        <w:rPr>
          <w:rFonts w:ascii="Times New Roman" w:hAnsi="Times New Roman"/>
          <w:sz w:val="24"/>
          <w:szCs w:val="24"/>
        </w:rPr>
        <w:t xml:space="preserve"> yazılarak ayrıca imzalanır.</w:t>
      </w:r>
    </w:p>
    <w:p w:rsidR="007B68F2" w:rsidRPr="00572F84" w:rsidRDefault="007B68F2" w:rsidP="00A9188F">
      <w:pPr>
        <w:spacing w:before="120" w:after="0" w:line="240" w:lineRule="auto"/>
        <w:ind w:firstLine="708"/>
        <w:jc w:val="both"/>
        <w:rPr>
          <w:rFonts w:ascii="Times New Roman" w:hAnsi="Times New Roman"/>
          <w:b/>
          <w:sz w:val="24"/>
          <w:szCs w:val="24"/>
        </w:rPr>
      </w:pPr>
      <w:r w:rsidRPr="00572F84">
        <w:rPr>
          <w:rFonts w:ascii="Times New Roman" w:hAnsi="Times New Roman"/>
          <w:b/>
          <w:sz w:val="24"/>
          <w:szCs w:val="24"/>
        </w:rPr>
        <w:t xml:space="preserve">Görüşme ve </w:t>
      </w:r>
      <w:r w:rsidR="00061C5A" w:rsidRPr="00572F84">
        <w:rPr>
          <w:rFonts w:ascii="Times New Roman" w:hAnsi="Times New Roman"/>
          <w:b/>
          <w:sz w:val="24"/>
          <w:szCs w:val="24"/>
        </w:rPr>
        <w:t>Karar Nisabı</w:t>
      </w:r>
      <w:r w:rsidRPr="00572F84">
        <w:rPr>
          <w:rFonts w:ascii="Times New Roman" w:hAnsi="Times New Roman"/>
          <w:b/>
          <w:sz w:val="24"/>
          <w:szCs w:val="24"/>
        </w:rPr>
        <w:t>:</w:t>
      </w:r>
    </w:p>
    <w:p w:rsidR="002E7058" w:rsidRPr="00572F84" w:rsidRDefault="00183685" w:rsidP="00A9188F">
      <w:pPr>
        <w:spacing w:after="0" w:line="240" w:lineRule="auto"/>
        <w:ind w:firstLine="709"/>
        <w:jc w:val="both"/>
        <w:rPr>
          <w:rFonts w:ascii="Times New Roman" w:hAnsi="Times New Roman"/>
          <w:sz w:val="24"/>
          <w:szCs w:val="24"/>
        </w:rPr>
      </w:pPr>
      <w:r w:rsidRPr="00572F84">
        <w:rPr>
          <w:rFonts w:ascii="Times New Roman" w:hAnsi="Times New Roman"/>
          <w:b/>
          <w:sz w:val="24"/>
          <w:szCs w:val="24"/>
        </w:rPr>
        <w:t>Madde 37</w:t>
      </w:r>
      <w:r w:rsidR="00B618FC">
        <w:rPr>
          <w:rFonts w:ascii="Times New Roman" w:hAnsi="Times New Roman"/>
          <w:b/>
          <w:sz w:val="24"/>
          <w:szCs w:val="24"/>
        </w:rPr>
        <w:t>-</w:t>
      </w:r>
      <w:r w:rsidR="002E7058" w:rsidRPr="00572F84">
        <w:rPr>
          <w:rFonts w:ascii="Times New Roman" w:hAnsi="Times New Roman"/>
          <w:sz w:val="24"/>
          <w:szCs w:val="24"/>
        </w:rPr>
        <w:t xml:space="preserve"> Genel </w:t>
      </w:r>
      <w:r w:rsidR="002E3AC0">
        <w:rPr>
          <w:rFonts w:ascii="Times New Roman" w:hAnsi="Times New Roman"/>
          <w:sz w:val="24"/>
          <w:szCs w:val="24"/>
        </w:rPr>
        <w:t>k</w:t>
      </w:r>
      <w:r w:rsidR="002E7058" w:rsidRPr="00572F84">
        <w:rPr>
          <w:rFonts w:ascii="Times New Roman" w:hAnsi="Times New Roman"/>
          <w:sz w:val="24"/>
          <w:szCs w:val="24"/>
        </w:rPr>
        <w:t xml:space="preserve">urulun toplanabilmesi ve gündemdeki konuları görüşebilmesi için, </w:t>
      </w:r>
      <w:r w:rsidR="002E3AC0" w:rsidRPr="00572F84">
        <w:rPr>
          <w:rFonts w:ascii="Times New Roman" w:hAnsi="Times New Roman"/>
          <w:sz w:val="24"/>
          <w:szCs w:val="24"/>
        </w:rPr>
        <w:t>genel kurul</w:t>
      </w:r>
      <w:r w:rsidR="002E7058" w:rsidRPr="00572F84">
        <w:rPr>
          <w:rFonts w:ascii="Times New Roman" w:hAnsi="Times New Roman"/>
          <w:sz w:val="24"/>
          <w:szCs w:val="24"/>
        </w:rPr>
        <w:t xml:space="preserve">a katılma hakkına sahip olanların en az </w:t>
      </w:r>
      <w:r w:rsidR="001617FE" w:rsidRPr="00572F84">
        <w:rPr>
          <w:rFonts w:ascii="Times New Roman" w:hAnsi="Times New Roman"/>
          <w:sz w:val="24"/>
          <w:szCs w:val="24"/>
        </w:rPr>
        <w:t>1/10</w:t>
      </w:r>
      <w:r w:rsidR="00A9188F" w:rsidRPr="00572F84">
        <w:rPr>
          <w:rFonts w:ascii="Times New Roman" w:hAnsi="Times New Roman"/>
          <w:sz w:val="24"/>
          <w:szCs w:val="24"/>
        </w:rPr>
        <w:t>’</w:t>
      </w:r>
      <w:r w:rsidR="001617FE" w:rsidRPr="00572F84">
        <w:rPr>
          <w:rFonts w:ascii="Times New Roman" w:hAnsi="Times New Roman"/>
          <w:sz w:val="24"/>
          <w:szCs w:val="24"/>
        </w:rPr>
        <w:t>unun</w:t>
      </w:r>
      <w:r w:rsidR="00DC7203">
        <w:rPr>
          <w:rFonts w:ascii="Times New Roman" w:hAnsi="Times New Roman"/>
          <w:sz w:val="24"/>
          <w:szCs w:val="24"/>
        </w:rPr>
        <w:t xml:space="preserve"> </w:t>
      </w:r>
      <w:r w:rsidR="002E7058" w:rsidRPr="00572F84">
        <w:rPr>
          <w:rFonts w:ascii="Times New Roman" w:hAnsi="Times New Roman"/>
          <w:sz w:val="24"/>
          <w:szCs w:val="24"/>
        </w:rPr>
        <w:t>şahsen veya temsilen, toplantıda hazır bulunması gerekir. İlk toplantıda nisap temin edilemediği takdirde, ikinci toplantıda nisap aranmaz.</w:t>
      </w:r>
    </w:p>
    <w:p w:rsidR="002E7058" w:rsidRPr="00572F84" w:rsidRDefault="002E3AC0" w:rsidP="00A9188F">
      <w:pPr>
        <w:spacing w:before="120" w:after="0" w:line="240" w:lineRule="auto"/>
        <w:ind w:firstLine="708"/>
        <w:jc w:val="both"/>
        <w:rPr>
          <w:rFonts w:ascii="Times New Roman" w:hAnsi="Times New Roman"/>
          <w:sz w:val="24"/>
          <w:szCs w:val="24"/>
        </w:rPr>
      </w:pPr>
      <w:r>
        <w:rPr>
          <w:rFonts w:ascii="Times New Roman" w:hAnsi="Times New Roman"/>
          <w:sz w:val="24"/>
          <w:szCs w:val="24"/>
        </w:rPr>
        <w:t>Genel k</w:t>
      </w:r>
      <w:r w:rsidR="002E7058" w:rsidRPr="00572F84">
        <w:rPr>
          <w:rFonts w:ascii="Times New Roman" w:hAnsi="Times New Roman"/>
          <w:sz w:val="24"/>
          <w:szCs w:val="24"/>
        </w:rPr>
        <w:t>urulda kararlar, oylama sırasındaki mevcudun ya</w:t>
      </w:r>
      <w:r w:rsidR="00E12BE0" w:rsidRPr="00572F84">
        <w:rPr>
          <w:rFonts w:ascii="Times New Roman" w:hAnsi="Times New Roman"/>
          <w:sz w:val="24"/>
          <w:szCs w:val="24"/>
        </w:rPr>
        <w:t>rıdan fazlasının oyu ile alınır</w:t>
      </w:r>
      <w:r w:rsidR="002E7058" w:rsidRPr="00572F84">
        <w:rPr>
          <w:rFonts w:ascii="Times New Roman" w:hAnsi="Times New Roman"/>
          <w:sz w:val="24"/>
          <w:szCs w:val="24"/>
        </w:rPr>
        <w:t>.</w:t>
      </w:r>
    </w:p>
    <w:p w:rsidR="00A67BB6" w:rsidRPr="00572F84" w:rsidRDefault="002E7058" w:rsidP="00C3537E">
      <w:pPr>
        <w:spacing w:before="120" w:after="0" w:line="240" w:lineRule="auto"/>
        <w:ind w:firstLine="708"/>
        <w:jc w:val="both"/>
        <w:rPr>
          <w:rFonts w:ascii="Times New Roman" w:hAnsi="Times New Roman"/>
          <w:sz w:val="24"/>
          <w:szCs w:val="24"/>
        </w:rPr>
      </w:pPr>
      <w:r w:rsidRPr="00572F84">
        <w:rPr>
          <w:rFonts w:ascii="Times New Roman" w:hAnsi="Times New Roman"/>
          <w:sz w:val="24"/>
          <w:szCs w:val="24"/>
        </w:rPr>
        <w:t>Ancak kooperatifin d</w:t>
      </w:r>
      <w:r w:rsidR="006143D2" w:rsidRPr="00572F84">
        <w:rPr>
          <w:rFonts w:ascii="Times New Roman" w:hAnsi="Times New Roman"/>
          <w:sz w:val="24"/>
          <w:szCs w:val="24"/>
        </w:rPr>
        <w:t>ağılması,</w:t>
      </w:r>
      <w:r w:rsidRPr="00572F84">
        <w:rPr>
          <w:rFonts w:ascii="Times New Roman" w:hAnsi="Times New Roman"/>
          <w:sz w:val="24"/>
          <w:szCs w:val="24"/>
        </w:rPr>
        <w:t xml:space="preserve"> birleşmesi</w:t>
      </w:r>
      <w:r w:rsidR="006143D2" w:rsidRPr="00572F84">
        <w:rPr>
          <w:rFonts w:ascii="Times New Roman" w:hAnsi="Times New Roman"/>
          <w:sz w:val="24"/>
          <w:szCs w:val="24"/>
        </w:rPr>
        <w:t>, bölünmesi</w:t>
      </w:r>
      <w:r w:rsidRPr="00572F84">
        <w:rPr>
          <w:rFonts w:ascii="Times New Roman" w:hAnsi="Times New Roman"/>
          <w:sz w:val="24"/>
          <w:szCs w:val="24"/>
        </w:rPr>
        <w:t xml:space="preserve"> veya anasözleşmede değişiklik yapılması ile ilgili kararlar</w:t>
      </w:r>
      <w:r w:rsidR="006143D2" w:rsidRPr="00572F84">
        <w:rPr>
          <w:rFonts w:ascii="Times New Roman" w:hAnsi="Times New Roman"/>
          <w:sz w:val="24"/>
          <w:szCs w:val="24"/>
        </w:rPr>
        <w:t>, 1/10 nisabının korunması koşuluyla</w:t>
      </w:r>
      <w:r w:rsidRPr="00572F84">
        <w:rPr>
          <w:rFonts w:ascii="Times New Roman" w:hAnsi="Times New Roman"/>
          <w:sz w:val="24"/>
          <w:szCs w:val="24"/>
        </w:rPr>
        <w:t xml:space="preserve"> fiilen kullanıla</w:t>
      </w:r>
      <w:r w:rsidR="00A67BB6" w:rsidRPr="00572F84">
        <w:rPr>
          <w:rFonts w:ascii="Times New Roman" w:hAnsi="Times New Roman"/>
          <w:sz w:val="24"/>
          <w:szCs w:val="24"/>
        </w:rPr>
        <w:t>n oyların üçte iki çoğunluğu; tür değişikliği</w:t>
      </w:r>
      <w:r w:rsidR="00E12BE0" w:rsidRPr="00572F84">
        <w:rPr>
          <w:rFonts w:ascii="Times New Roman" w:hAnsi="Times New Roman"/>
          <w:sz w:val="24"/>
          <w:szCs w:val="24"/>
        </w:rPr>
        <w:t xml:space="preserve"> yapılması ile ilgili kararlar</w:t>
      </w:r>
      <w:r w:rsidR="00A67BB6" w:rsidRPr="00572F84">
        <w:rPr>
          <w:rFonts w:ascii="Times New Roman" w:hAnsi="Times New Roman"/>
          <w:sz w:val="24"/>
          <w:szCs w:val="24"/>
        </w:rPr>
        <w:t xml:space="preserve"> ise ortakların en az üçte ikisinin temsil edilmesi şartıyla mevcut oyların çoğunluğu ile</w:t>
      </w:r>
      <w:r w:rsidR="00C3537E" w:rsidRPr="00572F84">
        <w:rPr>
          <w:rFonts w:ascii="Times New Roman" w:hAnsi="Times New Roman"/>
          <w:sz w:val="24"/>
          <w:szCs w:val="24"/>
        </w:rPr>
        <w:t xml:space="preserve"> alınır</w:t>
      </w:r>
      <w:r w:rsidRPr="00572F84">
        <w:rPr>
          <w:rFonts w:ascii="Times New Roman" w:hAnsi="Times New Roman"/>
          <w:sz w:val="24"/>
          <w:szCs w:val="24"/>
        </w:rPr>
        <w:t>.</w:t>
      </w:r>
    </w:p>
    <w:p w:rsidR="002E7058" w:rsidRPr="00572F84" w:rsidRDefault="002E7058" w:rsidP="00A9188F">
      <w:pPr>
        <w:spacing w:before="120" w:after="0" w:line="240" w:lineRule="auto"/>
        <w:ind w:firstLine="708"/>
        <w:jc w:val="both"/>
        <w:rPr>
          <w:rFonts w:ascii="Times New Roman" w:hAnsi="Times New Roman"/>
          <w:sz w:val="24"/>
          <w:szCs w:val="24"/>
        </w:rPr>
      </w:pPr>
      <w:r w:rsidRPr="00572F84">
        <w:rPr>
          <w:rFonts w:ascii="Times New Roman" w:hAnsi="Times New Roman"/>
          <w:sz w:val="24"/>
          <w:szCs w:val="24"/>
        </w:rPr>
        <w:t>Sorumluluk hükümlerinin değiştirilmesine ilişkin genel kurul kararlarında 1163 sayılı Kooperatifler Kanunu’nun 52</w:t>
      </w:r>
      <w:r w:rsidR="00A64A02" w:rsidRPr="00572F84">
        <w:rPr>
          <w:rFonts w:ascii="Times New Roman" w:hAnsi="Times New Roman"/>
          <w:sz w:val="24"/>
          <w:szCs w:val="24"/>
        </w:rPr>
        <w:t>’</w:t>
      </w:r>
      <w:r w:rsidRPr="00572F84">
        <w:rPr>
          <w:rFonts w:ascii="Times New Roman" w:hAnsi="Times New Roman"/>
          <w:sz w:val="24"/>
          <w:szCs w:val="24"/>
        </w:rPr>
        <w:t>nci maddesi hükmüne göre işlem yapılır.</w:t>
      </w:r>
    </w:p>
    <w:p w:rsidR="00E0517E" w:rsidRPr="00572F84" w:rsidRDefault="00D72060" w:rsidP="00A9188F">
      <w:pPr>
        <w:spacing w:before="120" w:after="0" w:line="240" w:lineRule="auto"/>
        <w:ind w:firstLine="708"/>
        <w:jc w:val="both"/>
        <w:rPr>
          <w:rFonts w:ascii="Times New Roman" w:hAnsi="Times New Roman"/>
          <w:b/>
          <w:sz w:val="24"/>
          <w:szCs w:val="24"/>
        </w:rPr>
      </w:pPr>
      <w:r w:rsidRPr="00572F84">
        <w:rPr>
          <w:rFonts w:ascii="Times New Roman" w:hAnsi="Times New Roman"/>
          <w:b/>
          <w:sz w:val="24"/>
          <w:szCs w:val="24"/>
        </w:rPr>
        <w:t xml:space="preserve">Toplantının </w:t>
      </w:r>
      <w:r w:rsidR="00061C5A" w:rsidRPr="00572F84">
        <w:rPr>
          <w:rFonts w:ascii="Times New Roman" w:hAnsi="Times New Roman"/>
          <w:b/>
          <w:sz w:val="24"/>
          <w:szCs w:val="24"/>
        </w:rPr>
        <w:t xml:space="preserve">Açılması ve </w:t>
      </w:r>
      <w:r w:rsidR="00F877A8" w:rsidRPr="00572F84">
        <w:rPr>
          <w:rFonts w:ascii="Times New Roman" w:hAnsi="Times New Roman"/>
          <w:b/>
          <w:sz w:val="24"/>
          <w:szCs w:val="24"/>
        </w:rPr>
        <w:t>Toplantı Başkanlığı</w:t>
      </w:r>
      <w:r w:rsidR="00061C5A" w:rsidRPr="00572F84">
        <w:rPr>
          <w:rFonts w:ascii="Times New Roman" w:hAnsi="Times New Roman"/>
          <w:b/>
          <w:sz w:val="24"/>
          <w:szCs w:val="24"/>
        </w:rPr>
        <w:t>:</w:t>
      </w:r>
    </w:p>
    <w:p w:rsidR="002E7058" w:rsidRPr="00572F84" w:rsidRDefault="002E7058" w:rsidP="00855373">
      <w:pPr>
        <w:spacing w:after="0" w:line="240" w:lineRule="auto"/>
        <w:ind w:firstLine="709"/>
        <w:jc w:val="both"/>
        <w:rPr>
          <w:rFonts w:ascii="Times New Roman" w:hAnsi="Times New Roman"/>
          <w:sz w:val="24"/>
          <w:szCs w:val="24"/>
        </w:rPr>
      </w:pPr>
      <w:r w:rsidRPr="00572F84">
        <w:rPr>
          <w:rFonts w:ascii="Times New Roman" w:hAnsi="Times New Roman"/>
          <w:b/>
          <w:sz w:val="24"/>
          <w:szCs w:val="24"/>
        </w:rPr>
        <w:t>Madde 3</w:t>
      </w:r>
      <w:r w:rsidR="00183685" w:rsidRPr="00572F84">
        <w:rPr>
          <w:rFonts w:ascii="Times New Roman" w:hAnsi="Times New Roman"/>
          <w:b/>
          <w:sz w:val="24"/>
          <w:szCs w:val="24"/>
        </w:rPr>
        <w:t>8</w:t>
      </w:r>
      <w:r w:rsidR="00EF5D30">
        <w:rPr>
          <w:rFonts w:ascii="Times New Roman" w:hAnsi="Times New Roman"/>
          <w:b/>
          <w:sz w:val="24"/>
          <w:szCs w:val="24"/>
        </w:rPr>
        <w:t>-</w:t>
      </w:r>
      <w:r w:rsidR="002E3AC0">
        <w:rPr>
          <w:rFonts w:ascii="Times New Roman" w:hAnsi="Times New Roman"/>
          <w:sz w:val="24"/>
          <w:szCs w:val="24"/>
        </w:rPr>
        <w:t xml:space="preserve"> Genel k</w:t>
      </w:r>
      <w:r w:rsidRPr="00572F84">
        <w:rPr>
          <w:rFonts w:ascii="Times New Roman" w:hAnsi="Times New Roman"/>
          <w:sz w:val="24"/>
          <w:szCs w:val="24"/>
        </w:rPr>
        <w:t>urul toplantısı, Bakanlık Temsilcisi bulundurulması hususunda usulüne uygun başvurunun ve 1163 sayı</w:t>
      </w:r>
      <w:r w:rsidR="00EF5D30">
        <w:rPr>
          <w:rFonts w:ascii="Times New Roman" w:hAnsi="Times New Roman"/>
          <w:sz w:val="24"/>
          <w:szCs w:val="24"/>
        </w:rPr>
        <w:t>lı Kooperatifler Kanunu’nun 87’</w:t>
      </w:r>
      <w:r w:rsidRPr="00572F84">
        <w:rPr>
          <w:rFonts w:ascii="Times New Roman" w:hAnsi="Times New Roman"/>
          <w:sz w:val="24"/>
          <w:szCs w:val="24"/>
        </w:rPr>
        <w:t>nci maddesine göre işlem yapıldığının tespiti ile toplantı nisabının sağlanması üzerine ve çağrıyı yapan organca yetkili kılınan kimseler tarafından açılır.</w:t>
      </w:r>
    </w:p>
    <w:p w:rsidR="002E7058" w:rsidRPr="00572F84" w:rsidRDefault="002E7437" w:rsidP="00A9188F">
      <w:pPr>
        <w:spacing w:before="120" w:after="0" w:line="240" w:lineRule="auto"/>
        <w:ind w:firstLine="708"/>
        <w:jc w:val="both"/>
        <w:rPr>
          <w:rFonts w:ascii="Times New Roman" w:hAnsi="Times New Roman"/>
          <w:sz w:val="24"/>
          <w:szCs w:val="24"/>
        </w:rPr>
      </w:pPr>
      <w:r w:rsidRPr="00572F84">
        <w:rPr>
          <w:rFonts w:ascii="Times New Roman" w:hAnsi="Times New Roman"/>
          <w:sz w:val="24"/>
          <w:szCs w:val="24"/>
        </w:rPr>
        <w:t xml:space="preserve">Müteakiben bir </w:t>
      </w:r>
      <w:r w:rsidR="00B25F63" w:rsidRPr="00572F84">
        <w:rPr>
          <w:rFonts w:ascii="Times New Roman" w:hAnsi="Times New Roman"/>
          <w:sz w:val="24"/>
          <w:szCs w:val="24"/>
        </w:rPr>
        <w:t>genel kurul</w:t>
      </w:r>
      <w:r w:rsidR="00F877A8" w:rsidRPr="00572F84">
        <w:rPr>
          <w:rFonts w:ascii="Times New Roman" w:hAnsi="Times New Roman"/>
          <w:sz w:val="24"/>
          <w:szCs w:val="24"/>
        </w:rPr>
        <w:t xml:space="preserve"> Toplantı</w:t>
      </w:r>
      <w:r w:rsidRPr="00572F84">
        <w:rPr>
          <w:rFonts w:ascii="Times New Roman" w:hAnsi="Times New Roman"/>
          <w:sz w:val="24"/>
          <w:szCs w:val="24"/>
        </w:rPr>
        <w:t xml:space="preserve"> Başkanı ile kararlaştırılacak sayıda sekreter üye ve gerektiğinde oy toplayıcı üye </w:t>
      </w:r>
      <w:r w:rsidR="00B25F63" w:rsidRPr="00572F84">
        <w:rPr>
          <w:rFonts w:ascii="Times New Roman" w:hAnsi="Times New Roman"/>
          <w:sz w:val="24"/>
          <w:szCs w:val="24"/>
        </w:rPr>
        <w:t>seçilir. Bu</w:t>
      </w:r>
      <w:r w:rsidR="002E7058" w:rsidRPr="00572F84">
        <w:rPr>
          <w:rFonts w:ascii="Times New Roman" w:hAnsi="Times New Roman"/>
          <w:sz w:val="24"/>
          <w:szCs w:val="24"/>
        </w:rPr>
        <w:t xml:space="preserve"> seçimde en çok oy alan adaylar seçilmiş sayılır.</w:t>
      </w:r>
    </w:p>
    <w:p w:rsidR="00746D61" w:rsidRPr="00572F84" w:rsidRDefault="00B25F63" w:rsidP="00A9188F">
      <w:pPr>
        <w:spacing w:before="120" w:after="0" w:line="240" w:lineRule="auto"/>
        <w:ind w:firstLine="708"/>
        <w:jc w:val="both"/>
        <w:rPr>
          <w:rFonts w:ascii="Times New Roman" w:hAnsi="Times New Roman"/>
          <w:sz w:val="24"/>
          <w:szCs w:val="24"/>
        </w:rPr>
      </w:pPr>
      <w:r>
        <w:rPr>
          <w:rFonts w:ascii="Times New Roman" w:hAnsi="Times New Roman"/>
          <w:sz w:val="24"/>
          <w:szCs w:val="24"/>
        </w:rPr>
        <w:t>Genel k</w:t>
      </w:r>
      <w:r w:rsidR="002E7058" w:rsidRPr="00572F84">
        <w:rPr>
          <w:rFonts w:ascii="Times New Roman" w:hAnsi="Times New Roman"/>
          <w:sz w:val="24"/>
          <w:szCs w:val="24"/>
        </w:rPr>
        <w:t>urul</w:t>
      </w:r>
      <w:r>
        <w:rPr>
          <w:rFonts w:ascii="Times New Roman" w:hAnsi="Times New Roman"/>
          <w:sz w:val="24"/>
          <w:szCs w:val="24"/>
        </w:rPr>
        <w:t xml:space="preserve"> t</w:t>
      </w:r>
      <w:r w:rsidR="00F877A8" w:rsidRPr="00572F84">
        <w:rPr>
          <w:rFonts w:ascii="Times New Roman" w:hAnsi="Times New Roman"/>
          <w:sz w:val="24"/>
          <w:szCs w:val="24"/>
        </w:rPr>
        <w:t>oplantı</w:t>
      </w:r>
      <w:r w:rsidR="002B428A">
        <w:rPr>
          <w:rFonts w:ascii="Times New Roman" w:hAnsi="Times New Roman"/>
          <w:sz w:val="24"/>
          <w:szCs w:val="24"/>
        </w:rPr>
        <w:t xml:space="preserve"> </w:t>
      </w:r>
      <w:r>
        <w:rPr>
          <w:rFonts w:ascii="Times New Roman" w:hAnsi="Times New Roman"/>
          <w:sz w:val="24"/>
          <w:szCs w:val="24"/>
        </w:rPr>
        <w:t>b</w:t>
      </w:r>
      <w:r w:rsidR="002E7058" w:rsidRPr="00572F84">
        <w:rPr>
          <w:rFonts w:ascii="Times New Roman" w:hAnsi="Times New Roman"/>
          <w:sz w:val="24"/>
          <w:szCs w:val="24"/>
        </w:rPr>
        <w:t>aşkan ve üyelerinin, ort</w:t>
      </w:r>
      <w:r w:rsidR="00F877A8" w:rsidRPr="00572F84">
        <w:rPr>
          <w:rFonts w:ascii="Times New Roman" w:hAnsi="Times New Roman"/>
          <w:sz w:val="24"/>
          <w:szCs w:val="24"/>
        </w:rPr>
        <w:t>aklar arasından;</w:t>
      </w:r>
      <w:r w:rsidR="002E7058" w:rsidRPr="00572F84">
        <w:rPr>
          <w:rFonts w:ascii="Times New Roman" w:hAnsi="Times New Roman"/>
          <w:sz w:val="24"/>
          <w:szCs w:val="24"/>
        </w:rPr>
        <w:t xml:space="preserve"> kooperatifin ortak sayısının 1000’in üzerinde olması halinde ise grup temsilcileri arasından seçilmesi şarttır.</w:t>
      </w:r>
    </w:p>
    <w:p w:rsidR="001B7463" w:rsidRPr="00572F84" w:rsidRDefault="001B7463" w:rsidP="00A9188F">
      <w:pPr>
        <w:spacing w:before="120" w:after="0" w:line="240" w:lineRule="auto"/>
        <w:ind w:firstLine="708"/>
        <w:jc w:val="both"/>
        <w:rPr>
          <w:rFonts w:ascii="Times New Roman" w:hAnsi="Times New Roman"/>
          <w:b/>
          <w:sz w:val="24"/>
          <w:szCs w:val="24"/>
        </w:rPr>
      </w:pPr>
      <w:r w:rsidRPr="00572F84">
        <w:rPr>
          <w:rFonts w:ascii="Times New Roman" w:hAnsi="Times New Roman"/>
          <w:b/>
          <w:sz w:val="24"/>
          <w:szCs w:val="24"/>
        </w:rPr>
        <w:t xml:space="preserve">Oy </w:t>
      </w:r>
      <w:r w:rsidR="00061C5A" w:rsidRPr="00572F84">
        <w:rPr>
          <w:rFonts w:ascii="Times New Roman" w:hAnsi="Times New Roman"/>
          <w:b/>
          <w:sz w:val="24"/>
          <w:szCs w:val="24"/>
        </w:rPr>
        <w:t>Kullanım Şekli</w:t>
      </w:r>
      <w:r w:rsidRPr="00572F84">
        <w:rPr>
          <w:rFonts w:ascii="Times New Roman" w:hAnsi="Times New Roman"/>
          <w:b/>
          <w:sz w:val="24"/>
          <w:szCs w:val="24"/>
        </w:rPr>
        <w:t>:</w:t>
      </w:r>
    </w:p>
    <w:p w:rsidR="00C222D6" w:rsidRPr="00572F84" w:rsidRDefault="00183685" w:rsidP="00A3021F">
      <w:pPr>
        <w:spacing w:after="0" w:line="240" w:lineRule="auto"/>
        <w:ind w:firstLine="709"/>
        <w:jc w:val="both"/>
        <w:rPr>
          <w:rFonts w:ascii="Times New Roman" w:hAnsi="Times New Roman"/>
          <w:sz w:val="24"/>
          <w:szCs w:val="24"/>
        </w:rPr>
      </w:pPr>
      <w:r w:rsidRPr="00572F84">
        <w:rPr>
          <w:rFonts w:ascii="Times New Roman" w:hAnsi="Times New Roman"/>
          <w:b/>
          <w:sz w:val="24"/>
          <w:szCs w:val="24"/>
        </w:rPr>
        <w:t>Madde 39</w:t>
      </w:r>
      <w:r w:rsidR="00EF5D30">
        <w:rPr>
          <w:rFonts w:ascii="Times New Roman" w:hAnsi="Times New Roman"/>
          <w:b/>
          <w:sz w:val="24"/>
          <w:szCs w:val="24"/>
        </w:rPr>
        <w:t xml:space="preserve">- </w:t>
      </w:r>
      <w:r w:rsidR="00502979" w:rsidRPr="00572F84">
        <w:rPr>
          <w:rFonts w:ascii="Times New Roman" w:hAnsi="Times New Roman"/>
          <w:sz w:val="24"/>
          <w:szCs w:val="24"/>
        </w:rPr>
        <w:t xml:space="preserve">Oylamalar </w:t>
      </w:r>
      <w:r w:rsidR="00F877A8" w:rsidRPr="00572F84">
        <w:rPr>
          <w:rFonts w:ascii="Times New Roman" w:hAnsi="Times New Roman"/>
          <w:sz w:val="24"/>
          <w:szCs w:val="24"/>
        </w:rPr>
        <w:t xml:space="preserve">genel olarak </w:t>
      </w:r>
      <w:r w:rsidR="00502979" w:rsidRPr="00572F84">
        <w:rPr>
          <w:rFonts w:ascii="Times New Roman" w:hAnsi="Times New Roman"/>
          <w:sz w:val="24"/>
          <w:szCs w:val="24"/>
        </w:rPr>
        <w:t>el</w:t>
      </w:r>
      <w:r w:rsidR="00A651E9" w:rsidRPr="00572F84">
        <w:rPr>
          <w:rFonts w:ascii="Times New Roman" w:hAnsi="Times New Roman"/>
          <w:sz w:val="24"/>
          <w:szCs w:val="24"/>
        </w:rPr>
        <w:t xml:space="preserve"> kaldırmak suretiyle yapılır. </w:t>
      </w:r>
      <w:r w:rsidR="00ED11D8">
        <w:rPr>
          <w:rFonts w:ascii="Times New Roman" w:hAnsi="Times New Roman"/>
          <w:sz w:val="24"/>
          <w:szCs w:val="24"/>
        </w:rPr>
        <w:t>G</w:t>
      </w:r>
      <w:r w:rsidR="00ED11D8" w:rsidRPr="00572F84">
        <w:rPr>
          <w:rFonts w:ascii="Times New Roman" w:hAnsi="Times New Roman"/>
          <w:sz w:val="24"/>
          <w:szCs w:val="24"/>
        </w:rPr>
        <w:t>enel kurul</w:t>
      </w:r>
      <w:r w:rsidR="00A651E9" w:rsidRPr="00572F84">
        <w:rPr>
          <w:rFonts w:ascii="Times New Roman" w:hAnsi="Times New Roman"/>
          <w:sz w:val="24"/>
          <w:szCs w:val="24"/>
        </w:rPr>
        <w:t>a katılanlar yarıdan fazlasının talebi halinde gizli oya başvurulur.</w:t>
      </w:r>
      <w:r w:rsidR="009F5996" w:rsidRPr="00572F84">
        <w:rPr>
          <w:rFonts w:ascii="Times New Roman" w:hAnsi="Times New Roman"/>
          <w:sz w:val="24"/>
          <w:szCs w:val="24"/>
        </w:rPr>
        <w:t xml:space="preserve"> Ancak kooperatifin ortak sayısı 500’ü geçtiği takdirde yönetim ve denetim kurulu üyelerinin seçiminde oylamalar </w:t>
      </w:r>
      <w:r w:rsidR="00784F71" w:rsidRPr="00572F84">
        <w:rPr>
          <w:rFonts w:ascii="Times New Roman" w:hAnsi="Times New Roman"/>
          <w:sz w:val="24"/>
          <w:szCs w:val="24"/>
        </w:rPr>
        <w:t>mutlak surette</w:t>
      </w:r>
      <w:r w:rsidR="009F5996" w:rsidRPr="00572F84">
        <w:rPr>
          <w:rFonts w:ascii="Times New Roman" w:hAnsi="Times New Roman"/>
          <w:sz w:val="24"/>
          <w:szCs w:val="24"/>
        </w:rPr>
        <w:t xml:space="preserve"> gizli oy açık tasnif esasına göre yapılır.</w:t>
      </w:r>
    </w:p>
    <w:p w:rsidR="002E7437" w:rsidRPr="00572F84" w:rsidRDefault="00F877A8" w:rsidP="00A9188F">
      <w:pPr>
        <w:shd w:val="clear" w:color="auto" w:fill="FFFFFF"/>
        <w:tabs>
          <w:tab w:val="left" w:pos="-1701"/>
          <w:tab w:val="left" w:pos="-1560"/>
        </w:tabs>
        <w:spacing w:before="120" w:line="240" w:lineRule="auto"/>
        <w:jc w:val="both"/>
        <w:rPr>
          <w:rFonts w:ascii="Times New Roman" w:hAnsi="Times New Roman"/>
          <w:sz w:val="24"/>
          <w:szCs w:val="24"/>
        </w:rPr>
      </w:pPr>
      <w:r w:rsidRPr="00572F84">
        <w:rPr>
          <w:rFonts w:ascii="Times New Roman" w:hAnsi="Times New Roman"/>
          <w:sz w:val="24"/>
          <w:szCs w:val="24"/>
        </w:rPr>
        <w:tab/>
      </w:r>
      <w:r w:rsidR="002E7437" w:rsidRPr="00572F84">
        <w:rPr>
          <w:rFonts w:ascii="Times New Roman" w:hAnsi="Times New Roman"/>
          <w:sz w:val="24"/>
          <w:szCs w:val="24"/>
        </w:rPr>
        <w:t>Gizli oylamada, kooperatif mührü ile mühürlenmiş boş oy pusulalarının kullanılması esastır. Ancak, genel kurulca karar alınmak kaydıyla ayrıca basılı oy pusulası da kullanılabilir. Genel kurulun yalnızca basılı oy pusulası kullanılması yolunda alacağı karar geçersizdir. Genel kurulda kooperatif mührü ile mühürlenmiş boş oy pusulaları ve basılı oy pusulalarından başkaca bir pusula seçim için kullanılamaz. Matbaada basılmış veya yazı makinesi ile yazılmış ya da çoğaltılmış oy pusulaları basılı oy pusulası sayılır.</w:t>
      </w:r>
    </w:p>
    <w:p w:rsidR="002E09D5" w:rsidRPr="00572F84" w:rsidRDefault="008E2E38" w:rsidP="00A9188F">
      <w:pPr>
        <w:spacing w:before="120" w:after="0" w:line="240" w:lineRule="auto"/>
        <w:ind w:firstLine="708"/>
        <w:jc w:val="both"/>
        <w:rPr>
          <w:rFonts w:ascii="Times New Roman" w:hAnsi="Times New Roman"/>
          <w:b/>
          <w:sz w:val="24"/>
          <w:szCs w:val="24"/>
        </w:rPr>
      </w:pPr>
      <w:r w:rsidRPr="00572F84">
        <w:rPr>
          <w:rFonts w:ascii="Times New Roman" w:hAnsi="Times New Roman"/>
          <w:b/>
          <w:sz w:val="24"/>
          <w:szCs w:val="24"/>
        </w:rPr>
        <w:t xml:space="preserve">Bilançonun </w:t>
      </w:r>
      <w:r w:rsidR="00061C5A" w:rsidRPr="00572F84">
        <w:rPr>
          <w:rFonts w:ascii="Times New Roman" w:hAnsi="Times New Roman"/>
          <w:b/>
          <w:sz w:val="24"/>
          <w:szCs w:val="24"/>
        </w:rPr>
        <w:t>Tasdiki</w:t>
      </w:r>
      <w:r w:rsidRPr="00572F84">
        <w:rPr>
          <w:rFonts w:ascii="Times New Roman" w:hAnsi="Times New Roman"/>
          <w:b/>
          <w:sz w:val="24"/>
          <w:szCs w:val="24"/>
        </w:rPr>
        <w:t xml:space="preserve"> ve İbr</w:t>
      </w:r>
      <w:r w:rsidR="002E09D5" w:rsidRPr="00572F84">
        <w:rPr>
          <w:rFonts w:ascii="Times New Roman" w:hAnsi="Times New Roman"/>
          <w:b/>
          <w:sz w:val="24"/>
          <w:szCs w:val="24"/>
        </w:rPr>
        <w:t>a:</w:t>
      </w:r>
    </w:p>
    <w:p w:rsidR="002E09D5" w:rsidRPr="00572F84" w:rsidRDefault="00183685" w:rsidP="00A3021F">
      <w:pPr>
        <w:spacing w:after="0" w:line="240" w:lineRule="auto"/>
        <w:ind w:firstLine="709"/>
        <w:jc w:val="both"/>
        <w:rPr>
          <w:rFonts w:ascii="Times New Roman" w:hAnsi="Times New Roman"/>
          <w:sz w:val="24"/>
          <w:szCs w:val="24"/>
        </w:rPr>
      </w:pPr>
      <w:r w:rsidRPr="00572F84">
        <w:rPr>
          <w:rFonts w:ascii="Times New Roman" w:hAnsi="Times New Roman"/>
          <w:b/>
          <w:sz w:val="24"/>
          <w:szCs w:val="24"/>
        </w:rPr>
        <w:t>Madde 40</w:t>
      </w:r>
      <w:r w:rsidR="00EF5D30">
        <w:rPr>
          <w:rFonts w:ascii="Times New Roman" w:hAnsi="Times New Roman"/>
          <w:b/>
          <w:sz w:val="24"/>
          <w:szCs w:val="24"/>
        </w:rPr>
        <w:t xml:space="preserve">- </w:t>
      </w:r>
      <w:r w:rsidR="00A36A24" w:rsidRPr="00572F84">
        <w:rPr>
          <w:rFonts w:ascii="Times New Roman" w:hAnsi="Times New Roman"/>
          <w:sz w:val="24"/>
          <w:szCs w:val="24"/>
        </w:rPr>
        <w:t>Bilançonun onaylanmasına ilişkin genel kurul kararı, kararda aksine açıklık bulunmadığı takdirde, yönetim kurulu üyelerinin ve denetçilerin ibrası sonucunu doğurur. Bununla birlikte, bilançoda bazı hususlar hiç veya gereği gibi belirtilmemişse veya bilanço kooperatifin gerçek durumunun görülmesine engel olacak bazı hususları içeriyorsa ve bu hususta bilinçli hareket edilmişse onama ibra etkisini doğurmaz.</w:t>
      </w:r>
    </w:p>
    <w:p w:rsidR="00DB6452" w:rsidRPr="00572F84" w:rsidRDefault="00BB5FE7" w:rsidP="00A9188F">
      <w:pPr>
        <w:spacing w:before="120" w:after="0" w:line="240" w:lineRule="auto"/>
        <w:ind w:firstLine="708"/>
        <w:jc w:val="both"/>
        <w:rPr>
          <w:rFonts w:ascii="Times New Roman" w:hAnsi="Times New Roman"/>
          <w:sz w:val="24"/>
          <w:szCs w:val="24"/>
        </w:rPr>
      </w:pPr>
      <w:r w:rsidRPr="00572F84">
        <w:rPr>
          <w:rFonts w:ascii="Times New Roman" w:hAnsi="Times New Roman"/>
          <w:sz w:val="24"/>
          <w:szCs w:val="24"/>
        </w:rPr>
        <w:lastRenderedPageBreak/>
        <w:t xml:space="preserve">Kooperatifin tabi olduğu 5684 sayılı Sigortacılık Kanunu gereği </w:t>
      </w:r>
      <w:r w:rsidR="00031EEF" w:rsidRPr="00572F84">
        <w:rPr>
          <w:rFonts w:ascii="Times New Roman" w:hAnsi="Times New Roman"/>
          <w:sz w:val="24"/>
          <w:szCs w:val="24"/>
        </w:rPr>
        <w:t xml:space="preserve">her yıl yaptırılması gereken </w:t>
      </w:r>
      <w:r w:rsidR="002C09AC">
        <w:rPr>
          <w:rFonts w:ascii="Times New Roman" w:hAnsi="Times New Roman"/>
          <w:sz w:val="24"/>
          <w:szCs w:val="24"/>
        </w:rPr>
        <w:t>“</w:t>
      </w:r>
      <w:r w:rsidR="00031EEF" w:rsidRPr="00572F84">
        <w:rPr>
          <w:rFonts w:ascii="Times New Roman" w:hAnsi="Times New Roman"/>
          <w:sz w:val="24"/>
          <w:szCs w:val="24"/>
        </w:rPr>
        <w:t>Bağımsız Dış Denetim Raporu</w:t>
      </w:r>
      <w:r w:rsidR="002C09AC">
        <w:rPr>
          <w:rFonts w:ascii="Times New Roman" w:hAnsi="Times New Roman"/>
          <w:sz w:val="24"/>
          <w:szCs w:val="24"/>
        </w:rPr>
        <w:t>”</w:t>
      </w:r>
      <w:r w:rsidR="00031EEF" w:rsidRPr="00572F84">
        <w:rPr>
          <w:rFonts w:ascii="Times New Roman" w:hAnsi="Times New Roman"/>
          <w:sz w:val="24"/>
          <w:szCs w:val="24"/>
        </w:rPr>
        <w:t>nun son kısmında yer alan sonuç denetim görüşü</w:t>
      </w:r>
      <w:r w:rsidR="005E5CE1" w:rsidRPr="00572F84">
        <w:rPr>
          <w:rFonts w:ascii="Times New Roman" w:hAnsi="Times New Roman"/>
          <w:sz w:val="24"/>
          <w:szCs w:val="24"/>
        </w:rPr>
        <w:t xml:space="preserve">, Hazine Müsteşarlığının </w:t>
      </w:r>
      <w:r w:rsidR="00C408A3" w:rsidRPr="00572F84">
        <w:rPr>
          <w:rFonts w:ascii="Times New Roman" w:hAnsi="Times New Roman"/>
          <w:sz w:val="24"/>
          <w:szCs w:val="24"/>
        </w:rPr>
        <w:t>rapor hakkındaki</w:t>
      </w:r>
      <w:r w:rsidR="005E5CE1" w:rsidRPr="00572F84">
        <w:rPr>
          <w:rFonts w:ascii="Times New Roman" w:hAnsi="Times New Roman"/>
          <w:sz w:val="24"/>
          <w:szCs w:val="24"/>
        </w:rPr>
        <w:t xml:space="preserve"> görüşü</w:t>
      </w:r>
      <w:r w:rsidR="00031EEF" w:rsidRPr="00572F84">
        <w:rPr>
          <w:rFonts w:ascii="Times New Roman" w:hAnsi="Times New Roman"/>
          <w:sz w:val="24"/>
          <w:szCs w:val="24"/>
        </w:rPr>
        <w:t xml:space="preserve"> ile kooperatif </w:t>
      </w:r>
      <w:r w:rsidR="002C09AC" w:rsidRPr="00572F84">
        <w:rPr>
          <w:rFonts w:ascii="Times New Roman" w:hAnsi="Times New Roman"/>
          <w:sz w:val="24"/>
          <w:szCs w:val="24"/>
        </w:rPr>
        <w:t xml:space="preserve">denetim kurulunca </w:t>
      </w:r>
      <w:r w:rsidR="00031EEF" w:rsidRPr="00572F84">
        <w:rPr>
          <w:rFonts w:ascii="Times New Roman" w:hAnsi="Times New Roman"/>
          <w:sz w:val="24"/>
          <w:szCs w:val="24"/>
        </w:rPr>
        <w:t xml:space="preserve">hazırlanmış bulunan </w:t>
      </w:r>
      <w:r w:rsidR="002C09AC" w:rsidRPr="00572F84">
        <w:rPr>
          <w:rFonts w:ascii="Times New Roman" w:hAnsi="Times New Roman"/>
          <w:sz w:val="24"/>
          <w:szCs w:val="24"/>
        </w:rPr>
        <w:t>denetim raporları görüşülüp kabul edilmediği sürece yönetim kurulunun ibrası geçerli değildir.</w:t>
      </w:r>
    </w:p>
    <w:p w:rsidR="003A21D7" w:rsidRPr="00572F84" w:rsidRDefault="00DB6452" w:rsidP="00A9188F">
      <w:pPr>
        <w:pStyle w:val="AralkYok"/>
        <w:spacing w:before="120"/>
        <w:ind w:firstLine="708"/>
        <w:jc w:val="both"/>
        <w:rPr>
          <w:rFonts w:ascii="Times New Roman" w:hAnsi="Times New Roman"/>
          <w:sz w:val="24"/>
          <w:szCs w:val="24"/>
        </w:rPr>
      </w:pPr>
      <w:r w:rsidRPr="00572F84">
        <w:rPr>
          <w:rFonts w:ascii="Times New Roman" w:hAnsi="Times New Roman"/>
          <w:sz w:val="24"/>
          <w:szCs w:val="24"/>
        </w:rPr>
        <w:t xml:space="preserve">İbra edilmeyen </w:t>
      </w:r>
      <w:r w:rsidR="002C09AC" w:rsidRPr="00572F84">
        <w:rPr>
          <w:rFonts w:ascii="Times New Roman" w:hAnsi="Times New Roman"/>
          <w:sz w:val="24"/>
          <w:szCs w:val="24"/>
        </w:rPr>
        <w:t xml:space="preserve">yönetim ve denetim kurulu </w:t>
      </w:r>
      <w:r w:rsidRPr="00572F84">
        <w:rPr>
          <w:rFonts w:ascii="Times New Roman" w:hAnsi="Times New Roman"/>
          <w:sz w:val="24"/>
          <w:szCs w:val="24"/>
        </w:rPr>
        <w:t>üyeleri</w:t>
      </w:r>
      <w:r w:rsidR="00AC1D6C" w:rsidRPr="00572F84">
        <w:rPr>
          <w:rFonts w:ascii="Times New Roman" w:hAnsi="Times New Roman"/>
          <w:sz w:val="24"/>
          <w:szCs w:val="24"/>
        </w:rPr>
        <w:t xml:space="preserve"> hakkında</w:t>
      </w:r>
      <w:r w:rsidR="00371A3B" w:rsidRPr="00572F84">
        <w:rPr>
          <w:rFonts w:ascii="Times New Roman" w:hAnsi="Times New Roman"/>
          <w:sz w:val="24"/>
          <w:szCs w:val="24"/>
        </w:rPr>
        <w:t xml:space="preserve"> kooperatifin tabi olduğu 1163 s</w:t>
      </w:r>
      <w:r w:rsidR="00AC1D6C" w:rsidRPr="00572F84">
        <w:rPr>
          <w:rFonts w:ascii="Times New Roman" w:hAnsi="Times New Roman"/>
          <w:sz w:val="24"/>
          <w:szCs w:val="24"/>
        </w:rPr>
        <w:t>ayılı Kooperatifler Kanunu</w:t>
      </w:r>
      <w:r w:rsidR="00371A3B" w:rsidRPr="00572F84">
        <w:rPr>
          <w:rFonts w:ascii="Times New Roman" w:hAnsi="Times New Roman"/>
          <w:sz w:val="24"/>
          <w:szCs w:val="24"/>
        </w:rPr>
        <w:t>’</w:t>
      </w:r>
      <w:r w:rsidR="003A21D7" w:rsidRPr="00572F84">
        <w:rPr>
          <w:rFonts w:ascii="Times New Roman" w:hAnsi="Times New Roman"/>
          <w:sz w:val="24"/>
          <w:szCs w:val="24"/>
        </w:rPr>
        <w:t>nun</w:t>
      </w:r>
      <w:r w:rsidR="00AC1D6C" w:rsidRPr="00572F84">
        <w:rPr>
          <w:rFonts w:ascii="Times New Roman" w:hAnsi="Times New Roman"/>
          <w:sz w:val="24"/>
          <w:szCs w:val="24"/>
        </w:rPr>
        <w:t>, 5684 sayılı Sigortacılık Kanunu</w:t>
      </w:r>
      <w:r w:rsidR="00371A3B" w:rsidRPr="00572F84">
        <w:rPr>
          <w:rFonts w:ascii="Times New Roman" w:hAnsi="Times New Roman"/>
          <w:sz w:val="24"/>
          <w:szCs w:val="24"/>
        </w:rPr>
        <w:t>’</w:t>
      </w:r>
      <w:r w:rsidR="003A21D7" w:rsidRPr="00572F84">
        <w:rPr>
          <w:rFonts w:ascii="Times New Roman" w:hAnsi="Times New Roman"/>
          <w:sz w:val="24"/>
          <w:szCs w:val="24"/>
        </w:rPr>
        <w:t>nun</w:t>
      </w:r>
      <w:r w:rsidR="00AC1D6C" w:rsidRPr="00572F84">
        <w:rPr>
          <w:rFonts w:ascii="Times New Roman" w:hAnsi="Times New Roman"/>
          <w:sz w:val="24"/>
          <w:szCs w:val="24"/>
        </w:rPr>
        <w:t xml:space="preserve"> ve 6102 </w:t>
      </w:r>
      <w:r w:rsidR="00371A3B" w:rsidRPr="00572F84">
        <w:rPr>
          <w:rFonts w:ascii="Times New Roman" w:hAnsi="Times New Roman"/>
          <w:sz w:val="24"/>
          <w:szCs w:val="24"/>
        </w:rPr>
        <w:t xml:space="preserve">sayılı </w:t>
      </w:r>
      <w:r w:rsidR="00AC1D6C" w:rsidRPr="00572F84">
        <w:rPr>
          <w:rFonts w:ascii="Times New Roman" w:hAnsi="Times New Roman"/>
          <w:sz w:val="24"/>
          <w:szCs w:val="24"/>
        </w:rPr>
        <w:t>Türk Ticaret Kanunu</w:t>
      </w:r>
      <w:r w:rsidR="00371A3B" w:rsidRPr="00572F84">
        <w:rPr>
          <w:rFonts w:ascii="Times New Roman" w:hAnsi="Times New Roman"/>
          <w:sz w:val="24"/>
          <w:szCs w:val="24"/>
        </w:rPr>
        <w:t>’</w:t>
      </w:r>
      <w:r w:rsidR="003A21D7" w:rsidRPr="00572F84">
        <w:rPr>
          <w:rFonts w:ascii="Times New Roman" w:hAnsi="Times New Roman"/>
          <w:sz w:val="24"/>
          <w:szCs w:val="24"/>
        </w:rPr>
        <w:t>nun</w:t>
      </w:r>
      <w:r w:rsidR="00AC1D6C" w:rsidRPr="00572F84">
        <w:rPr>
          <w:rFonts w:ascii="Times New Roman" w:hAnsi="Times New Roman"/>
          <w:sz w:val="24"/>
          <w:szCs w:val="24"/>
        </w:rPr>
        <w:t xml:space="preserve"> ibra </w:t>
      </w:r>
      <w:r w:rsidR="003A21D7" w:rsidRPr="00572F84">
        <w:rPr>
          <w:rFonts w:ascii="Times New Roman" w:hAnsi="Times New Roman"/>
          <w:sz w:val="24"/>
          <w:szCs w:val="24"/>
        </w:rPr>
        <w:t>edilmeme durumuyla</w:t>
      </w:r>
      <w:r w:rsidR="00AC1D6C" w:rsidRPr="00572F84">
        <w:rPr>
          <w:rFonts w:ascii="Times New Roman" w:hAnsi="Times New Roman"/>
          <w:sz w:val="24"/>
          <w:szCs w:val="24"/>
        </w:rPr>
        <w:t xml:space="preserve"> ilgili yaptırımları uygulanır</w:t>
      </w:r>
      <w:r w:rsidR="00707DE7" w:rsidRPr="00572F84">
        <w:rPr>
          <w:rFonts w:ascii="Times New Roman" w:hAnsi="Times New Roman"/>
          <w:sz w:val="24"/>
          <w:szCs w:val="24"/>
        </w:rPr>
        <w:t>.</w:t>
      </w:r>
    </w:p>
    <w:p w:rsidR="00083073" w:rsidRPr="00572F84" w:rsidRDefault="00083073" w:rsidP="00A9188F">
      <w:pPr>
        <w:pStyle w:val="AralkYok"/>
        <w:spacing w:before="120"/>
        <w:ind w:firstLine="708"/>
        <w:jc w:val="both"/>
        <w:rPr>
          <w:rFonts w:ascii="Times New Roman" w:hAnsi="Times New Roman"/>
          <w:sz w:val="24"/>
          <w:szCs w:val="24"/>
        </w:rPr>
      </w:pPr>
      <w:r w:rsidRPr="00572F84">
        <w:rPr>
          <w:rFonts w:ascii="Times New Roman" w:hAnsi="Times New Roman"/>
          <w:sz w:val="24"/>
          <w:szCs w:val="24"/>
        </w:rPr>
        <w:t xml:space="preserve">Ayrıca, ibra edilmeyen </w:t>
      </w:r>
      <w:r w:rsidR="002C09AC" w:rsidRPr="00572F84">
        <w:rPr>
          <w:rFonts w:ascii="Times New Roman" w:hAnsi="Times New Roman"/>
          <w:sz w:val="24"/>
          <w:szCs w:val="24"/>
        </w:rPr>
        <w:t xml:space="preserve">yönetim ve denetim kurulu </w:t>
      </w:r>
      <w:r w:rsidRPr="00572F84">
        <w:rPr>
          <w:rFonts w:ascii="Times New Roman" w:hAnsi="Times New Roman"/>
          <w:sz w:val="24"/>
          <w:szCs w:val="24"/>
        </w:rPr>
        <w:t xml:space="preserve">üyeleri, bu organlara aynı </w:t>
      </w:r>
      <w:r w:rsidR="00ED11D8" w:rsidRPr="00572F84">
        <w:rPr>
          <w:rFonts w:ascii="Times New Roman" w:hAnsi="Times New Roman"/>
          <w:sz w:val="24"/>
          <w:szCs w:val="24"/>
        </w:rPr>
        <w:t>genel kurul</w:t>
      </w:r>
      <w:r w:rsidRPr="00572F84">
        <w:rPr>
          <w:rFonts w:ascii="Times New Roman" w:hAnsi="Times New Roman"/>
          <w:sz w:val="24"/>
          <w:szCs w:val="24"/>
        </w:rPr>
        <w:t>da tekrar seçilemezler.</w:t>
      </w:r>
    </w:p>
    <w:p w:rsidR="004D12F8" w:rsidRPr="00572F84" w:rsidRDefault="004D12F8" w:rsidP="00A64A02">
      <w:pPr>
        <w:spacing w:before="120" w:after="0" w:line="240" w:lineRule="auto"/>
        <w:ind w:firstLine="709"/>
        <w:jc w:val="both"/>
        <w:rPr>
          <w:rFonts w:ascii="Times New Roman" w:hAnsi="Times New Roman"/>
          <w:sz w:val="24"/>
          <w:szCs w:val="24"/>
        </w:rPr>
      </w:pPr>
      <w:r w:rsidRPr="00572F84">
        <w:rPr>
          <w:rFonts w:ascii="Times New Roman" w:hAnsi="Times New Roman"/>
          <w:b/>
          <w:bCs/>
          <w:sz w:val="24"/>
          <w:szCs w:val="24"/>
        </w:rPr>
        <w:t>İbranın Etkisi:</w:t>
      </w:r>
    </w:p>
    <w:p w:rsidR="004D12F8" w:rsidRPr="00572F84" w:rsidRDefault="00950B8C" w:rsidP="00A64A02">
      <w:pPr>
        <w:spacing w:after="120" w:line="240" w:lineRule="auto"/>
        <w:ind w:firstLine="709"/>
        <w:jc w:val="both"/>
        <w:rPr>
          <w:rFonts w:ascii="Times New Roman" w:hAnsi="Times New Roman"/>
          <w:sz w:val="24"/>
          <w:szCs w:val="24"/>
        </w:rPr>
      </w:pPr>
      <w:r w:rsidRPr="00572F84">
        <w:rPr>
          <w:rFonts w:ascii="Times New Roman" w:hAnsi="Times New Roman"/>
          <w:b/>
          <w:bCs/>
          <w:sz w:val="24"/>
          <w:szCs w:val="24"/>
        </w:rPr>
        <w:t>Madde 41</w:t>
      </w:r>
      <w:r w:rsidR="00D2019A">
        <w:rPr>
          <w:rFonts w:ascii="Times New Roman" w:hAnsi="Times New Roman"/>
          <w:b/>
          <w:sz w:val="24"/>
          <w:szCs w:val="24"/>
        </w:rPr>
        <w:t>-</w:t>
      </w:r>
      <w:r w:rsidR="004D12F8" w:rsidRPr="00572F84">
        <w:rPr>
          <w:rFonts w:ascii="Times New Roman" w:hAnsi="Times New Roman"/>
          <w:sz w:val="24"/>
          <w:szCs w:val="24"/>
        </w:rPr>
        <w:t xml:space="preserve"> İbra kararı genel kurul kararıyla kaldırılamaz. Bu konuda 1163 sayılı Kooperatifler Kanunu’nun 53’üncü maddesi hükmü saklıdır.</w:t>
      </w:r>
    </w:p>
    <w:p w:rsidR="004D12F8" w:rsidRPr="00572F84" w:rsidRDefault="004D12F8" w:rsidP="00A9188F">
      <w:pPr>
        <w:spacing w:before="120" w:line="240" w:lineRule="auto"/>
        <w:ind w:firstLine="709"/>
        <w:jc w:val="both"/>
        <w:rPr>
          <w:rFonts w:ascii="Times New Roman" w:hAnsi="Times New Roman"/>
          <w:sz w:val="24"/>
          <w:szCs w:val="24"/>
        </w:rPr>
      </w:pPr>
      <w:r w:rsidRPr="00572F84">
        <w:rPr>
          <w:rFonts w:ascii="Times New Roman" w:hAnsi="Times New Roman"/>
          <w:sz w:val="24"/>
          <w:szCs w:val="24"/>
        </w:rPr>
        <w:t xml:space="preserve">Genel kurulun, sorumluluktan ibraya ilişkin kararı, ibranın kapsadığı açıklanan maddi olaylara ilişkin olarak, kooperatifin, ibraya olumlu oy veren </w:t>
      </w:r>
      <w:r w:rsidR="00CE0110" w:rsidRPr="00572F84">
        <w:rPr>
          <w:rFonts w:ascii="Times New Roman" w:hAnsi="Times New Roman"/>
          <w:sz w:val="24"/>
          <w:szCs w:val="24"/>
        </w:rPr>
        <w:t xml:space="preserve">ve ibra kararını </w:t>
      </w:r>
      <w:r w:rsidR="00FF7C87" w:rsidRPr="00572F84">
        <w:rPr>
          <w:rFonts w:ascii="Times New Roman" w:hAnsi="Times New Roman"/>
          <w:sz w:val="24"/>
          <w:szCs w:val="24"/>
        </w:rPr>
        <w:t>bilerek ortaklarının</w:t>
      </w:r>
      <w:r w:rsidRPr="00572F84">
        <w:rPr>
          <w:rFonts w:ascii="Times New Roman" w:hAnsi="Times New Roman"/>
          <w:sz w:val="24"/>
          <w:szCs w:val="24"/>
        </w:rPr>
        <w:t xml:space="preserve"> dava hakkını kaldırır. Diğer ortakların dava hakları da ibra tarihinden itibaren altı ay geçmesiyle düşer.</w:t>
      </w:r>
    </w:p>
    <w:p w:rsidR="004D12F8" w:rsidRPr="00572F84" w:rsidRDefault="004D12F8" w:rsidP="00A64A02">
      <w:pPr>
        <w:spacing w:before="120" w:after="0" w:line="240" w:lineRule="auto"/>
        <w:ind w:firstLine="709"/>
        <w:jc w:val="both"/>
        <w:rPr>
          <w:rFonts w:ascii="Times New Roman" w:hAnsi="Times New Roman"/>
          <w:b/>
          <w:sz w:val="24"/>
          <w:szCs w:val="24"/>
        </w:rPr>
      </w:pPr>
      <w:r w:rsidRPr="00572F84">
        <w:rPr>
          <w:rFonts w:ascii="Times New Roman" w:hAnsi="Times New Roman"/>
          <w:b/>
          <w:sz w:val="24"/>
          <w:szCs w:val="24"/>
        </w:rPr>
        <w:t>Kooperatifin Uğradığı Zararın Tazmini:</w:t>
      </w:r>
    </w:p>
    <w:p w:rsidR="004D12F8" w:rsidRPr="00572F84" w:rsidRDefault="00950B8C" w:rsidP="0027300E">
      <w:pPr>
        <w:spacing w:after="0" w:line="240" w:lineRule="auto"/>
        <w:ind w:firstLine="709"/>
        <w:jc w:val="both"/>
        <w:rPr>
          <w:rFonts w:ascii="Times New Roman" w:hAnsi="Times New Roman"/>
          <w:sz w:val="24"/>
          <w:szCs w:val="24"/>
        </w:rPr>
      </w:pPr>
      <w:r w:rsidRPr="00572F84">
        <w:rPr>
          <w:rFonts w:ascii="Times New Roman" w:hAnsi="Times New Roman"/>
          <w:b/>
          <w:sz w:val="24"/>
          <w:szCs w:val="24"/>
        </w:rPr>
        <w:t>Madde 42</w:t>
      </w:r>
      <w:r w:rsidR="00EF5D30">
        <w:rPr>
          <w:rFonts w:ascii="Times New Roman" w:hAnsi="Times New Roman"/>
          <w:b/>
          <w:sz w:val="24"/>
          <w:szCs w:val="24"/>
        </w:rPr>
        <w:t>-</w:t>
      </w:r>
      <w:r w:rsidR="004D12F8" w:rsidRPr="00572F84">
        <w:rPr>
          <w:rFonts w:ascii="Times New Roman" w:hAnsi="Times New Roman"/>
          <w:sz w:val="24"/>
          <w:szCs w:val="24"/>
        </w:rPr>
        <w:t xml:space="preserve"> Kooperatifin uğradığı zararın tazminini, kooperatif ve her bir ortak isteyebilir. Ortaklar tazminatın ancak kooperatife ödenmesini isteyebilirler.</w:t>
      </w:r>
    </w:p>
    <w:p w:rsidR="004D12F8" w:rsidRPr="00572F84" w:rsidRDefault="004D12F8" w:rsidP="0027300E">
      <w:pPr>
        <w:shd w:val="clear" w:color="auto" w:fill="FFFFFF"/>
        <w:spacing w:before="80" w:after="0" w:line="240" w:lineRule="auto"/>
        <w:ind w:left="11" w:right="6" w:firstLine="697"/>
        <w:jc w:val="both"/>
        <w:rPr>
          <w:rFonts w:ascii="Times New Roman" w:hAnsi="Times New Roman"/>
          <w:sz w:val="24"/>
          <w:szCs w:val="24"/>
        </w:rPr>
      </w:pPr>
      <w:r w:rsidRPr="00572F84">
        <w:rPr>
          <w:rFonts w:ascii="Times New Roman" w:hAnsi="Times New Roman"/>
          <w:sz w:val="24"/>
          <w:szCs w:val="24"/>
        </w:rPr>
        <w:t>Genel kurulda kooperatifin uğradığı zararın tazmini için, yönetim kurulu aleyhine tazminat davası açılması yönünde karar alınmışsa, bu dava kooperatif denetçileri tarafından genel kurul karar tarihinden itibaren bir ay içinde açılır. Bu müddetin geçirilmesi ile dava hakkı düşmez. Davanın reddi halinde, yönetim kurulu üyeleri tazminat talebinde bulunamazlar.</w:t>
      </w:r>
    </w:p>
    <w:p w:rsidR="00204FC8" w:rsidRPr="00572F84" w:rsidRDefault="004B1213" w:rsidP="00A9188F">
      <w:pPr>
        <w:spacing w:before="120" w:after="0" w:line="240" w:lineRule="auto"/>
        <w:ind w:firstLine="708"/>
        <w:jc w:val="both"/>
        <w:rPr>
          <w:rFonts w:ascii="Times New Roman" w:hAnsi="Times New Roman"/>
          <w:b/>
          <w:sz w:val="24"/>
          <w:szCs w:val="24"/>
        </w:rPr>
      </w:pPr>
      <w:r w:rsidRPr="00572F84">
        <w:rPr>
          <w:rFonts w:ascii="Times New Roman" w:hAnsi="Times New Roman"/>
          <w:b/>
          <w:sz w:val="24"/>
          <w:szCs w:val="24"/>
        </w:rPr>
        <w:t xml:space="preserve">Kararların </w:t>
      </w:r>
      <w:r w:rsidR="00061C5A" w:rsidRPr="00572F84">
        <w:rPr>
          <w:rFonts w:ascii="Times New Roman" w:hAnsi="Times New Roman"/>
          <w:b/>
          <w:sz w:val="24"/>
          <w:szCs w:val="24"/>
        </w:rPr>
        <w:t>Tesiri</w:t>
      </w:r>
      <w:r w:rsidRPr="00572F84">
        <w:rPr>
          <w:rFonts w:ascii="Times New Roman" w:hAnsi="Times New Roman"/>
          <w:b/>
          <w:sz w:val="24"/>
          <w:szCs w:val="24"/>
        </w:rPr>
        <w:t>:</w:t>
      </w:r>
    </w:p>
    <w:p w:rsidR="004B1213" w:rsidRPr="00572F84" w:rsidRDefault="004B1213" w:rsidP="00A64A02">
      <w:pPr>
        <w:spacing w:after="0" w:line="240" w:lineRule="auto"/>
        <w:ind w:firstLine="709"/>
        <w:jc w:val="both"/>
        <w:rPr>
          <w:rFonts w:ascii="Times New Roman" w:hAnsi="Times New Roman"/>
          <w:sz w:val="24"/>
          <w:szCs w:val="24"/>
        </w:rPr>
      </w:pPr>
      <w:r w:rsidRPr="00572F84">
        <w:rPr>
          <w:rFonts w:ascii="Times New Roman" w:hAnsi="Times New Roman"/>
          <w:b/>
          <w:sz w:val="24"/>
          <w:szCs w:val="24"/>
        </w:rPr>
        <w:t xml:space="preserve">Madde </w:t>
      </w:r>
      <w:r w:rsidR="00950B8C" w:rsidRPr="00572F84">
        <w:rPr>
          <w:rFonts w:ascii="Times New Roman" w:hAnsi="Times New Roman"/>
          <w:b/>
          <w:sz w:val="24"/>
          <w:szCs w:val="24"/>
        </w:rPr>
        <w:t>43</w:t>
      </w:r>
      <w:r w:rsidR="00EF5D30">
        <w:rPr>
          <w:rFonts w:ascii="Times New Roman" w:hAnsi="Times New Roman"/>
          <w:b/>
          <w:sz w:val="24"/>
          <w:szCs w:val="24"/>
        </w:rPr>
        <w:t>-</w:t>
      </w:r>
      <w:r w:rsidR="00A4492F" w:rsidRPr="00572F84">
        <w:rPr>
          <w:rFonts w:ascii="Times New Roman" w:hAnsi="Times New Roman"/>
          <w:sz w:val="24"/>
          <w:szCs w:val="24"/>
        </w:rPr>
        <w:t xml:space="preserve"> Kanun ve ana</w:t>
      </w:r>
      <w:r w:rsidRPr="00572F84">
        <w:rPr>
          <w:rFonts w:ascii="Times New Roman" w:hAnsi="Times New Roman"/>
          <w:sz w:val="24"/>
          <w:szCs w:val="24"/>
        </w:rPr>
        <w:t xml:space="preserve">sözleşmeyi uygun surette toplanmış </w:t>
      </w:r>
      <w:r w:rsidR="00ED11D8" w:rsidRPr="00572F84">
        <w:rPr>
          <w:rFonts w:ascii="Times New Roman" w:hAnsi="Times New Roman"/>
          <w:sz w:val="24"/>
          <w:szCs w:val="24"/>
        </w:rPr>
        <w:t>genel kurul</w:t>
      </w:r>
      <w:r w:rsidRPr="00572F84">
        <w:rPr>
          <w:rFonts w:ascii="Times New Roman" w:hAnsi="Times New Roman"/>
          <w:sz w:val="24"/>
          <w:szCs w:val="24"/>
        </w:rPr>
        <w:t>da alınan kararlar, toplantıda bulunmayanlar veya aleyhte oy kullananlar hakkında da geçerli ve bağlayıcıdır.</w:t>
      </w:r>
    </w:p>
    <w:p w:rsidR="00F35D0C" w:rsidRPr="00572F84" w:rsidRDefault="00F35D0C" w:rsidP="00A9188F">
      <w:pPr>
        <w:spacing w:before="120" w:after="0" w:line="240" w:lineRule="auto"/>
        <w:ind w:firstLine="708"/>
        <w:jc w:val="both"/>
        <w:rPr>
          <w:rFonts w:ascii="Times New Roman" w:hAnsi="Times New Roman"/>
          <w:b/>
          <w:sz w:val="24"/>
          <w:szCs w:val="24"/>
        </w:rPr>
      </w:pPr>
      <w:r w:rsidRPr="00572F84">
        <w:rPr>
          <w:rFonts w:ascii="Times New Roman" w:hAnsi="Times New Roman"/>
          <w:b/>
          <w:sz w:val="24"/>
          <w:szCs w:val="24"/>
        </w:rPr>
        <w:t xml:space="preserve">Kararların </w:t>
      </w:r>
      <w:r w:rsidR="00083073" w:rsidRPr="00572F84">
        <w:rPr>
          <w:rFonts w:ascii="Times New Roman" w:hAnsi="Times New Roman"/>
          <w:b/>
          <w:sz w:val="24"/>
          <w:szCs w:val="24"/>
        </w:rPr>
        <w:t>İptali</w:t>
      </w:r>
      <w:r w:rsidRPr="00572F84">
        <w:rPr>
          <w:rFonts w:ascii="Times New Roman" w:hAnsi="Times New Roman"/>
          <w:b/>
          <w:sz w:val="24"/>
          <w:szCs w:val="24"/>
        </w:rPr>
        <w:t>:</w:t>
      </w:r>
    </w:p>
    <w:p w:rsidR="00F35D0C" w:rsidRPr="00572F84" w:rsidRDefault="00950B8C" w:rsidP="00A64A02">
      <w:pPr>
        <w:spacing w:after="0" w:line="240" w:lineRule="auto"/>
        <w:ind w:firstLine="709"/>
        <w:jc w:val="both"/>
        <w:rPr>
          <w:rFonts w:ascii="Times New Roman" w:hAnsi="Times New Roman"/>
          <w:sz w:val="24"/>
          <w:szCs w:val="24"/>
        </w:rPr>
      </w:pPr>
      <w:r w:rsidRPr="00572F84">
        <w:rPr>
          <w:rFonts w:ascii="Times New Roman" w:hAnsi="Times New Roman"/>
          <w:b/>
          <w:sz w:val="24"/>
          <w:szCs w:val="24"/>
        </w:rPr>
        <w:t>Madde 44</w:t>
      </w:r>
      <w:r w:rsidR="00EF5D30">
        <w:rPr>
          <w:rFonts w:ascii="Times New Roman" w:hAnsi="Times New Roman"/>
          <w:b/>
          <w:sz w:val="24"/>
          <w:szCs w:val="24"/>
        </w:rPr>
        <w:t xml:space="preserve">- </w:t>
      </w:r>
      <w:r w:rsidR="00C22BBA" w:rsidRPr="00572F84">
        <w:rPr>
          <w:rFonts w:ascii="Times New Roman" w:hAnsi="Times New Roman"/>
          <w:sz w:val="24"/>
          <w:szCs w:val="24"/>
        </w:rPr>
        <w:t xml:space="preserve">Aşağıda yazılı kimseler kanuna, anasözleşme hükümlerine ve iyi niyet kurallarına aykırı olduğu iddiasıyla </w:t>
      </w:r>
      <w:r w:rsidR="00ED11D8" w:rsidRPr="00572F84">
        <w:rPr>
          <w:rFonts w:ascii="Times New Roman" w:hAnsi="Times New Roman"/>
          <w:sz w:val="24"/>
          <w:szCs w:val="24"/>
        </w:rPr>
        <w:t>genel kurul</w:t>
      </w:r>
      <w:r w:rsidR="00C22BBA" w:rsidRPr="00572F84">
        <w:rPr>
          <w:rFonts w:ascii="Times New Roman" w:hAnsi="Times New Roman"/>
          <w:sz w:val="24"/>
          <w:szCs w:val="24"/>
        </w:rPr>
        <w:t xml:space="preserve"> kararları aleyhine, toplantıyı izleyen günden başlamak üzere</w:t>
      </w:r>
      <w:r w:rsidR="00721DAC" w:rsidRPr="00572F84">
        <w:rPr>
          <w:rFonts w:ascii="Times New Roman" w:hAnsi="Times New Roman"/>
          <w:sz w:val="24"/>
          <w:szCs w:val="24"/>
        </w:rPr>
        <w:t xml:space="preserve"> bir ay içinde, kooperatif merkezinin bulunduğu yerdeki mahkemeye başvurabilirler.</w:t>
      </w:r>
    </w:p>
    <w:p w:rsidR="00721DAC" w:rsidRPr="00572F84" w:rsidRDefault="00C45ECA" w:rsidP="002E588F">
      <w:pPr>
        <w:numPr>
          <w:ilvl w:val="0"/>
          <w:numId w:val="23"/>
        </w:numPr>
        <w:tabs>
          <w:tab w:val="clear" w:pos="720"/>
          <w:tab w:val="num" w:pos="-4111"/>
          <w:tab w:val="left" w:pos="993"/>
        </w:tabs>
        <w:spacing w:before="120" w:after="0" w:line="240" w:lineRule="auto"/>
        <w:ind w:left="0" w:firstLine="709"/>
        <w:jc w:val="both"/>
        <w:rPr>
          <w:rFonts w:ascii="Times New Roman" w:hAnsi="Times New Roman"/>
          <w:sz w:val="24"/>
          <w:szCs w:val="24"/>
        </w:rPr>
      </w:pPr>
      <w:r w:rsidRPr="00572F84">
        <w:rPr>
          <w:rFonts w:ascii="Times New Roman" w:hAnsi="Times New Roman"/>
          <w:sz w:val="24"/>
          <w:szCs w:val="24"/>
        </w:rPr>
        <w:t xml:space="preserve">Toplantıda hazır bulunup da kararlara muhalif kalarak keyfiyeti tutanağa geçiren veya oyunu kullanmasına haksız olarak müsaade edilmeyen yahut toplantıya çağrının usulü dairesinde yapılmadığını veyahut gündemin gereği gibi ilan veya tebliğ edilmediğini yahut da </w:t>
      </w:r>
      <w:r w:rsidR="00ED11D8" w:rsidRPr="00572F84">
        <w:rPr>
          <w:rFonts w:ascii="Times New Roman" w:hAnsi="Times New Roman"/>
          <w:sz w:val="24"/>
          <w:szCs w:val="24"/>
        </w:rPr>
        <w:t>genel kurul</w:t>
      </w:r>
      <w:r w:rsidRPr="00572F84">
        <w:rPr>
          <w:rFonts w:ascii="Times New Roman" w:hAnsi="Times New Roman"/>
          <w:sz w:val="24"/>
          <w:szCs w:val="24"/>
        </w:rPr>
        <w:t xml:space="preserve"> toplantısına katılmaya yetkili olmayan kimselerin karara katılmış bulunduklarını iddia eden pay sahipleri,</w:t>
      </w:r>
    </w:p>
    <w:p w:rsidR="00C45ECA" w:rsidRPr="00572F84" w:rsidRDefault="00BE5722" w:rsidP="0027300E">
      <w:pPr>
        <w:numPr>
          <w:ilvl w:val="0"/>
          <w:numId w:val="23"/>
        </w:numPr>
        <w:tabs>
          <w:tab w:val="clear" w:pos="720"/>
          <w:tab w:val="num" w:pos="-4111"/>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Yönetim k</w:t>
      </w:r>
      <w:r w:rsidR="00C45ECA" w:rsidRPr="00572F84">
        <w:rPr>
          <w:rFonts w:ascii="Times New Roman" w:hAnsi="Times New Roman"/>
          <w:sz w:val="24"/>
          <w:szCs w:val="24"/>
        </w:rPr>
        <w:t>urulu,</w:t>
      </w:r>
    </w:p>
    <w:p w:rsidR="00C45ECA" w:rsidRPr="00572F84" w:rsidRDefault="00C45ECA" w:rsidP="0027300E">
      <w:pPr>
        <w:numPr>
          <w:ilvl w:val="0"/>
          <w:numId w:val="23"/>
        </w:numPr>
        <w:tabs>
          <w:tab w:val="clear" w:pos="720"/>
          <w:tab w:val="num" w:pos="-4111"/>
          <w:tab w:val="left" w:pos="993"/>
        </w:tabs>
        <w:spacing w:after="0" w:line="240" w:lineRule="auto"/>
        <w:ind w:left="0" w:firstLine="709"/>
        <w:jc w:val="both"/>
        <w:rPr>
          <w:rFonts w:ascii="Times New Roman" w:hAnsi="Times New Roman"/>
          <w:sz w:val="24"/>
          <w:szCs w:val="24"/>
        </w:rPr>
      </w:pPr>
      <w:r w:rsidRPr="00572F84">
        <w:rPr>
          <w:rFonts w:ascii="Times New Roman" w:hAnsi="Times New Roman"/>
          <w:sz w:val="24"/>
          <w:szCs w:val="24"/>
        </w:rPr>
        <w:t xml:space="preserve">Kararların yerine getirilmesi </w:t>
      </w:r>
      <w:r w:rsidR="0072030B" w:rsidRPr="00572F84">
        <w:rPr>
          <w:rFonts w:ascii="Times New Roman" w:hAnsi="Times New Roman"/>
          <w:sz w:val="24"/>
          <w:szCs w:val="24"/>
        </w:rPr>
        <w:t>yönetim kurul</w:t>
      </w:r>
      <w:r w:rsidRPr="00572F84">
        <w:rPr>
          <w:rFonts w:ascii="Times New Roman" w:hAnsi="Times New Roman"/>
          <w:sz w:val="24"/>
          <w:szCs w:val="24"/>
        </w:rPr>
        <w:t xml:space="preserve">u üyeleri ile </w:t>
      </w:r>
      <w:r w:rsidR="007901F6" w:rsidRPr="00572F84">
        <w:rPr>
          <w:rFonts w:ascii="Times New Roman" w:hAnsi="Times New Roman"/>
          <w:sz w:val="24"/>
          <w:szCs w:val="24"/>
        </w:rPr>
        <w:t>denet</w:t>
      </w:r>
      <w:r w:rsidRPr="00572F84">
        <w:rPr>
          <w:rFonts w:ascii="Times New Roman" w:hAnsi="Times New Roman"/>
          <w:sz w:val="24"/>
          <w:szCs w:val="24"/>
        </w:rPr>
        <w:t>çilerin şahsi sorumluluklarını mucip olduğu takdirde bunların her biri,</w:t>
      </w:r>
    </w:p>
    <w:p w:rsidR="00C45ECA" w:rsidRPr="00572F84" w:rsidRDefault="00C45ECA" w:rsidP="0027300E">
      <w:pPr>
        <w:spacing w:before="80" w:after="0" w:line="240" w:lineRule="auto"/>
        <w:ind w:firstLine="709"/>
        <w:jc w:val="both"/>
        <w:rPr>
          <w:rFonts w:ascii="Times New Roman" w:hAnsi="Times New Roman"/>
          <w:sz w:val="24"/>
          <w:szCs w:val="24"/>
        </w:rPr>
      </w:pPr>
      <w:r w:rsidRPr="00572F84">
        <w:rPr>
          <w:rFonts w:ascii="Times New Roman" w:hAnsi="Times New Roman"/>
          <w:sz w:val="24"/>
          <w:szCs w:val="24"/>
        </w:rPr>
        <w:t xml:space="preserve">Bozma davası açıldığı ve duruşmanın yapılacağı gün, </w:t>
      </w:r>
      <w:r w:rsidR="0072030B" w:rsidRPr="00572F84">
        <w:rPr>
          <w:rFonts w:ascii="Times New Roman" w:hAnsi="Times New Roman"/>
          <w:sz w:val="24"/>
          <w:szCs w:val="24"/>
        </w:rPr>
        <w:t>yönetim kurul</w:t>
      </w:r>
      <w:r w:rsidRPr="00572F84">
        <w:rPr>
          <w:rFonts w:ascii="Times New Roman" w:hAnsi="Times New Roman"/>
          <w:sz w:val="24"/>
          <w:szCs w:val="24"/>
        </w:rPr>
        <w:t xml:space="preserve">u tarafından usulen ilan </w:t>
      </w:r>
      <w:r w:rsidR="00ED11D8" w:rsidRPr="00572F84">
        <w:rPr>
          <w:rFonts w:ascii="Times New Roman" w:hAnsi="Times New Roman"/>
          <w:sz w:val="24"/>
          <w:szCs w:val="24"/>
        </w:rPr>
        <w:t>olunur. Bir</w:t>
      </w:r>
      <w:r w:rsidRPr="00572F84">
        <w:rPr>
          <w:rFonts w:ascii="Times New Roman" w:hAnsi="Times New Roman"/>
          <w:sz w:val="24"/>
          <w:szCs w:val="24"/>
        </w:rPr>
        <w:t xml:space="preserve"> kararın bozulması, </w:t>
      </w:r>
      <w:r w:rsidR="00747BE2" w:rsidRPr="00572F84">
        <w:rPr>
          <w:rFonts w:ascii="Times New Roman" w:hAnsi="Times New Roman"/>
          <w:sz w:val="24"/>
          <w:szCs w:val="24"/>
        </w:rPr>
        <w:t>bütün ortaklar için hüküm ifade eder. Bozma kararının kesinleşmesi halinde, bu husustaki ilam tescil ve ilan edilir.</w:t>
      </w:r>
    </w:p>
    <w:p w:rsidR="00747BE2" w:rsidRPr="00572F84" w:rsidRDefault="00594FF6" w:rsidP="00A9188F">
      <w:pPr>
        <w:spacing w:before="120" w:after="0" w:line="240" w:lineRule="auto"/>
        <w:ind w:firstLine="708"/>
        <w:jc w:val="both"/>
        <w:rPr>
          <w:rFonts w:ascii="Times New Roman" w:hAnsi="Times New Roman"/>
          <w:b/>
          <w:sz w:val="24"/>
          <w:szCs w:val="24"/>
        </w:rPr>
      </w:pPr>
      <w:r w:rsidRPr="00572F84">
        <w:rPr>
          <w:rFonts w:ascii="Times New Roman" w:hAnsi="Times New Roman"/>
          <w:b/>
          <w:sz w:val="24"/>
          <w:szCs w:val="24"/>
        </w:rPr>
        <w:t xml:space="preserve">Genel Kurul </w:t>
      </w:r>
      <w:r w:rsidR="00061C5A" w:rsidRPr="00572F84">
        <w:rPr>
          <w:rFonts w:ascii="Times New Roman" w:hAnsi="Times New Roman"/>
          <w:b/>
          <w:sz w:val="24"/>
          <w:szCs w:val="24"/>
        </w:rPr>
        <w:t>Tutanağı</w:t>
      </w:r>
      <w:r w:rsidRPr="00572F84">
        <w:rPr>
          <w:rFonts w:ascii="Times New Roman" w:hAnsi="Times New Roman"/>
          <w:b/>
          <w:sz w:val="24"/>
          <w:szCs w:val="24"/>
        </w:rPr>
        <w:t>:</w:t>
      </w:r>
    </w:p>
    <w:p w:rsidR="00594FF6" w:rsidRPr="00572F84" w:rsidRDefault="00594FF6" w:rsidP="0027300E">
      <w:pPr>
        <w:shd w:val="clear" w:color="auto" w:fill="FFFFFF"/>
        <w:spacing w:after="0" w:line="240" w:lineRule="auto"/>
        <w:ind w:firstLine="720"/>
        <w:jc w:val="both"/>
        <w:rPr>
          <w:sz w:val="24"/>
          <w:szCs w:val="24"/>
        </w:rPr>
      </w:pPr>
      <w:r w:rsidRPr="00572F84">
        <w:rPr>
          <w:rFonts w:ascii="Times New Roman" w:hAnsi="Times New Roman"/>
          <w:b/>
          <w:sz w:val="24"/>
          <w:szCs w:val="24"/>
        </w:rPr>
        <w:t>Madde 4</w:t>
      </w:r>
      <w:r w:rsidR="00950B8C" w:rsidRPr="00572F84">
        <w:rPr>
          <w:rFonts w:ascii="Times New Roman" w:hAnsi="Times New Roman"/>
          <w:b/>
          <w:sz w:val="24"/>
          <w:szCs w:val="24"/>
        </w:rPr>
        <w:t>5</w:t>
      </w:r>
      <w:r w:rsidR="00EF5D30">
        <w:rPr>
          <w:rFonts w:ascii="Times New Roman" w:hAnsi="Times New Roman"/>
          <w:b/>
          <w:sz w:val="24"/>
          <w:szCs w:val="24"/>
        </w:rPr>
        <w:t>-</w:t>
      </w:r>
      <w:r w:rsidR="0083576F">
        <w:rPr>
          <w:rFonts w:ascii="Times New Roman" w:hAnsi="Times New Roman"/>
          <w:b/>
          <w:sz w:val="24"/>
          <w:szCs w:val="24"/>
        </w:rPr>
        <w:t xml:space="preserve"> </w:t>
      </w:r>
      <w:r w:rsidR="00702182" w:rsidRPr="00572F84">
        <w:rPr>
          <w:rFonts w:ascii="Times New Roman" w:hAnsi="Times New Roman"/>
          <w:sz w:val="24"/>
          <w:szCs w:val="24"/>
        </w:rPr>
        <w:t>Genel kurul toplantılarının muteber olması için, ortaklar ve temsilcilerin sayısı, genel kurulda sorulan soruları, verilen cevapları, alınan kararları, her karar için kullanılan olumlu ve olumsuz oyların sayılarını içeren bir tutanak düzen</w:t>
      </w:r>
      <w:r w:rsidR="00702182" w:rsidRPr="00572F84">
        <w:rPr>
          <w:rFonts w:ascii="Times New Roman" w:hAnsi="Times New Roman"/>
          <w:sz w:val="24"/>
          <w:szCs w:val="24"/>
        </w:rPr>
        <w:softHyphen/>
        <w:t>lenir.</w:t>
      </w:r>
    </w:p>
    <w:p w:rsidR="00E20923" w:rsidRPr="00572F84" w:rsidRDefault="00083073" w:rsidP="0027300E">
      <w:pPr>
        <w:shd w:val="clear" w:color="auto" w:fill="FFFFFF"/>
        <w:tabs>
          <w:tab w:val="left" w:pos="-1701"/>
        </w:tabs>
        <w:spacing w:before="80" w:after="0" w:line="240" w:lineRule="auto"/>
        <w:jc w:val="both"/>
        <w:rPr>
          <w:rFonts w:ascii="Times New Roman" w:hAnsi="Times New Roman"/>
          <w:sz w:val="24"/>
          <w:szCs w:val="24"/>
        </w:rPr>
      </w:pPr>
      <w:r w:rsidRPr="00572F84">
        <w:rPr>
          <w:rFonts w:ascii="Times New Roman" w:hAnsi="Times New Roman"/>
          <w:sz w:val="24"/>
          <w:szCs w:val="24"/>
        </w:rPr>
        <w:lastRenderedPageBreak/>
        <w:tab/>
      </w:r>
      <w:r w:rsidR="00ED11D8">
        <w:rPr>
          <w:rFonts w:ascii="Times New Roman" w:hAnsi="Times New Roman"/>
          <w:sz w:val="24"/>
          <w:szCs w:val="24"/>
        </w:rPr>
        <w:t>G</w:t>
      </w:r>
      <w:r w:rsidR="00ED11D8" w:rsidRPr="00572F84">
        <w:rPr>
          <w:rFonts w:ascii="Times New Roman" w:hAnsi="Times New Roman"/>
          <w:sz w:val="24"/>
          <w:szCs w:val="24"/>
        </w:rPr>
        <w:t>enel kurul</w:t>
      </w:r>
      <w:r w:rsidR="00E20923" w:rsidRPr="00572F84">
        <w:rPr>
          <w:rFonts w:ascii="Times New Roman" w:hAnsi="Times New Roman"/>
          <w:sz w:val="24"/>
          <w:szCs w:val="24"/>
        </w:rPr>
        <w:t xml:space="preserve"> tutanağ</w:t>
      </w:r>
      <w:r w:rsidRPr="00572F84">
        <w:rPr>
          <w:rFonts w:ascii="Times New Roman" w:hAnsi="Times New Roman"/>
          <w:sz w:val="24"/>
          <w:szCs w:val="24"/>
        </w:rPr>
        <w:t xml:space="preserve">ı, </w:t>
      </w:r>
      <w:r w:rsidR="00ED11D8">
        <w:rPr>
          <w:rFonts w:ascii="Times New Roman" w:hAnsi="Times New Roman"/>
          <w:sz w:val="24"/>
          <w:szCs w:val="24"/>
        </w:rPr>
        <w:t>“</w:t>
      </w:r>
      <w:r w:rsidRPr="00572F84">
        <w:rPr>
          <w:rFonts w:ascii="Times New Roman" w:hAnsi="Times New Roman"/>
          <w:sz w:val="24"/>
          <w:szCs w:val="24"/>
        </w:rPr>
        <w:t>Genel Kurul Başkanlığı</w:t>
      </w:r>
      <w:r w:rsidR="00ED11D8">
        <w:rPr>
          <w:rFonts w:ascii="Times New Roman" w:hAnsi="Times New Roman"/>
          <w:sz w:val="24"/>
          <w:szCs w:val="24"/>
        </w:rPr>
        <w:t>”</w:t>
      </w:r>
      <w:r w:rsidR="00E20923" w:rsidRPr="00572F84">
        <w:rPr>
          <w:rFonts w:ascii="Times New Roman" w:hAnsi="Times New Roman"/>
          <w:sz w:val="24"/>
          <w:szCs w:val="24"/>
        </w:rPr>
        <w:t xml:space="preserve"> ile </w:t>
      </w:r>
      <w:r w:rsidR="00ED11D8">
        <w:rPr>
          <w:rFonts w:ascii="Times New Roman" w:hAnsi="Times New Roman"/>
          <w:sz w:val="24"/>
          <w:szCs w:val="24"/>
        </w:rPr>
        <w:t>“</w:t>
      </w:r>
      <w:r w:rsidR="00E20923" w:rsidRPr="00572F84">
        <w:rPr>
          <w:rFonts w:ascii="Times New Roman" w:hAnsi="Times New Roman"/>
          <w:sz w:val="24"/>
          <w:szCs w:val="24"/>
        </w:rPr>
        <w:t xml:space="preserve">Bakanlık </w:t>
      </w:r>
      <w:r w:rsidR="00ED11D8">
        <w:rPr>
          <w:rFonts w:ascii="Times New Roman" w:hAnsi="Times New Roman"/>
          <w:sz w:val="24"/>
          <w:szCs w:val="24"/>
        </w:rPr>
        <w:t>T</w:t>
      </w:r>
      <w:r w:rsidR="00702182" w:rsidRPr="00572F84">
        <w:rPr>
          <w:rFonts w:ascii="Times New Roman" w:hAnsi="Times New Roman"/>
          <w:sz w:val="24"/>
          <w:szCs w:val="24"/>
        </w:rPr>
        <w:t>emsilcisi</w:t>
      </w:r>
      <w:r w:rsidR="00ED11D8">
        <w:rPr>
          <w:rFonts w:ascii="Times New Roman" w:hAnsi="Times New Roman"/>
          <w:sz w:val="24"/>
          <w:szCs w:val="24"/>
        </w:rPr>
        <w:t>”</w:t>
      </w:r>
      <w:r w:rsidR="00702182" w:rsidRPr="00572F84">
        <w:rPr>
          <w:rFonts w:ascii="Times New Roman" w:hAnsi="Times New Roman"/>
          <w:sz w:val="24"/>
          <w:szCs w:val="24"/>
        </w:rPr>
        <w:t xml:space="preserve"> tarafından imzalanır; aksi halde geçersizdir.</w:t>
      </w:r>
      <w:r w:rsidR="00702182" w:rsidRPr="00572F84">
        <w:rPr>
          <w:rFonts w:ascii="Times New Roman" w:hAnsi="Times New Roman"/>
          <w:sz w:val="24"/>
          <w:szCs w:val="24"/>
        </w:rPr>
        <w:tab/>
      </w:r>
    </w:p>
    <w:p w:rsidR="00E20923" w:rsidRPr="00572F84" w:rsidRDefault="0005683F" w:rsidP="00A9188F">
      <w:pPr>
        <w:spacing w:before="120" w:after="0" w:line="240" w:lineRule="auto"/>
        <w:ind w:firstLine="708"/>
        <w:jc w:val="both"/>
        <w:rPr>
          <w:rFonts w:ascii="Times New Roman" w:hAnsi="Times New Roman"/>
          <w:b/>
          <w:sz w:val="24"/>
          <w:szCs w:val="24"/>
        </w:rPr>
      </w:pPr>
      <w:r w:rsidRPr="00572F84">
        <w:rPr>
          <w:rFonts w:ascii="Times New Roman" w:hAnsi="Times New Roman"/>
          <w:b/>
          <w:sz w:val="24"/>
          <w:szCs w:val="24"/>
        </w:rPr>
        <w:t xml:space="preserve">Genel Kurul </w:t>
      </w:r>
      <w:r w:rsidR="00061C5A" w:rsidRPr="00572F84">
        <w:rPr>
          <w:rFonts w:ascii="Times New Roman" w:hAnsi="Times New Roman"/>
          <w:b/>
          <w:sz w:val="24"/>
          <w:szCs w:val="24"/>
        </w:rPr>
        <w:t>Kararların Tescil ve İlanı</w:t>
      </w:r>
      <w:r w:rsidRPr="00572F84">
        <w:rPr>
          <w:rFonts w:ascii="Times New Roman" w:hAnsi="Times New Roman"/>
          <w:b/>
          <w:sz w:val="24"/>
          <w:szCs w:val="24"/>
        </w:rPr>
        <w:t>:</w:t>
      </w:r>
    </w:p>
    <w:p w:rsidR="0005683F" w:rsidRPr="00572F84" w:rsidRDefault="0005683F" w:rsidP="00A64A02">
      <w:pPr>
        <w:spacing w:after="0" w:line="240" w:lineRule="auto"/>
        <w:ind w:firstLine="709"/>
        <w:jc w:val="both"/>
        <w:rPr>
          <w:rFonts w:ascii="Times New Roman" w:hAnsi="Times New Roman"/>
          <w:sz w:val="24"/>
          <w:szCs w:val="24"/>
        </w:rPr>
      </w:pPr>
      <w:r w:rsidRPr="00572F84">
        <w:rPr>
          <w:rFonts w:ascii="Times New Roman" w:hAnsi="Times New Roman"/>
          <w:b/>
          <w:sz w:val="24"/>
          <w:szCs w:val="24"/>
        </w:rPr>
        <w:t>Madde 4</w:t>
      </w:r>
      <w:r w:rsidR="00950B8C" w:rsidRPr="00572F84">
        <w:rPr>
          <w:rFonts w:ascii="Times New Roman" w:hAnsi="Times New Roman"/>
          <w:b/>
          <w:sz w:val="24"/>
          <w:szCs w:val="24"/>
        </w:rPr>
        <w:t>6</w:t>
      </w:r>
      <w:r w:rsidR="00EF5D30">
        <w:rPr>
          <w:rFonts w:ascii="Times New Roman" w:hAnsi="Times New Roman"/>
          <w:b/>
          <w:sz w:val="24"/>
          <w:szCs w:val="24"/>
        </w:rPr>
        <w:t xml:space="preserve">- </w:t>
      </w:r>
      <w:r w:rsidR="00B725EF" w:rsidRPr="00572F84">
        <w:rPr>
          <w:rFonts w:ascii="Times New Roman" w:hAnsi="Times New Roman"/>
          <w:bCs/>
          <w:sz w:val="24"/>
          <w:szCs w:val="24"/>
        </w:rPr>
        <w:t xml:space="preserve">Yönetim kurulu, </w:t>
      </w:r>
      <w:r w:rsidR="00B725EF" w:rsidRPr="00572F84">
        <w:rPr>
          <w:rFonts w:ascii="Times New Roman" w:hAnsi="Times New Roman"/>
          <w:sz w:val="24"/>
          <w:szCs w:val="24"/>
        </w:rPr>
        <w:t>genel kurul toplantı tutanağının noterce onaylanmış bir suretini derhal Ticaret Sicili Müdürlüğüne vermek ve bu tutanakta yer alan tescil ve ilana tabi hususları tescil ve ilan ettirmekle yükümlüdür.</w:t>
      </w:r>
    </w:p>
    <w:p w:rsidR="0024019F" w:rsidRPr="00572F84" w:rsidRDefault="0024019F" w:rsidP="00A9188F">
      <w:pPr>
        <w:spacing w:before="120" w:after="0" w:line="240" w:lineRule="auto"/>
        <w:ind w:firstLine="708"/>
        <w:jc w:val="both"/>
        <w:rPr>
          <w:rFonts w:ascii="Times New Roman" w:hAnsi="Times New Roman"/>
          <w:sz w:val="24"/>
          <w:szCs w:val="24"/>
        </w:rPr>
      </w:pPr>
      <w:r w:rsidRPr="00572F84">
        <w:rPr>
          <w:rFonts w:ascii="Times New Roman" w:hAnsi="Times New Roman"/>
          <w:sz w:val="24"/>
          <w:szCs w:val="24"/>
        </w:rPr>
        <w:t>Ayrıca 5684 sayılı Sigo</w:t>
      </w:r>
      <w:r w:rsidR="00BC1E62" w:rsidRPr="00572F84">
        <w:rPr>
          <w:rFonts w:ascii="Times New Roman" w:hAnsi="Times New Roman"/>
          <w:sz w:val="24"/>
          <w:szCs w:val="24"/>
        </w:rPr>
        <w:t>rtacılık Kanunu</w:t>
      </w:r>
      <w:r w:rsidR="00AC0850">
        <w:rPr>
          <w:rFonts w:ascii="Times New Roman" w:hAnsi="Times New Roman"/>
          <w:sz w:val="24"/>
          <w:szCs w:val="24"/>
        </w:rPr>
        <w:t>’</w:t>
      </w:r>
      <w:r w:rsidR="00BC1E62" w:rsidRPr="00572F84">
        <w:rPr>
          <w:rFonts w:ascii="Times New Roman" w:hAnsi="Times New Roman"/>
          <w:sz w:val="24"/>
          <w:szCs w:val="24"/>
        </w:rPr>
        <w:t>nu,</w:t>
      </w:r>
      <w:r w:rsidRPr="00572F84">
        <w:rPr>
          <w:rFonts w:ascii="Times New Roman" w:hAnsi="Times New Roman"/>
          <w:sz w:val="24"/>
          <w:szCs w:val="24"/>
        </w:rPr>
        <w:t xml:space="preserve"> Sigorta</w:t>
      </w:r>
      <w:r w:rsidR="00BC1E62" w:rsidRPr="00572F84">
        <w:rPr>
          <w:rFonts w:ascii="Times New Roman" w:hAnsi="Times New Roman"/>
          <w:sz w:val="24"/>
          <w:szCs w:val="24"/>
        </w:rPr>
        <w:t xml:space="preserve"> Şirketleri</w:t>
      </w:r>
      <w:r w:rsidRPr="00572F84">
        <w:rPr>
          <w:rFonts w:ascii="Times New Roman" w:hAnsi="Times New Roman"/>
          <w:sz w:val="24"/>
          <w:szCs w:val="24"/>
        </w:rPr>
        <w:t xml:space="preserve"> ve Rea</w:t>
      </w:r>
      <w:r w:rsidR="00BC1E62" w:rsidRPr="00572F84">
        <w:rPr>
          <w:rFonts w:ascii="Times New Roman" w:hAnsi="Times New Roman"/>
          <w:sz w:val="24"/>
          <w:szCs w:val="24"/>
        </w:rPr>
        <w:t xml:space="preserve">sürans </w:t>
      </w:r>
      <w:r w:rsidRPr="00572F84">
        <w:rPr>
          <w:rFonts w:ascii="Times New Roman" w:hAnsi="Times New Roman"/>
          <w:sz w:val="24"/>
          <w:szCs w:val="24"/>
        </w:rPr>
        <w:t xml:space="preserve">Şirketlerinin kuruluş ve Çalışma esasları Yönetmeliğinde yer alan </w:t>
      </w:r>
      <w:r w:rsidR="00BC1E62" w:rsidRPr="00572F84">
        <w:rPr>
          <w:rFonts w:ascii="Times New Roman" w:hAnsi="Times New Roman"/>
          <w:sz w:val="24"/>
          <w:szCs w:val="24"/>
        </w:rPr>
        <w:t>ilan ve</w:t>
      </w:r>
      <w:r w:rsidRPr="00572F84">
        <w:rPr>
          <w:rFonts w:ascii="Times New Roman" w:hAnsi="Times New Roman"/>
          <w:sz w:val="24"/>
          <w:szCs w:val="24"/>
        </w:rPr>
        <w:t xml:space="preserve"> duyuru işlemleri yerine getirilir.</w:t>
      </w:r>
    </w:p>
    <w:p w:rsidR="00267913" w:rsidRPr="00572F84" w:rsidRDefault="00267913" w:rsidP="00A9188F">
      <w:pPr>
        <w:spacing w:before="120" w:after="0" w:line="240" w:lineRule="auto"/>
        <w:ind w:firstLine="708"/>
        <w:jc w:val="both"/>
        <w:rPr>
          <w:rFonts w:ascii="Times New Roman" w:hAnsi="Times New Roman"/>
          <w:b/>
          <w:sz w:val="24"/>
          <w:szCs w:val="24"/>
        </w:rPr>
      </w:pPr>
      <w:r w:rsidRPr="00572F84">
        <w:rPr>
          <w:rFonts w:ascii="Times New Roman" w:hAnsi="Times New Roman"/>
          <w:b/>
          <w:sz w:val="24"/>
          <w:szCs w:val="24"/>
        </w:rPr>
        <w:t xml:space="preserve">Bakanlığa </w:t>
      </w:r>
      <w:r w:rsidR="00061C5A" w:rsidRPr="00572F84">
        <w:rPr>
          <w:rFonts w:ascii="Times New Roman" w:hAnsi="Times New Roman"/>
          <w:b/>
          <w:sz w:val="24"/>
          <w:szCs w:val="24"/>
        </w:rPr>
        <w:t>Gönderilecek Belgeler</w:t>
      </w:r>
      <w:r w:rsidRPr="00572F84">
        <w:rPr>
          <w:rFonts w:ascii="Times New Roman" w:hAnsi="Times New Roman"/>
          <w:b/>
          <w:sz w:val="24"/>
          <w:szCs w:val="24"/>
        </w:rPr>
        <w:t>:</w:t>
      </w:r>
    </w:p>
    <w:p w:rsidR="00631A89" w:rsidRPr="00572F84" w:rsidRDefault="00267913" w:rsidP="00A9188F">
      <w:pPr>
        <w:shd w:val="clear" w:color="auto" w:fill="FFFFFF"/>
        <w:spacing w:line="240" w:lineRule="auto"/>
        <w:ind w:firstLine="720"/>
        <w:jc w:val="both"/>
        <w:rPr>
          <w:rFonts w:ascii="Times New Roman" w:hAnsi="Times New Roman"/>
          <w:sz w:val="24"/>
          <w:szCs w:val="24"/>
        </w:rPr>
      </w:pPr>
      <w:r w:rsidRPr="00572F84">
        <w:rPr>
          <w:rFonts w:ascii="Times New Roman" w:hAnsi="Times New Roman"/>
          <w:b/>
          <w:sz w:val="24"/>
          <w:szCs w:val="24"/>
        </w:rPr>
        <w:t>Madde 4</w:t>
      </w:r>
      <w:r w:rsidR="00950B8C" w:rsidRPr="00572F84">
        <w:rPr>
          <w:rFonts w:ascii="Times New Roman" w:hAnsi="Times New Roman"/>
          <w:b/>
          <w:sz w:val="24"/>
          <w:szCs w:val="24"/>
        </w:rPr>
        <w:t>7</w:t>
      </w:r>
      <w:r w:rsidR="00EF5D30">
        <w:rPr>
          <w:rFonts w:ascii="Times New Roman" w:hAnsi="Times New Roman"/>
          <w:b/>
          <w:sz w:val="24"/>
          <w:szCs w:val="24"/>
        </w:rPr>
        <w:t>-</w:t>
      </w:r>
      <w:r w:rsidR="0083576F">
        <w:rPr>
          <w:rFonts w:ascii="Times New Roman" w:hAnsi="Times New Roman"/>
          <w:b/>
          <w:sz w:val="24"/>
          <w:szCs w:val="24"/>
        </w:rPr>
        <w:t xml:space="preserve"> </w:t>
      </w:r>
      <w:r w:rsidR="00631A89" w:rsidRPr="00572F84">
        <w:rPr>
          <w:rFonts w:ascii="Times New Roman" w:hAnsi="Times New Roman"/>
          <w:sz w:val="24"/>
          <w:szCs w:val="24"/>
        </w:rPr>
        <w:t xml:space="preserve">Toplantı gününden itibaren en geç bir ay içinde, yönetim ve denetim kurulları raporları ile bilânço ve gelir-gider cetvelleri genel kurul toplantı tutanağı ile ortaklar cetvelinin ve istenebilecek diğer belgelerin onaylı birer örneği, kooperatifin ticaret siciline tescil edildiği yerdeki </w:t>
      </w:r>
      <w:r w:rsidR="00D43234" w:rsidRPr="00572F84">
        <w:rPr>
          <w:rFonts w:ascii="Times New Roman" w:hAnsi="Times New Roman"/>
          <w:sz w:val="24"/>
          <w:szCs w:val="24"/>
        </w:rPr>
        <w:t>Valiliğe (</w:t>
      </w:r>
      <w:r w:rsidR="00631A89" w:rsidRPr="00572F84">
        <w:rPr>
          <w:rFonts w:ascii="Times New Roman" w:hAnsi="Times New Roman"/>
          <w:sz w:val="24"/>
          <w:szCs w:val="24"/>
        </w:rPr>
        <w:t>Bakanlık Taşra Teşkilatı</w:t>
      </w:r>
      <w:r w:rsidR="00D43234" w:rsidRPr="00572F84">
        <w:rPr>
          <w:rFonts w:ascii="Times New Roman" w:hAnsi="Times New Roman"/>
          <w:sz w:val="24"/>
          <w:szCs w:val="24"/>
        </w:rPr>
        <w:t>)</w:t>
      </w:r>
      <w:r w:rsidR="00631A89" w:rsidRPr="00572F84">
        <w:rPr>
          <w:rFonts w:ascii="Times New Roman" w:hAnsi="Times New Roman"/>
          <w:sz w:val="24"/>
          <w:szCs w:val="24"/>
        </w:rPr>
        <w:t xml:space="preserve"> tevdi edilir.</w:t>
      </w:r>
    </w:p>
    <w:p w:rsidR="00B9431A" w:rsidRPr="00572F84" w:rsidRDefault="004F4F23" w:rsidP="00A9188F">
      <w:pPr>
        <w:spacing w:before="120" w:after="0" w:line="240" w:lineRule="auto"/>
        <w:ind w:firstLine="708"/>
        <w:jc w:val="both"/>
        <w:rPr>
          <w:rFonts w:ascii="Times New Roman" w:hAnsi="Times New Roman"/>
          <w:b/>
          <w:sz w:val="24"/>
          <w:szCs w:val="24"/>
        </w:rPr>
      </w:pPr>
      <w:r w:rsidRPr="00572F84">
        <w:rPr>
          <w:rFonts w:ascii="Times New Roman" w:hAnsi="Times New Roman"/>
          <w:b/>
          <w:sz w:val="24"/>
          <w:szCs w:val="24"/>
        </w:rPr>
        <w:t>YÖNETİM KURULU</w:t>
      </w:r>
      <w:r w:rsidR="0002585A">
        <w:rPr>
          <w:rFonts w:ascii="Times New Roman" w:hAnsi="Times New Roman"/>
          <w:b/>
          <w:sz w:val="24"/>
          <w:szCs w:val="24"/>
        </w:rPr>
        <w:t>:</w:t>
      </w:r>
    </w:p>
    <w:p w:rsidR="00810A19" w:rsidRPr="00572F84" w:rsidRDefault="00810A19" w:rsidP="00A9188F">
      <w:pPr>
        <w:spacing w:before="120" w:after="0" w:line="240" w:lineRule="auto"/>
        <w:ind w:firstLine="708"/>
        <w:jc w:val="both"/>
        <w:rPr>
          <w:rFonts w:ascii="Times New Roman" w:hAnsi="Times New Roman"/>
          <w:b/>
          <w:sz w:val="24"/>
          <w:szCs w:val="24"/>
        </w:rPr>
      </w:pPr>
      <w:r w:rsidRPr="00572F84">
        <w:rPr>
          <w:rFonts w:ascii="Times New Roman" w:hAnsi="Times New Roman"/>
          <w:b/>
          <w:sz w:val="24"/>
          <w:szCs w:val="24"/>
        </w:rPr>
        <w:t xml:space="preserve">Seçimi ve </w:t>
      </w:r>
      <w:r w:rsidR="00061C5A" w:rsidRPr="00572F84">
        <w:rPr>
          <w:rFonts w:ascii="Times New Roman" w:hAnsi="Times New Roman"/>
          <w:b/>
          <w:sz w:val="24"/>
          <w:szCs w:val="24"/>
        </w:rPr>
        <w:t>Süresi</w:t>
      </w:r>
      <w:r w:rsidRPr="00572F84">
        <w:rPr>
          <w:rFonts w:ascii="Times New Roman" w:hAnsi="Times New Roman"/>
          <w:b/>
          <w:sz w:val="24"/>
          <w:szCs w:val="24"/>
        </w:rPr>
        <w:t>:</w:t>
      </w:r>
    </w:p>
    <w:p w:rsidR="00810A19" w:rsidRPr="00572F84" w:rsidRDefault="00810A19" w:rsidP="00A64A02">
      <w:pPr>
        <w:spacing w:after="0" w:line="240" w:lineRule="auto"/>
        <w:ind w:firstLine="709"/>
        <w:jc w:val="both"/>
        <w:rPr>
          <w:rFonts w:ascii="Times New Roman" w:hAnsi="Times New Roman"/>
          <w:sz w:val="24"/>
          <w:szCs w:val="24"/>
        </w:rPr>
      </w:pPr>
      <w:r w:rsidRPr="00572F84">
        <w:rPr>
          <w:rFonts w:ascii="Times New Roman" w:hAnsi="Times New Roman"/>
          <w:b/>
          <w:sz w:val="24"/>
          <w:szCs w:val="24"/>
        </w:rPr>
        <w:t>Madde 4</w:t>
      </w:r>
      <w:r w:rsidR="00950B8C" w:rsidRPr="00572F84">
        <w:rPr>
          <w:rFonts w:ascii="Times New Roman" w:hAnsi="Times New Roman"/>
          <w:b/>
          <w:sz w:val="24"/>
          <w:szCs w:val="24"/>
        </w:rPr>
        <w:t>8</w:t>
      </w:r>
      <w:r w:rsidR="00EF5D30">
        <w:rPr>
          <w:rFonts w:ascii="Times New Roman" w:hAnsi="Times New Roman"/>
          <w:b/>
          <w:sz w:val="24"/>
          <w:szCs w:val="24"/>
        </w:rPr>
        <w:t xml:space="preserve">- </w:t>
      </w:r>
      <w:r w:rsidR="0039514E" w:rsidRPr="00572F84">
        <w:rPr>
          <w:rFonts w:ascii="Times New Roman" w:hAnsi="Times New Roman"/>
          <w:sz w:val="24"/>
          <w:szCs w:val="24"/>
        </w:rPr>
        <w:t xml:space="preserve">Yönetim </w:t>
      </w:r>
      <w:r w:rsidR="0072030B" w:rsidRPr="00572F84">
        <w:rPr>
          <w:rFonts w:ascii="Times New Roman" w:hAnsi="Times New Roman"/>
          <w:sz w:val="24"/>
          <w:szCs w:val="24"/>
        </w:rPr>
        <w:t xml:space="preserve">kurulu </w:t>
      </w:r>
      <w:r w:rsidR="00A605D0" w:rsidRPr="00572F84">
        <w:rPr>
          <w:rFonts w:ascii="Times New Roman" w:hAnsi="Times New Roman"/>
          <w:sz w:val="24"/>
          <w:szCs w:val="24"/>
        </w:rPr>
        <w:t xml:space="preserve">grup temsilcileri arasından </w:t>
      </w:r>
      <w:r w:rsidR="00ED11D8" w:rsidRPr="00572F84">
        <w:rPr>
          <w:rFonts w:ascii="Times New Roman" w:hAnsi="Times New Roman"/>
          <w:sz w:val="24"/>
          <w:szCs w:val="24"/>
        </w:rPr>
        <w:t>genel kurul</w:t>
      </w:r>
      <w:r w:rsidR="00A605D0" w:rsidRPr="00572F84">
        <w:rPr>
          <w:rFonts w:ascii="Times New Roman" w:hAnsi="Times New Roman"/>
          <w:sz w:val="24"/>
          <w:szCs w:val="24"/>
        </w:rPr>
        <w:t xml:space="preserve">ca en az bir en çok dört yıl için seçilir ve </w:t>
      </w:r>
      <w:r w:rsidR="00975796" w:rsidRPr="00572F84">
        <w:rPr>
          <w:rFonts w:ascii="Times New Roman" w:hAnsi="Times New Roman"/>
          <w:sz w:val="24"/>
          <w:szCs w:val="24"/>
        </w:rPr>
        <w:t xml:space="preserve">en az </w:t>
      </w:r>
      <w:r w:rsidR="00A605D0" w:rsidRPr="00572F84">
        <w:rPr>
          <w:rFonts w:ascii="Times New Roman" w:hAnsi="Times New Roman"/>
          <w:sz w:val="24"/>
          <w:szCs w:val="24"/>
        </w:rPr>
        <w:t xml:space="preserve">beş üyeden oluşur. Yönetim </w:t>
      </w:r>
      <w:r w:rsidR="0072030B" w:rsidRPr="00572F84">
        <w:rPr>
          <w:rFonts w:ascii="Times New Roman" w:hAnsi="Times New Roman"/>
          <w:sz w:val="24"/>
          <w:szCs w:val="24"/>
        </w:rPr>
        <w:t>kurulu</w:t>
      </w:r>
      <w:r w:rsidR="00A605D0" w:rsidRPr="00572F84">
        <w:rPr>
          <w:rFonts w:ascii="Times New Roman" w:hAnsi="Times New Roman"/>
          <w:sz w:val="24"/>
          <w:szCs w:val="24"/>
        </w:rPr>
        <w:t xml:space="preserve"> üyeleri </w:t>
      </w:r>
      <w:r w:rsidR="00ED11D8" w:rsidRPr="00572F84">
        <w:rPr>
          <w:rFonts w:ascii="Times New Roman" w:hAnsi="Times New Roman"/>
          <w:sz w:val="24"/>
          <w:szCs w:val="24"/>
        </w:rPr>
        <w:t>genel kurul</w:t>
      </w:r>
      <w:r w:rsidR="00A605D0" w:rsidRPr="00572F84">
        <w:rPr>
          <w:rFonts w:ascii="Times New Roman" w:hAnsi="Times New Roman"/>
          <w:sz w:val="24"/>
          <w:szCs w:val="24"/>
        </w:rPr>
        <w:t>ca süre tespiti yapılmaması halinde bir yıl için seçilmiş sayılır.</w:t>
      </w:r>
    </w:p>
    <w:p w:rsidR="00FD3326" w:rsidRPr="00572F84" w:rsidRDefault="00D84E3E" w:rsidP="00A9188F">
      <w:pPr>
        <w:spacing w:before="120" w:after="0" w:line="240" w:lineRule="auto"/>
        <w:ind w:firstLine="708"/>
        <w:jc w:val="both"/>
        <w:rPr>
          <w:rFonts w:ascii="Times New Roman" w:hAnsi="Times New Roman"/>
          <w:sz w:val="24"/>
          <w:szCs w:val="24"/>
        </w:rPr>
      </w:pPr>
      <w:r w:rsidRPr="00572F84">
        <w:rPr>
          <w:rFonts w:ascii="Times New Roman" w:hAnsi="Times New Roman"/>
          <w:sz w:val="24"/>
          <w:szCs w:val="24"/>
        </w:rPr>
        <w:t xml:space="preserve">Yönetim </w:t>
      </w:r>
      <w:r w:rsidR="0072030B" w:rsidRPr="00572F84">
        <w:rPr>
          <w:rFonts w:ascii="Times New Roman" w:hAnsi="Times New Roman"/>
          <w:sz w:val="24"/>
          <w:szCs w:val="24"/>
        </w:rPr>
        <w:t xml:space="preserve">kuruluna </w:t>
      </w:r>
      <w:r w:rsidRPr="00572F84">
        <w:rPr>
          <w:rFonts w:ascii="Times New Roman" w:hAnsi="Times New Roman"/>
          <w:sz w:val="24"/>
          <w:szCs w:val="24"/>
        </w:rPr>
        <w:t>seçilen üye sayısı kadar yedek üye seçilir.</w:t>
      </w:r>
    </w:p>
    <w:p w:rsidR="00631A89" w:rsidRPr="00572F84" w:rsidRDefault="00631A89" w:rsidP="00A9188F">
      <w:pPr>
        <w:shd w:val="clear" w:color="auto" w:fill="FFFFFF"/>
        <w:spacing w:before="120" w:line="240" w:lineRule="auto"/>
        <w:ind w:firstLine="720"/>
        <w:jc w:val="both"/>
        <w:rPr>
          <w:rFonts w:ascii="Times New Roman" w:hAnsi="Times New Roman"/>
          <w:sz w:val="24"/>
          <w:szCs w:val="24"/>
        </w:rPr>
      </w:pPr>
      <w:r w:rsidRPr="00572F84">
        <w:rPr>
          <w:rFonts w:ascii="Times New Roman" w:hAnsi="Times New Roman"/>
          <w:sz w:val="24"/>
          <w:szCs w:val="24"/>
        </w:rPr>
        <w:t>Yönetim kurulunun asil ve yedek üyeleri genel kurulda en çok oy alanlar arasından sıra ile belirlen</w:t>
      </w:r>
      <w:r w:rsidR="00381491">
        <w:rPr>
          <w:rFonts w:ascii="Times New Roman" w:hAnsi="Times New Roman"/>
          <w:sz w:val="24"/>
          <w:szCs w:val="24"/>
        </w:rPr>
        <w:t>ir. Oylarda eşitlik halinde kur</w:t>
      </w:r>
      <w:r w:rsidRPr="00572F84">
        <w:rPr>
          <w:rFonts w:ascii="Times New Roman" w:hAnsi="Times New Roman"/>
          <w:sz w:val="24"/>
          <w:szCs w:val="24"/>
        </w:rPr>
        <w:t>aya başvurulur.</w:t>
      </w:r>
    </w:p>
    <w:p w:rsidR="00D84E3E" w:rsidRPr="00572F84" w:rsidRDefault="00F34B9F" w:rsidP="00A9188F">
      <w:pPr>
        <w:widowControl w:val="0"/>
        <w:shd w:val="clear" w:color="auto" w:fill="FFFFFF"/>
        <w:autoSpaceDE w:val="0"/>
        <w:autoSpaceDN w:val="0"/>
        <w:adjustRightInd w:val="0"/>
        <w:spacing w:before="120" w:line="240" w:lineRule="auto"/>
        <w:ind w:firstLine="720"/>
        <w:jc w:val="both"/>
        <w:rPr>
          <w:rFonts w:ascii="Times New Roman" w:hAnsi="Times New Roman"/>
          <w:sz w:val="24"/>
          <w:szCs w:val="24"/>
        </w:rPr>
      </w:pPr>
      <w:r w:rsidRPr="00572F84">
        <w:rPr>
          <w:rFonts w:ascii="Times New Roman" w:hAnsi="Times New Roman"/>
          <w:sz w:val="24"/>
          <w:szCs w:val="24"/>
        </w:rPr>
        <w:t xml:space="preserve">Süresi sona eren üyeler yeniden seçilebilir. </w:t>
      </w:r>
      <w:r w:rsidR="000639CC">
        <w:rPr>
          <w:rFonts w:ascii="Times New Roman" w:hAnsi="Times New Roman"/>
          <w:sz w:val="24"/>
          <w:szCs w:val="24"/>
        </w:rPr>
        <w:t>G</w:t>
      </w:r>
      <w:r w:rsidR="00ED11D8" w:rsidRPr="00572F84">
        <w:rPr>
          <w:rFonts w:ascii="Times New Roman" w:hAnsi="Times New Roman"/>
          <w:sz w:val="24"/>
          <w:szCs w:val="24"/>
        </w:rPr>
        <w:t>enel kurul</w:t>
      </w:r>
      <w:r w:rsidR="00083073" w:rsidRPr="00572F84">
        <w:rPr>
          <w:rFonts w:ascii="Times New Roman" w:hAnsi="Times New Roman"/>
          <w:sz w:val="24"/>
          <w:szCs w:val="24"/>
        </w:rPr>
        <w:t xml:space="preserve"> lüzum görürse </w:t>
      </w:r>
      <w:r w:rsidR="0072030B" w:rsidRPr="00572F84">
        <w:rPr>
          <w:rFonts w:ascii="Times New Roman" w:hAnsi="Times New Roman"/>
          <w:sz w:val="24"/>
          <w:szCs w:val="24"/>
        </w:rPr>
        <w:t>yönetim kurul</w:t>
      </w:r>
      <w:r w:rsidRPr="00572F84">
        <w:rPr>
          <w:rFonts w:ascii="Times New Roman" w:hAnsi="Times New Roman"/>
          <w:sz w:val="24"/>
          <w:szCs w:val="24"/>
        </w:rPr>
        <w:t xml:space="preserve">u üyelerini her zaman </w:t>
      </w:r>
      <w:r w:rsidR="0072030B" w:rsidRPr="00572F84">
        <w:rPr>
          <w:rFonts w:ascii="Times New Roman" w:hAnsi="Times New Roman"/>
          <w:sz w:val="24"/>
          <w:szCs w:val="24"/>
        </w:rPr>
        <w:t>değiştirebilir. Kooperatifler</w:t>
      </w:r>
      <w:r w:rsidR="000639CC">
        <w:rPr>
          <w:rFonts w:ascii="Times New Roman" w:hAnsi="Times New Roman"/>
          <w:sz w:val="24"/>
          <w:szCs w:val="24"/>
        </w:rPr>
        <w:t xml:space="preserve"> Kanunu’nun 46’ncı maddesinin 3’</w:t>
      </w:r>
      <w:r w:rsidR="00D43234" w:rsidRPr="00572F84">
        <w:rPr>
          <w:rFonts w:ascii="Times New Roman" w:hAnsi="Times New Roman"/>
          <w:sz w:val="24"/>
          <w:szCs w:val="24"/>
        </w:rPr>
        <w:t>üncü fıkrası gereği genel kurul gündemine madde ilave etmek suretiyle yapılan seçim sonucu değiştirilen yönetim kurulu üyelerinin yerine seçilenler, öncekilerin görev sürelerini tamamlar.</w:t>
      </w:r>
    </w:p>
    <w:p w:rsidR="00F34B9F" w:rsidRPr="00572F84" w:rsidRDefault="001A7B9C" w:rsidP="00A9188F">
      <w:pPr>
        <w:spacing w:before="120" w:after="0" w:line="240" w:lineRule="auto"/>
        <w:ind w:firstLine="708"/>
        <w:jc w:val="both"/>
        <w:rPr>
          <w:rFonts w:ascii="Times New Roman" w:hAnsi="Times New Roman"/>
          <w:b/>
          <w:sz w:val="24"/>
          <w:szCs w:val="24"/>
        </w:rPr>
      </w:pPr>
      <w:r w:rsidRPr="00572F84">
        <w:rPr>
          <w:rFonts w:ascii="Times New Roman" w:hAnsi="Times New Roman"/>
          <w:b/>
          <w:sz w:val="24"/>
          <w:szCs w:val="24"/>
        </w:rPr>
        <w:t xml:space="preserve">Seçilme </w:t>
      </w:r>
      <w:r w:rsidR="00061C5A" w:rsidRPr="00572F84">
        <w:rPr>
          <w:rFonts w:ascii="Times New Roman" w:hAnsi="Times New Roman"/>
          <w:b/>
          <w:sz w:val="24"/>
          <w:szCs w:val="24"/>
        </w:rPr>
        <w:t>Şartları ve Bağdaşmayan Görevler</w:t>
      </w:r>
      <w:r w:rsidRPr="00572F84">
        <w:rPr>
          <w:rFonts w:ascii="Times New Roman" w:hAnsi="Times New Roman"/>
          <w:b/>
          <w:sz w:val="24"/>
          <w:szCs w:val="24"/>
        </w:rPr>
        <w:t>:</w:t>
      </w:r>
    </w:p>
    <w:p w:rsidR="00511FC0" w:rsidRPr="00572F84" w:rsidRDefault="00511FC0" w:rsidP="00A64A02">
      <w:pPr>
        <w:spacing w:after="0" w:line="240" w:lineRule="auto"/>
        <w:ind w:firstLine="709"/>
        <w:jc w:val="both"/>
        <w:rPr>
          <w:rFonts w:ascii="Times New Roman" w:hAnsi="Times New Roman"/>
          <w:sz w:val="24"/>
          <w:szCs w:val="24"/>
        </w:rPr>
      </w:pPr>
      <w:r w:rsidRPr="00572F84">
        <w:rPr>
          <w:rFonts w:ascii="Times New Roman" w:hAnsi="Times New Roman"/>
          <w:b/>
          <w:sz w:val="24"/>
          <w:szCs w:val="24"/>
        </w:rPr>
        <w:t>Madde 4</w:t>
      </w:r>
      <w:r w:rsidR="00950B8C" w:rsidRPr="00572F84">
        <w:rPr>
          <w:rFonts w:ascii="Times New Roman" w:hAnsi="Times New Roman"/>
          <w:b/>
          <w:sz w:val="24"/>
          <w:szCs w:val="24"/>
        </w:rPr>
        <w:t>9</w:t>
      </w:r>
      <w:r w:rsidR="00EF5D30">
        <w:rPr>
          <w:rFonts w:ascii="Times New Roman" w:hAnsi="Times New Roman"/>
          <w:b/>
          <w:sz w:val="24"/>
          <w:szCs w:val="24"/>
        </w:rPr>
        <w:t>-</w:t>
      </w:r>
      <w:r w:rsidR="0072030B">
        <w:rPr>
          <w:rFonts w:ascii="Times New Roman" w:hAnsi="Times New Roman"/>
          <w:sz w:val="24"/>
          <w:szCs w:val="24"/>
        </w:rPr>
        <w:t xml:space="preserve"> Yönetim k</w:t>
      </w:r>
      <w:r w:rsidRPr="00572F84">
        <w:rPr>
          <w:rFonts w:ascii="Times New Roman" w:hAnsi="Times New Roman"/>
          <w:sz w:val="24"/>
          <w:szCs w:val="24"/>
        </w:rPr>
        <w:t>urulu üyelerinde aşağıdaki şartlar aranır;</w:t>
      </w:r>
    </w:p>
    <w:p w:rsidR="00511FC0" w:rsidRPr="00572F84" w:rsidRDefault="00A64A02" w:rsidP="002E588F">
      <w:pPr>
        <w:numPr>
          <w:ilvl w:val="0"/>
          <w:numId w:val="24"/>
        </w:numPr>
        <w:tabs>
          <w:tab w:val="clear" w:pos="720"/>
          <w:tab w:val="left" w:pos="993"/>
        </w:tabs>
        <w:spacing w:before="120" w:after="0" w:line="240" w:lineRule="auto"/>
        <w:ind w:left="0" w:firstLine="709"/>
        <w:jc w:val="both"/>
        <w:rPr>
          <w:rFonts w:ascii="Times New Roman" w:hAnsi="Times New Roman"/>
          <w:sz w:val="24"/>
          <w:szCs w:val="24"/>
        </w:rPr>
      </w:pPr>
      <w:r w:rsidRPr="00572F84">
        <w:rPr>
          <w:rFonts w:ascii="Times New Roman" w:hAnsi="Times New Roman"/>
          <w:sz w:val="24"/>
          <w:szCs w:val="24"/>
        </w:rPr>
        <w:t>T</w:t>
      </w:r>
      <w:r w:rsidR="00083073" w:rsidRPr="00572F84">
        <w:rPr>
          <w:rFonts w:ascii="Times New Roman" w:hAnsi="Times New Roman"/>
          <w:sz w:val="24"/>
          <w:szCs w:val="24"/>
        </w:rPr>
        <w:t>ürk</w:t>
      </w:r>
      <w:r w:rsidRPr="00572F84">
        <w:rPr>
          <w:rFonts w:ascii="Times New Roman" w:hAnsi="Times New Roman"/>
          <w:sz w:val="24"/>
          <w:szCs w:val="24"/>
        </w:rPr>
        <w:t xml:space="preserve"> v</w:t>
      </w:r>
      <w:r w:rsidR="00511FC0" w:rsidRPr="00572F84">
        <w:rPr>
          <w:rFonts w:ascii="Times New Roman" w:hAnsi="Times New Roman"/>
          <w:sz w:val="24"/>
          <w:szCs w:val="24"/>
        </w:rPr>
        <w:t>atandaşı olmak,</w:t>
      </w:r>
    </w:p>
    <w:p w:rsidR="00511FC0" w:rsidRPr="00572F84" w:rsidRDefault="00511FC0" w:rsidP="002E588F">
      <w:pPr>
        <w:numPr>
          <w:ilvl w:val="0"/>
          <w:numId w:val="24"/>
        </w:numPr>
        <w:tabs>
          <w:tab w:val="clear" w:pos="720"/>
          <w:tab w:val="left" w:pos="993"/>
        </w:tabs>
        <w:spacing w:after="0" w:line="240" w:lineRule="auto"/>
        <w:ind w:left="0" w:firstLine="709"/>
        <w:jc w:val="both"/>
        <w:rPr>
          <w:rFonts w:ascii="Times New Roman" w:hAnsi="Times New Roman"/>
          <w:sz w:val="24"/>
          <w:szCs w:val="24"/>
        </w:rPr>
      </w:pPr>
      <w:r w:rsidRPr="00572F84">
        <w:rPr>
          <w:rFonts w:ascii="Times New Roman" w:hAnsi="Times New Roman"/>
          <w:sz w:val="24"/>
          <w:szCs w:val="24"/>
        </w:rPr>
        <w:t>Kooperatif ortağı olmak ve medeni hakları kullanma ehliyetine sahip bulunmak,</w:t>
      </w:r>
    </w:p>
    <w:p w:rsidR="00511FC0" w:rsidRPr="00572F84" w:rsidRDefault="00511FC0" w:rsidP="002E588F">
      <w:pPr>
        <w:numPr>
          <w:ilvl w:val="0"/>
          <w:numId w:val="24"/>
        </w:numPr>
        <w:tabs>
          <w:tab w:val="clear" w:pos="720"/>
          <w:tab w:val="left" w:pos="993"/>
        </w:tabs>
        <w:spacing w:after="0" w:line="240" w:lineRule="auto"/>
        <w:ind w:left="0" w:firstLine="709"/>
        <w:jc w:val="both"/>
        <w:rPr>
          <w:rFonts w:ascii="Times New Roman" w:hAnsi="Times New Roman"/>
          <w:sz w:val="24"/>
          <w:szCs w:val="24"/>
        </w:rPr>
      </w:pPr>
      <w:r w:rsidRPr="00572F84">
        <w:rPr>
          <w:rFonts w:ascii="Times New Roman" w:hAnsi="Times New Roman"/>
          <w:sz w:val="24"/>
          <w:szCs w:val="24"/>
        </w:rPr>
        <w:t>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ya da 1163 sayılı Kooperatifler Kanunu ile 3/6/2007 tarih 5684 sayılı Sigortacılık Kanunu</w:t>
      </w:r>
      <w:r w:rsidR="009B242D" w:rsidRPr="00572F84">
        <w:rPr>
          <w:rFonts w:ascii="Times New Roman" w:hAnsi="Times New Roman"/>
          <w:sz w:val="24"/>
          <w:szCs w:val="24"/>
        </w:rPr>
        <w:t>’</w:t>
      </w:r>
      <w:r w:rsidRPr="00572F84">
        <w:rPr>
          <w:rFonts w:ascii="Times New Roman" w:hAnsi="Times New Roman"/>
          <w:sz w:val="24"/>
          <w:szCs w:val="24"/>
        </w:rPr>
        <w:t>nun 3’üncü maddesinde sayılan suçlardan mahkum olmamak,</w:t>
      </w:r>
    </w:p>
    <w:p w:rsidR="00511FC0" w:rsidRPr="00572F84" w:rsidRDefault="00511FC0" w:rsidP="002E588F">
      <w:pPr>
        <w:numPr>
          <w:ilvl w:val="0"/>
          <w:numId w:val="24"/>
        </w:numPr>
        <w:tabs>
          <w:tab w:val="clear" w:pos="720"/>
          <w:tab w:val="left" w:pos="993"/>
        </w:tabs>
        <w:spacing w:after="0" w:line="240" w:lineRule="auto"/>
        <w:ind w:left="0" w:firstLine="709"/>
        <w:jc w:val="both"/>
        <w:rPr>
          <w:rFonts w:ascii="Times New Roman" w:hAnsi="Times New Roman"/>
          <w:sz w:val="24"/>
          <w:szCs w:val="24"/>
        </w:rPr>
      </w:pPr>
      <w:r w:rsidRPr="00572F84">
        <w:rPr>
          <w:rFonts w:ascii="Times New Roman" w:hAnsi="Times New Roman"/>
          <w:sz w:val="24"/>
          <w:szCs w:val="24"/>
        </w:rPr>
        <w:t>5684 sayılı Sigortacıl</w:t>
      </w:r>
      <w:r w:rsidR="0003004A" w:rsidRPr="00572F84">
        <w:rPr>
          <w:rFonts w:ascii="Times New Roman" w:hAnsi="Times New Roman"/>
          <w:sz w:val="24"/>
          <w:szCs w:val="24"/>
        </w:rPr>
        <w:t>ık Kanunu</w:t>
      </w:r>
      <w:r w:rsidR="00AC0850">
        <w:rPr>
          <w:rFonts w:ascii="Times New Roman" w:hAnsi="Times New Roman"/>
          <w:sz w:val="24"/>
          <w:szCs w:val="24"/>
        </w:rPr>
        <w:t>’</w:t>
      </w:r>
      <w:r w:rsidR="0003004A" w:rsidRPr="00572F84">
        <w:rPr>
          <w:rFonts w:ascii="Times New Roman" w:hAnsi="Times New Roman"/>
          <w:sz w:val="24"/>
          <w:szCs w:val="24"/>
        </w:rPr>
        <w:t xml:space="preserve">nun 4’üncü maddesinin </w:t>
      </w:r>
      <w:r w:rsidRPr="00572F84">
        <w:rPr>
          <w:rFonts w:ascii="Times New Roman" w:hAnsi="Times New Roman"/>
          <w:sz w:val="24"/>
          <w:szCs w:val="24"/>
        </w:rPr>
        <w:t>2’nci fıkrası gereği malî güç dışında sigorta şirketi ve reasürans şirketi kurucularında aranan şartları taşımak; sigortacılık, iktisat, işletme, muhasebe, hukuk, maliye, matematik, istatistik, aktüerya veya mühendislik alanlarında en az üç yıl deneyimi olan kişilerden seçilmek</w:t>
      </w:r>
      <w:r w:rsidR="00E514B8" w:rsidRPr="00572F84">
        <w:rPr>
          <w:rFonts w:ascii="Times New Roman" w:hAnsi="Times New Roman"/>
          <w:sz w:val="24"/>
          <w:szCs w:val="24"/>
        </w:rPr>
        <w:t>,</w:t>
      </w:r>
    </w:p>
    <w:p w:rsidR="00511FC0" w:rsidRPr="00572F84" w:rsidRDefault="00E514B8" w:rsidP="002E588F">
      <w:pPr>
        <w:numPr>
          <w:ilvl w:val="0"/>
          <w:numId w:val="24"/>
        </w:numPr>
        <w:tabs>
          <w:tab w:val="clear" w:pos="720"/>
          <w:tab w:val="left" w:pos="993"/>
        </w:tabs>
        <w:spacing w:after="0" w:line="240" w:lineRule="auto"/>
        <w:ind w:left="0" w:firstLine="709"/>
        <w:jc w:val="both"/>
        <w:rPr>
          <w:rFonts w:ascii="Times New Roman" w:hAnsi="Times New Roman"/>
          <w:sz w:val="24"/>
          <w:szCs w:val="24"/>
        </w:rPr>
      </w:pPr>
      <w:r w:rsidRPr="00572F84">
        <w:rPr>
          <w:rFonts w:ascii="Times New Roman" w:hAnsi="Times New Roman"/>
          <w:sz w:val="24"/>
          <w:szCs w:val="24"/>
        </w:rPr>
        <w:t>Aynı zamanda k</w:t>
      </w:r>
      <w:r w:rsidR="00511FC0" w:rsidRPr="00572F84">
        <w:rPr>
          <w:rFonts w:ascii="Times New Roman" w:hAnsi="Times New Roman"/>
          <w:sz w:val="24"/>
          <w:szCs w:val="24"/>
        </w:rPr>
        <w:t>ooperatifte denetçi olmamak,</w:t>
      </w:r>
    </w:p>
    <w:p w:rsidR="00511FC0" w:rsidRPr="00572F84" w:rsidRDefault="00511FC0" w:rsidP="002E588F">
      <w:pPr>
        <w:numPr>
          <w:ilvl w:val="0"/>
          <w:numId w:val="24"/>
        </w:numPr>
        <w:tabs>
          <w:tab w:val="clear" w:pos="720"/>
          <w:tab w:val="left" w:pos="993"/>
        </w:tabs>
        <w:spacing w:after="0" w:line="240" w:lineRule="auto"/>
        <w:ind w:left="0" w:firstLine="709"/>
        <w:jc w:val="both"/>
        <w:rPr>
          <w:rFonts w:ascii="Times New Roman" w:hAnsi="Times New Roman"/>
          <w:sz w:val="24"/>
          <w:szCs w:val="24"/>
        </w:rPr>
      </w:pPr>
      <w:r w:rsidRPr="00572F84">
        <w:rPr>
          <w:rFonts w:ascii="Times New Roman" w:hAnsi="Times New Roman"/>
          <w:sz w:val="24"/>
          <w:szCs w:val="24"/>
        </w:rPr>
        <w:t>Aynı zamanda Türkiye’de faaliyet gösteren bir sigorta şirketi ya da kooperatifin</w:t>
      </w:r>
      <w:r w:rsidR="004D1FDD" w:rsidRPr="00572F84">
        <w:rPr>
          <w:rFonts w:ascii="Times New Roman" w:hAnsi="Times New Roman"/>
          <w:sz w:val="24"/>
          <w:szCs w:val="24"/>
        </w:rPr>
        <w:t>de yönetim kurulu üyesi olmamak,</w:t>
      </w:r>
    </w:p>
    <w:p w:rsidR="000E342A" w:rsidRPr="00572F84" w:rsidRDefault="000E342A" w:rsidP="002E588F">
      <w:pPr>
        <w:numPr>
          <w:ilvl w:val="0"/>
          <w:numId w:val="24"/>
        </w:numPr>
        <w:tabs>
          <w:tab w:val="clear" w:pos="720"/>
          <w:tab w:val="left" w:pos="993"/>
        </w:tabs>
        <w:spacing w:after="0" w:line="240" w:lineRule="auto"/>
        <w:ind w:left="0" w:firstLine="709"/>
        <w:jc w:val="both"/>
        <w:rPr>
          <w:rFonts w:ascii="Times New Roman" w:hAnsi="Times New Roman"/>
          <w:sz w:val="24"/>
          <w:szCs w:val="24"/>
        </w:rPr>
      </w:pPr>
      <w:r w:rsidRPr="00572F84">
        <w:rPr>
          <w:rFonts w:ascii="Times New Roman" w:hAnsi="Times New Roman"/>
          <w:sz w:val="24"/>
          <w:szCs w:val="24"/>
        </w:rPr>
        <w:t>Sigorta Şirketleri ve R</w:t>
      </w:r>
      <w:r w:rsidR="00E514B8" w:rsidRPr="00572F84">
        <w:rPr>
          <w:rFonts w:ascii="Times New Roman" w:hAnsi="Times New Roman"/>
          <w:sz w:val="24"/>
          <w:szCs w:val="24"/>
        </w:rPr>
        <w:t>easürans Şirketleri Kuruluş ve Ç</w:t>
      </w:r>
      <w:r w:rsidRPr="00572F84">
        <w:rPr>
          <w:rFonts w:ascii="Times New Roman" w:hAnsi="Times New Roman"/>
          <w:sz w:val="24"/>
          <w:szCs w:val="24"/>
        </w:rPr>
        <w:t>alışma Esasları Yönetmeliği</w:t>
      </w:r>
      <w:r w:rsidR="001F0654">
        <w:rPr>
          <w:rFonts w:ascii="Times New Roman" w:hAnsi="Times New Roman"/>
          <w:sz w:val="24"/>
          <w:szCs w:val="24"/>
        </w:rPr>
        <w:t>’</w:t>
      </w:r>
      <w:r w:rsidRPr="00572F84">
        <w:rPr>
          <w:rFonts w:ascii="Times New Roman" w:hAnsi="Times New Roman"/>
          <w:sz w:val="24"/>
          <w:szCs w:val="24"/>
        </w:rPr>
        <w:t>nin “Yöneticilerin Yapa</w:t>
      </w:r>
      <w:r w:rsidR="00F278D5" w:rsidRPr="00572F84">
        <w:rPr>
          <w:rFonts w:ascii="Times New Roman" w:hAnsi="Times New Roman"/>
          <w:sz w:val="24"/>
          <w:szCs w:val="24"/>
        </w:rPr>
        <w:t>mayacağı İşler “ ile ilgili 9</w:t>
      </w:r>
      <w:r w:rsidR="00051EC3" w:rsidRPr="00572F84">
        <w:rPr>
          <w:rFonts w:ascii="Times New Roman" w:hAnsi="Times New Roman"/>
          <w:sz w:val="24"/>
          <w:szCs w:val="24"/>
        </w:rPr>
        <w:t xml:space="preserve"> uncu</w:t>
      </w:r>
      <w:r w:rsidR="00F278D5" w:rsidRPr="00572F84">
        <w:rPr>
          <w:rFonts w:ascii="Times New Roman" w:hAnsi="Times New Roman"/>
          <w:sz w:val="24"/>
          <w:szCs w:val="24"/>
        </w:rPr>
        <w:t xml:space="preserve"> m</w:t>
      </w:r>
      <w:r w:rsidR="004D1FDD" w:rsidRPr="00572F84">
        <w:rPr>
          <w:rFonts w:ascii="Times New Roman" w:hAnsi="Times New Roman"/>
          <w:sz w:val="24"/>
          <w:szCs w:val="24"/>
        </w:rPr>
        <w:t>addesinde belirlenen bir görevi olmamak.</w:t>
      </w:r>
    </w:p>
    <w:p w:rsidR="006432A9" w:rsidRPr="00572F84" w:rsidRDefault="00D36445" w:rsidP="002E588F">
      <w:pPr>
        <w:numPr>
          <w:ilvl w:val="0"/>
          <w:numId w:val="24"/>
        </w:numPr>
        <w:tabs>
          <w:tab w:val="clear" w:pos="720"/>
          <w:tab w:val="left" w:pos="993"/>
        </w:tabs>
        <w:spacing w:after="0" w:line="240" w:lineRule="auto"/>
        <w:ind w:left="0" w:firstLine="709"/>
        <w:jc w:val="both"/>
        <w:rPr>
          <w:rFonts w:ascii="Times New Roman" w:hAnsi="Times New Roman"/>
          <w:sz w:val="24"/>
          <w:szCs w:val="24"/>
        </w:rPr>
      </w:pPr>
      <w:r w:rsidRPr="00572F84">
        <w:rPr>
          <w:rFonts w:ascii="Times New Roman" w:hAnsi="Times New Roman"/>
          <w:sz w:val="24"/>
          <w:szCs w:val="24"/>
        </w:rPr>
        <w:lastRenderedPageBreak/>
        <w:t>Aynı zamanda diğer yönetim kurulu üyelerinden birinin eşi olmamak ve birbirleri ile ikinci derece dahil kan ve kayın hısımlığı bulunmamak.</w:t>
      </w:r>
    </w:p>
    <w:p w:rsidR="006432A9" w:rsidRPr="00572F84" w:rsidRDefault="00D43234" w:rsidP="001A110E">
      <w:pPr>
        <w:spacing w:before="120" w:after="0" w:line="240" w:lineRule="auto"/>
        <w:ind w:firstLine="708"/>
        <w:jc w:val="both"/>
        <w:rPr>
          <w:rFonts w:ascii="Times New Roman" w:hAnsi="Times New Roman"/>
          <w:sz w:val="24"/>
          <w:szCs w:val="24"/>
        </w:rPr>
      </w:pPr>
      <w:r w:rsidRPr="00572F84">
        <w:rPr>
          <w:rFonts w:ascii="Times New Roman" w:hAnsi="Times New Roman"/>
          <w:sz w:val="24"/>
          <w:szCs w:val="24"/>
        </w:rPr>
        <w:t>Yönetim kurulu ü</w:t>
      </w:r>
      <w:r w:rsidR="006432A9" w:rsidRPr="00572F84">
        <w:rPr>
          <w:rFonts w:ascii="Times New Roman" w:hAnsi="Times New Roman"/>
          <w:sz w:val="24"/>
          <w:szCs w:val="24"/>
        </w:rPr>
        <w:t xml:space="preserve">yelerin çoğunluğunun en az dört yıllık yükseköğrenim görmüş olması gerekir. </w:t>
      </w:r>
    </w:p>
    <w:p w:rsidR="00D36445" w:rsidRPr="00572F84" w:rsidRDefault="006432A9" w:rsidP="001A110E">
      <w:pPr>
        <w:spacing w:before="120" w:after="0" w:line="240" w:lineRule="auto"/>
        <w:ind w:firstLine="708"/>
        <w:jc w:val="both"/>
        <w:rPr>
          <w:rFonts w:ascii="Times New Roman" w:hAnsi="Times New Roman"/>
          <w:sz w:val="24"/>
          <w:szCs w:val="24"/>
        </w:rPr>
      </w:pPr>
      <w:r w:rsidRPr="00572F84">
        <w:rPr>
          <w:rFonts w:ascii="Times New Roman" w:hAnsi="Times New Roman"/>
          <w:sz w:val="24"/>
          <w:szCs w:val="24"/>
        </w:rPr>
        <w:t xml:space="preserve">Yönetim kurulu üyeliğine seçilen tüzel kişiler, yukarıdaki </w:t>
      </w:r>
      <w:r w:rsidR="00D36445" w:rsidRPr="00572F84">
        <w:rPr>
          <w:rFonts w:ascii="Times New Roman" w:hAnsi="Times New Roman"/>
          <w:sz w:val="24"/>
          <w:szCs w:val="24"/>
        </w:rPr>
        <w:t xml:space="preserve">şartları taşıyan gerçek kişiler </w:t>
      </w:r>
      <w:r w:rsidRPr="00572F84">
        <w:rPr>
          <w:rFonts w:ascii="Times New Roman" w:hAnsi="Times New Roman"/>
          <w:sz w:val="24"/>
          <w:szCs w:val="24"/>
        </w:rPr>
        <w:t>vasıtasıyla temsil edilirler.</w:t>
      </w:r>
    </w:p>
    <w:p w:rsidR="00D36445" w:rsidRPr="00572F84" w:rsidRDefault="006432A9" w:rsidP="001A110E">
      <w:pPr>
        <w:spacing w:before="120" w:after="0" w:line="240" w:lineRule="auto"/>
        <w:ind w:firstLine="708"/>
        <w:jc w:val="both"/>
        <w:rPr>
          <w:rFonts w:ascii="Times New Roman" w:hAnsi="Times New Roman"/>
          <w:sz w:val="24"/>
          <w:szCs w:val="24"/>
        </w:rPr>
      </w:pPr>
      <w:r w:rsidRPr="00572F84">
        <w:rPr>
          <w:rFonts w:ascii="Times New Roman" w:hAnsi="Times New Roman"/>
          <w:sz w:val="24"/>
          <w:szCs w:val="24"/>
        </w:rPr>
        <w:t xml:space="preserve">Seçilme şartları denetim kurulu tarafından araştırılır. Bu şartları taşımadıkları halde seçilenler ile sonradan kaybedenlerin görevlerine </w:t>
      </w:r>
      <w:r w:rsidR="00D36445" w:rsidRPr="00572F84">
        <w:rPr>
          <w:rFonts w:ascii="Times New Roman" w:hAnsi="Times New Roman"/>
          <w:sz w:val="24"/>
          <w:szCs w:val="24"/>
        </w:rPr>
        <w:t>yönetim kurulunca son verilir.</w:t>
      </w:r>
      <w:r w:rsidR="00D36445" w:rsidRPr="00572F84">
        <w:rPr>
          <w:rFonts w:ascii="Times New Roman" w:hAnsi="Times New Roman"/>
          <w:sz w:val="24"/>
          <w:szCs w:val="24"/>
        </w:rPr>
        <w:tab/>
      </w:r>
    </w:p>
    <w:p w:rsidR="00D36445" w:rsidRPr="00572F84" w:rsidRDefault="006432A9" w:rsidP="001A110E">
      <w:pPr>
        <w:spacing w:before="120" w:after="0" w:line="240" w:lineRule="auto"/>
        <w:ind w:firstLine="708"/>
        <w:jc w:val="both"/>
        <w:rPr>
          <w:rFonts w:ascii="Times New Roman" w:hAnsi="Times New Roman"/>
          <w:sz w:val="24"/>
          <w:szCs w:val="24"/>
        </w:rPr>
      </w:pPr>
      <w:r w:rsidRPr="00572F84">
        <w:rPr>
          <w:rFonts w:ascii="Times New Roman" w:hAnsi="Times New Roman"/>
          <w:sz w:val="24"/>
          <w:szCs w:val="24"/>
        </w:rPr>
        <w:t>Haklarında yukarıdaki suçlarla ilgili olarak kamu davası açılmış olanların görevleri ilk genel kurul toplantısına kadar devam etmekle beraber, yönetim kurulunca bu durumdaki üyelerin genel kurulca azli veya göreve devamı hakkında karar alınmak üzere yapılacak ilk genel kurul gündemine madde konulur.</w:t>
      </w:r>
    </w:p>
    <w:p w:rsidR="006432A9" w:rsidRPr="00572F84" w:rsidRDefault="006432A9" w:rsidP="001A110E">
      <w:pPr>
        <w:spacing w:before="120" w:after="0" w:line="240" w:lineRule="auto"/>
        <w:ind w:firstLine="708"/>
        <w:jc w:val="both"/>
        <w:rPr>
          <w:rFonts w:ascii="Times New Roman" w:hAnsi="Times New Roman"/>
          <w:sz w:val="24"/>
          <w:szCs w:val="24"/>
        </w:rPr>
      </w:pPr>
      <w:r w:rsidRPr="00572F84">
        <w:rPr>
          <w:rFonts w:ascii="Times New Roman" w:hAnsi="Times New Roman"/>
          <w:sz w:val="24"/>
          <w:szCs w:val="24"/>
        </w:rPr>
        <w:t>Yönetim kurulu üyeleri,  kooperatifin ve kooperatifin bağlı olduğu üst kuruluşların hissedarı oldukları şirketlerde, katıldıkları vakıflarda ve diğer teşekküllerde yönetim kurulu üyesi veya denetçi olamazlar, personel olarak yahut başka bir şekilde ücretli görev alamazlar.</w:t>
      </w:r>
    </w:p>
    <w:p w:rsidR="006432A9" w:rsidRPr="00572F84" w:rsidRDefault="00550CA8" w:rsidP="001A110E">
      <w:pPr>
        <w:spacing w:before="120" w:after="0" w:line="240" w:lineRule="auto"/>
        <w:ind w:firstLine="708"/>
        <w:jc w:val="both"/>
        <w:rPr>
          <w:rFonts w:ascii="Times New Roman" w:hAnsi="Times New Roman"/>
          <w:sz w:val="24"/>
          <w:szCs w:val="24"/>
        </w:rPr>
      </w:pPr>
      <w:r w:rsidRPr="00572F84">
        <w:rPr>
          <w:rFonts w:ascii="Times New Roman" w:hAnsi="Times New Roman"/>
          <w:sz w:val="24"/>
          <w:szCs w:val="24"/>
        </w:rPr>
        <w:t>Altıncı</w:t>
      </w:r>
      <w:r w:rsidR="006432A9" w:rsidRPr="00572F84">
        <w:rPr>
          <w:rFonts w:ascii="Times New Roman" w:hAnsi="Times New Roman"/>
          <w:sz w:val="24"/>
          <w:szCs w:val="24"/>
        </w:rPr>
        <w:t xml:space="preserve"> fıkrada belirtilen diğer görevleri bulunmasına rağmen yönetim kurulu üyesi olarak seçilenler, seçildikleri tarih itibariyle diğer görevlerinden ayrılmak zorundadırlar. Bu görevlerinden ayrılmayanların yönetim kurulu üyeliğine seçilmelerine ilişkin işlemler hükümsüzdür. Seçildikten sonra beşinci fıkradaki diğer görevleri edinen yönetim kurulu üyelerinin sonradan edindikleri görevlere ilişkin seçilme veya görevlendirme işlemleri ile sözleşmeler de hükümsüzdür. Yönetim kurulu üyeliğine seçilme işlemleri bu şekilde hükümsüz olanların yerlerine yedekleri çağrılır.</w:t>
      </w:r>
    </w:p>
    <w:p w:rsidR="006432A9" w:rsidRPr="00572F84" w:rsidRDefault="006432A9" w:rsidP="001A110E">
      <w:pPr>
        <w:spacing w:before="120" w:after="0" w:line="240" w:lineRule="auto"/>
        <w:ind w:firstLine="708"/>
        <w:jc w:val="both"/>
        <w:rPr>
          <w:rFonts w:ascii="Times New Roman" w:hAnsi="Times New Roman"/>
          <w:sz w:val="24"/>
          <w:szCs w:val="24"/>
        </w:rPr>
      </w:pPr>
      <w:r w:rsidRPr="00572F84">
        <w:rPr>
          <w:rFonts w:ascii="Times New Roman" w:hAnsi="Times New Roman"/>
          <w:sz w:val="24"/>
          <w:szCs w:val="24"/>
        </w:rPr>
        <w:t>Yönetim kurulu üyelerinin fiilen bu görevleri yürüttükleri dönemde; bunların eş ve ikinci derece dahil kan ve kayın hısımları,  kooperatif ve kooperatifin bağlı bulunduğu üst kuruluşlar ile bunların % 50’den fazla hissedarı oldukları şirketlerde, katıldıkları vakıflarda ve diğer teşekküllerde yönetim kurulu üyesi veya denetçi olamazlar, personel olarak veya başka bir şekilde ücretli olarak işe alınamazlar.</w:t>
      </w:r>
    </w:p>
    <w:p w:rsidR="006432A9" w:rsidRPr="00572F84" w:rsidRDefault="006432A9" w:rsidP="001A110E">
      <w:pPr>
        <w:spacing w:before="120" w:after="0" w:line="240" w:lineRule="auto"/>
        <w:ind w:left="459" w:firstLine="249"/>
        <w:jc w:val="both"/>
        <w:rPr>
          <w:rFonts w:ascii="Times New Roman" w:hAnsi="Times New Roman"/>
          <w:sz w:val="24"/>
          <w:szCs w:val="24"/>
        </w:rPr>
      </w:pPr>
      <w:r w:rsidRPr="00572F84">
        <w:rPr>
          <w:rFonts w:ascii="Times New Roman" w:hAnsi="Times New Roman"/>
          <w:sz w:val="24"/>
          <w:szCs w:val="24"/>
        </w:rPr>
        <w:t>Bu madde hükümlerine aykırı uygulamalar denetçiler tarafından araştırılır.</w:t>
      </w:r>
    </w:p>
    <w:p w:rsidR="006432A9" w:rsidRPr="00572F84" w:rsidRDefault="00511FC0" w:rsidP="001A110E">
      <w:pPr>
        <w:spacing w:before="120" w:after="0" w:line="240" w:lineRule="auto"/>
        <w:ind w:firstLine="708"/>
        <w:jc w:val="both"/>
        <w:rPr>
          <w:rFonts w:ascii="Times New Roman" w:hAnsi="Times New Roman"/>
          <w:sz w:val="24"/>
          <w:szCs w:val="24"/>
        </w:rPr>
      </w:pPr>
      <w:r w:rsidRPr="00572F84">
        <w:rPr>
          <w:rFonts w:ascii="Times New Roman" w:hAnsi="Times New Roman"/>
          <w:sz w:val="24"/>
          <w:szCs w:val="24"/>
        </w:rPr>
        <w:t xml:space="preserve">Seçilme şartları </w:t>
      </w:r>
      <w:r w:rsidR="007901F6" w:rsidRPr="00572F84">
        <w:rPr>
          <w:rFonts w:ascii="Times New Roman" w:hAnsi="Times New Roman"/>
          <w:sz w:val="24"/>
          <w:szCs w:val="24"/>
        </w:rPr>
        <w:t>denet</w:t>
      </w:r>
      <w:r w:rsidR="002122D3" w:rsidRPr="00572F84">
        <w:rPr>
          <w:rFonts w:ascii="Times New Roman" w:hAnsi="Times New Roman"/>
          <w:sz w:val="24"/>
          <w:szCs w:val="24"/>
        </w:rPr>
        <w:t>çiler tarafından araştırılmakla birlikte 5684 sayılı Sigortacılık Kanunu gereği Hazine Müsteşarlığı</w:t>
      </w:r>
      <w:r w:rsidR="006C14E5" w:rsidRPr="00572F84">
        <w:rPr>
          <w:rFonts w:ascii="Times New Roman" w:hAnsi="Times New Roman"/>
          <w:sz w:val="24"/>
          <w:szCs w:val="24"/>
        </w:rPr>
        <w:t>’</w:t>
      </w:r>
      <w:r w:rsidR="002122D3" w:rsidRPr="00572F84">
        <w:rPr>
          <w:rFonts w:ascii="Times New Roman" w:hAnsi="Times New Roman"/>
          <w:sz w:val="24"/>
          <w:szCs w:val="24"/>
        </w:rPr>
        <w:t>nın onayına sunulmuş olması</w:t>
      </w:r>
      <w:r w:rsidR="00495D48" w:rsidRPr="00572F84">
        <w:rPr>
          <w:rFonts w:ascii="Times New Roman" w:hAnsi="Times New Roman"/>
          <w:sz w:val="24"/>
          <w:szCs w:val="24"/>
        </w:rPr>
        <w:t xml:space="preserve"> gerekir</w:t>
      </w:r>
      <w:r w:rsidRPr="00572F84">
        <w:rPr>
          <w:rFonts w:ascii="Times New Roman" w:hAnsi="Times New Roman"/>
          <w:sz w:val="24"/>
          <w:szCs w:val="24"/>
        </w:rPr>
        <w:t xml:space="preserve">. Bu şartları taşımadıkları halde seçilenler ile sonra kaybedenlerin görevlerine </w:t>
      </w:r>
      <w:r w:rsidR="0072030B" w:rsidRPr="00572F84">
        <w:rPr>
          <w:rFonts w:ascii="Times New Roman" w:hAnsi="Times New Roman"/>
          <w:sz w:val="24"/>
          <w:szCs w:val="24"/>
        </w:rPr>
        <w:t>yönetim kurul</w:t>
      </w:r>
      <w:r w:rsidRPr="00572F84">
        <w:rPr>
          <w:rFonts w:ascii="Times New Roman" w:hAnsi="Times New Roman"/>
          <w:sz w:val="24"/>
          <w:szCs w:val="24"/>
        </w:rPr>
        <w:t xml:space="preserve">unca son verilir. Haklarında yukarıda suçlarla ilgili olarak kamu davası açılmış olanların görevleri ilk </w:t>
      </w:r>
      <w:r w:rsidR="00ED11D8" w:rsidRPr="00572F84">
        <w:rPr>
          <w:rFonts w:ascii="Times New Roman" w:hAnsi="Times New Roman"/>
          <w:sz w:val="24"/>
          <w:szCs w:val="24"/>
        </w:rPr>
        <w:t>genel kurul</w:t>
      </w:r>
      <w:r w:rsidRPr="00572F84">
        <w:rPr>
          <w:rFonts w:ascii="Times New Roman" w:hAnsi="Times New Roman"/>
          <w:sz w:val="24"/>
          <w:szCs w:val="24"/>
        </w:rPr>
        <w:t xml:space="preserve"> toplantısına kadar devam etmekle beraber </w:t>
      </w:r>
      <w:r w:rsidR="0072030B" w:rsidRPr="00572F84">
        <w:rPr>
          <w:rFonts w:ascii="Times New Roman" w:hAnsi="Times New Roman"/>
          <w:sz w:val="24"/>
          <w:szCs w:val="24"/>
        </w:rPr>
        <w:t>yönetim kurul</w:t>
      </w:r>
      <w:r w:rsidRPr="00572F84">
        <w:rPr>
          <w:rFonts w:ascii="Times New Roman" w:hAnsi="Times New Roman"/>
          <w:sz w:val="24"/>
          <w:szCs w:val="24"/>
        </w:rPr>
        <w:t xml:space="preserve">unca bu durumdaki üyelerin </w:t>
      </w:r>
      <w:r w:rsidR="00ED11D8" w:rsidRPr="00572F84">
        <w:rPr>
          <w:rFonts w:ascii="Times New Roman" w:hAnsi="Times New Roman"/>
          <w:sz w:val="24"/>
          <w:szCs w:val="24"/>
        </w:rPr>
        <w:t>genel kurul</w:t>
      </w:r>
      <w:r w:rsidRPr="00572F84">
        <w:rPr>
          <w:rFonts w:ascii="Times New Roman" w:hAnsi="Times New Roman"/>
          <w:sz w:val="24"/>
          <w:szCs w:val="24"/>
        </w:rPr>
        <w:t xml:space="preserve">ca azli veya göreve devamı hakkında karar alınmak üzere yapılacak ilk </w:t>
      </w:r>
      <w:r w:rsidR="00ED11D8" w:rsidRPr="00572F84">
        <w:rPr>
          <w:rFonts w:ascii="Times New Roman" w:hAnsi="Times New Roman"/>
          <w:sz w:val="24"/>
          <w:szCs w:val="24"/>
        </w:rPr>
        <w:t>genel kurul</w:t>
      </w:r>
      <w:r w:rsidRPr="00572F84">
        <w:rPr>
          <w:rFonts w:ascii="Times New Roman" w:hAnsi="Times New Roman"/>
          <w:sz w:val="24"/>
          <w:szCs w:val="24"/>
        </w:rPr>
        <w:t xml:space="preserve"> gündemine konulur</w:t>
      </w:r>
      <w:r w:rsidR="00E74578" w:rsidRPr="00572F84">
        <w:rPr>
          <w:rFonts w:ascii="Times New Roman" w:hAnsi="Times New Roman"/>
          <w:sz w:val="24"/>
          <w:szCs w:val="24"/>
        </w:rPr>
        <w:t>.</w:t>
      </w:r>
    </w:p>
    <w:p w:rsidR="00C93012" w:rsidRPr="00572F84" w:rsidRDefault="004C6045" w:rsidP="001A110E">
      <w:pPr>
        <w:spacing w:before="120" w:after="0" w:line="240" w:lineRule="auto"/>
        <w:ind w:firstLine="708"/>
        <w:jc w:val="both"/>
        <w:rPr>
          <w:rFonts w:ascii="Times New Roman" w:hAnsi="Times New Roman"/>
          <w:b/>
          <w:sz w:val="24"/>
          <w:szCs w:val="24"/>
        </w:rPr>
      </w:pPr>
      <w:r w:rsidRPr="00572F84">
        <w:rPr>
          <w:rFonts w:ascii="Times New Roman" w:hAnsi="Times New Roman"/>
          <w:b/>
          <w:sz w:val="24"/>
          <w:szCs w:val="24"/>
        </w:rPr>
        <w:t xml:space="preserve">Görev ve </w:t>
      </w:r>
      <w:r w:rsidR="00061C5A" w:rsidRPr="00572F84">
        <w:rPr>
          <w:rFonts w:ascii="Times New Roman" w:hAnsi="Times New Roman"/>
          <w:b/>
          <w:sz w:val="24"/>
          <w:szCs w:val="24"/>
        </w:rPr>
        <w:t>Yetkiler</w:t>
      </w:r>
      <w:r w:rsidRPr="00572F84">
        <w:rPr>
          <w:rFonts w:ascii="Times New Roman" w:hAnsi="Times New Roman"/>
          <w:b/>
          <w:sz w:val="24"/>
          <w:szCs w:val="24"/>
        </w:rPr>
        <w:t>i:</w:t>
      </w:r>
    </w:p>
    <w:p w:rsidR="004C6045" w:rsidRPr="00572F84" w:rsidRDefault="00950B8C" w:rsidP="001A110E">
      <w:pPr>
        <w:spacing w:after="0" w:line="240" w:lineRule="auto"/>
        <w:ind w:firstLine="709"/>
        <w:jc w:val="both"/>
        <w:rPr>
          <w:rFonts w:ascii="Times New Roman" w:hAnsi="Times New Roman"/>
          <w:sz w:val="24"/>
          <w:szCs w:val="24"/>
        </w:rPr>
      </w:pPr>
      <w:r w:rsidRPr="00572F84">
        <w:rPr>
          <w:rFonts w:ascii="Times New Roman" w:hAnsi="Times New Roman"/>
          <w:b/>
          <w:sz w:val="24"/>
          <w:szCs w:val="24"/>
        </w:rPr>
        <w:t>Madde 50</w:t>
      </w:r>
      <w:r w:rsidR="00EF5D30">
        <w:rPr>
          <w:rFonts w:ascii="Times New Roman" w:hAnsi="Times New Roman"/>
          <w:b/>
          <w:sz w:val="24"/>
          <w:szCs w:val="24"/>
        </w:rPr>
        <w:t xml:space="preserve">- </w:t>
      </w:r>
      <w:r w:rsidR="00D93F46" w:rsidRPr="00572F84">
        <w:rPr>
          <w:rFonts w:ascii="Times New Roman" w:hAnsi="Times New Roman"/>
          <w:sz w:val="24"/>
          <w:szCs w:val="24"/>
        </w:rPr>
        <w:t xml:space="preserve">Yönetim </w:t>
      </w:r>
      <w:r w:rsidR="0072030B" w:rsidRPr="00572F84">
        <w:rPr>
          <w:rFonts w:ascii="Times New Roman" w:hAnsi="Times New Roman"/>
          <w:sz w:val="24"/>
          <w:szCs w:val="24"/>
        </w:rPr>
        <w:t>kurulu</w:t>
      </w:r>
      <w:r w:rsidR="00D93F46" w:rsidRPr="00572F84">
        <w:rPr>
          <w:rFonts w:ascii="Times New Roman" w:hAnsi="Times New Roman"/>
          <w:sz w:val="24"/>
          <w:szCs w:val="24"/>
        </w:rPr>
        <w:t xml:space="preserve"> kanun ve ana</w:t>
      </w:r>
      <w:r w:rsidR="00EF5D30">
        <w:rPr>
          <w:rFonts w:ascii="Times New Roman" w:hAnsi="Times New Roman"/>
          <w:sz w:val="24"/>
          <w:szCs w:val="24"/>
        </w:rPr>
        <w:t>sözleşme hükümleri içinde k</w:t>
      </w:r>
      <w:r w:rsidR="006B447F" w:rsidRPr="00572F84">
        <w:rPr>
          <w:rFonts w:ascii="Times New Roman" w:hAnsi="Times New Roman"/>
          <w:sz w:val="24"/>
          <w:szCs w:val="24"/>
        </w:rPr>
        <w:t>oop</w:t>
      </w:r>
      <w:r w:rsidR="004D1FDD" w:rsidRPr="00572F84">
        <w:rPr>
          <w:rFonts w:ascii="Times New Roman" w:hAnsi="Times New Roman"/>
          <w:sz w:val="24"/>
          <w:szCs w:val="24"/>
        </w:rPr>
        <w:t>e</w:t>
      </w:r>
      <w:r w:rsidR="006B447F" w:rsidRPr="00572F84">
        <w:rPr>
          <w:rFonts w:ascii="Times New Roman" w:hAnsi="Times New Roman"/>
          <w:sz w:val="24"/>
          <w:szCs w:val="24"/>
        </w:rPr>
        <w:t>ratifin faaliyetlerini yöneten ve onu temsil eden icra organıdır.</w:t>
      </w:r>
    </w:p>
    <w:p w:rsidR="006B447F" w:rsidRPr="00572F84" w:rsidRDefault="006B447F" w:rsidP="001A110E">
      <w:pPr>
        <w:spacing w:before="120" w:after="0" w:line="240" w:lineRule="auto"/>
        <w:ind w:firstLine="708"/>
        <w:jc w:val="both"/>
        <w:rPr>
          <w:rFonts w:ascii="Times New Roman" w:hAnsi="Times New Roman"/>
          <w:sz w:val="24"/>
          <w:szCs w:val="24"/>
        </w:rPr>
      </w:pPr>
      <w:r w:rsidRPr="00572F84">
        <w:rPr>
          <w:rFonts w:ascii="Times New Roman" w:hAnsi="Times New Roman"/>
          <w:sz w:val="24"/>
          <w:szCs w:val="24"/>
        </w:rPr>
        <w:t xml:space="preserve">Yönetim </w:t>
      </w:r>
      <w:r w:rsidR="0072030B" w:rsidRPr="00572F84">
        <w:rPr>
          <w:rFonts w:ascii="Times New Roman" w:hAnsi="Times New Roman"/>
          <w:sz w:val="24"/>
          <w:szCs w:val="24"/>
        </w:rPr>
        <w:t>kurulunun</w:t>
      </w:r>
      <w:r w:rsidRPr="00572F84">
        <w:rPr>
          <w:rFonts w:ascii="Times New Roman" w:hAnsi="Times New Roman"/>
          <w:sz w:val="24"/>
          <w:szCs w:val="24"/>
        </w:rPr>
        <w:t xml:space="preserve"> başlıca görev ve yetkileri şunlardır:</w:t>
      </w:r>
    </w:p>
    <w:p w:rsidR="006B447F" w:rsidRPr="00572F84" w:rsidRDefault="006B447F" w:rsidP="00625BF5">
      <w:pPr>
        <w:numPr>
          <w:ilvl w:val="0"/>
          <w:numId w:val="25"/>
        </w:numPr>
        <w:tabs>
          <w:tab w:val="clear" w:pos="142"/>
          <w:tab w:val="left" w:pos="993"/>
        </w:tabs>
        <w:spacing w:before="120" w:after="0" w:line="240" w:lineRule="auto"/>
        <w:ind w:left="0" w:firstLine="709"/>
        <w:jc w:val="both"/>
        <w:rPr>
          <w:rFonts w:ascii="Times New Roman" w:hAnsi="Times New Roman"/>
          <w:sz w:val="24"/>
          <w:szCs w:val="24"/>
        </w:rPr>
      </w:pPr>
      <w:r w:rsidRPr="00572F84">
        <w:rPr>
          <w:rFonts w:ascii="Times New Roman" w:hAnsi="Times New Roman"/>
          <w:sz w:val="24"/>
          <w:szCs w:val="24"/>
        </w:rPr>
        <w:t xml:space="preserve">Amaç ve faaliyet konularına </w:t>
      </w:r>
      <w:r w:rsidR="00EB064B" w:rsidRPr="00572F84">
        <w:rPr>
          <w:rFonts w:ascii="Times New Roman" w:hAnsi="Times New Roman"/>
          <w:sz w:val="24"/>
          <w:szCs w:val="24"/>
        </w:rPr>
        <w:t>dâhil</w:t>
      </w:r>
      <w:r w:rsidRPr="00572F84">
        <w:rPr>
          <w:rFonts w:ascii="Times New Roman" w:hAnsi="Times New Roman"/>
          <w:sz w:val="24"/>
          <w:szCs w:val="24"/>
        </w:rPr>
        <w:t xml:space="preserve"> işleri en iyi şartlarla yerine </w:t>
      </w:r>
      <w:r w:rsidR="00EB064B" w:rsidRPr="00572F84">
        <w:rPr>
          <w:rFonts w:ascii="Times New Roman" w:hAnsi="Times New Roman"/>
          <w:sz w:val="24"/>
          <w:szCs w:val="24"/>
        </w:rPr>
        <w:t>getirmek</w:t>
      </w:r>
      <w:r w:rsidRPr="00572F84">
        <w:rPr>
          <w:rFonts w:ascii="Times New Roman" w:hAnsi="Times New Roman"/>
          <w:sz w:val="24"/>
          <w:szCs w:val="24"/>
        </w:rPr>
        <w:t>,</w:t>
      </w:r>
    </w:p>
    <w:p w:rsidR="00475D95" w:rsidRPr="00572F84" w:rsidRDefault="006B447F" w:rsidP="00625BF5">
      <w:pPr>
        <w:numPr>
          <w:ilvl w:val="0"/>
          <w:numId w:val="25"/>
        </w:numPr>
        <w:tabs>
          <w:tab w:val="clear" w:pos="142"/>
          <w:tab w:val="left" w:pos="993"/>
        </w:tabs>
        <w:spacing w:after="0" w:line="240" w:lineRule="auto"/>
        <w:ind w:left="0" w:firstLine="709"/>
        <w:jc w:val="both"/>
        <w:rPr>
          <w:rFonts w:ascii="Times New Roman" w:hAnsi="Times New Roman"/>
          <w:sz w:val="24"/>
          <w:szCs w:val="24"/>
        </w:rPr>
      </w:pPr>
      <w:r w:rsidRPr="00572F84">
        <w:rPr>
          <w:rFonts w:ascii="Times New Roman" w:hAnsi="Times New Roman"/>
          <w:sz w:val="24"/>
          <w:szCs w:val="24"/>
        </w:rPr>
        <w:t>Yıllık bilanço ile gelir-gider hesabının hazırlanmasını sağlamak</w:t>
      </w:r>
      <w:r w:rsidR="00475D95" w:rsidRPr="00572F84">
        <w:rPr>
          <w:rFonts w:ascii="Times New Roman" w:hAnsi="Times New Roman"/>
          <w:sz w:val="24"/>
          <w:szCs w:val="24"/>
        </w:rPr>
        <w:t>,</w:t>
      </w:r>
    </w:p>
    <w:p w:rsidR="00475D95" w:rsidRPr="00572F84" w:rsidRDefault="00475D95" w:rsidP="00625BF5">
      <w:pPr>
        <w:numPr>
          <w:ilvl w:val="0"/>
          <w:numId w:val="25"/>
        </w:numPr>
        <w:tabs>
          <w:tab w:val="clear" w:pos="142"/>
          <w:tab w:val="left" w:pos="993"/>
        </w:tabs>
        <w:spacing w:after="0" w:line="240" w:lineRule="auto"/>
        <w:ind w:left="0" w:firstLine="709"/>
        <w:jc w:val="both"/>
        <w:rPr>
          <w:rFonts w:ascii="Times New Roman" w:hAnsi="Times New Roman"/>
          <w:sz w:val="24"/>
          <w:szCs w:val="24"/>
        </w:rPr>
      </w:pPr>
      <w:r w:rsidRPr="00572F84">
        <w:rPr>
          <w:rFonts w:ascii="Times New Roman" w:hAnsi="Times New Roman"/>
          <w:sz w:val="24"/>
          <w:szCs w:val="24"/>
        </w:rPr>
        <w:t>Genel kurul toplantısı akabinde, genel kurulda alınan kararlar hakkında ortakları bilgilendirmek ve talep eden ortaklara genel kurul toplantı tutanağının bir örneğini vermek,</w:t>
      </w:r>
    </w:p>
    <w:p w:rsidR="006B447F" w:rsidRPr="00572F84" w:rsidRDefault="006B447F" w:rsidP="00625BF5">
      <w:pPr>
        <w:numPr>
          <w:ilvl w:val="0"/>
          <w:numId w:val="25"/>
        </w:numPr>
        <w:tabs>
          <w:tab w:val="clear" w:pos="142"/>
          <w:tab w:val="left" w:pos="993"/>
        </w:tabs>
        <w:spacing w:after="0" w:line="240" w:lineRule="auto"/>
        <w:ind w:left="0" w:firstLine="709"/>
        <w:jc w:val="both"/>
        <w:rPr>
          <w:rFonts w:ascii="Times New Roman" w:hAnsi="Times New Roman"/>
          <w:sz w:val="24"/>
          <w:szCs w:val="24"/>
        </w:rPr>
      </w:pPr>
      <w:r w:rsidRPr="00572F84">
        <w:rPr>
          <w:rFonts w:ascii="Times New Roman" w:hAnsi="Times New Roman"/>
          <w:sz w:val="24"/>
          <w:szCs w:val="24"/>
        </w:rPr>
        <w:t>Ortaklar ile ort</w:t>
      </w:r>
      <w:r w:rsidR="00D93F46" w:rsidRPr="00572F84">
        <w:rPr>
          <w:rFonts w:ascii="Times New Roman" w:hAnsi="Times New Roman"/>
          <w:sz w:val="24"/>
          <w:szCs w:val="24"/>
        </w:rPr>
        <w:t>ak olmak için başvuranların ana</w:t>
      </w:r>
      <w:r w:rsidRPr="00572F84">
        <w:rPr>
          <w:rFonts w:ascii="Times New Roman" w:hAnsi="Times New Roman"/>
          <w:sz w:val="24"/>
          <w:szCs w:val="24"/>
        </w:rPr>
        <w:t>sözleşmede belirtilen şartları taşıyıp taşımadıklarını araştırmak</w:t>
      </w:r>
    </w:p>
    <w:p w:rsidR="00B16EF3" w:rsidRPr="00572F84" w:rsidRDefault="00B16EF3" w:rsidP="00625BF5">
      <w:pPr>
        <w:numPr>
          <w:ilvl w:val="0"/>
          <w:numId w:val="25"/>
        </w:numPr>
        <w:tabs>
          <w:tab w:val="clear" w:pos="142"/>
          <w:tab w:val="left" w:pos="993"/>
        </w:tabs>
        <w:spacing w:after="0" w:line="240" w:lineRule="auto"/>
        <w:ind w:left="0" w:firstLine="709"/>
        <w:jc w:val="both"/>
        <w:rPr>
          <w:rFonts w:ascii="Times New Roman" w:hAnsi="Times New Roman"/>
          <w:sz w:val="24"/>
          <w:szCs w:val="24"/>
        </w:rPr>
      </w:pPr>
      <w:r w:rsidRPr="00572F84">
        <w:rPr>
          <w:rFonts w:ascii="Times New Roman" w:hAnsi="Times New Roman"/>
          <w:sz w:val="24"/>
          <w:szCs w:val="24"/>
        </w:rPr>
        <w:lastRenderedPageBreak/>
        <w:t xml:space="preserve">Kooperatifin amaçlarının gerçekleştirilmesinde kullanılmak üzere ilgili </w:t>
      </w:r>
      <w:r w:rsidR="00EB064B" w:rsidRPr="00572F84">
        <w:rPr>
          <w:rFonts w:ascii="Times New Roman" w:hAnsi="Times New Roman"/>
          <w:sz w:val="24"/>
          <w:szCs w:val="24"/>
        </w:rPr>
        <w:t xml:space="preserve">kişiler, ortaklar ve </w:t>
      </w:r>
      <w:r w:rsidRPr="00572F84">
        <w:rPr>
          <w:rFonts w:ascii="Times New Roman" w:hAnsi="Times New Roman"/>
          <w:sz w:val="24"/>
          <w:szCs w:val="24"/>
        </w:rPr>
        <w:t>kuruluşlardan borç para almak,</w:t>
      </w:r>
    </w:p>
    <w:p w:rsidR="00B16EF3" w:rsidRPr="00572F84" w:rsidRDefault="00B16EF3" w:rsidP="00625BF5">
      <w:pPr>
        <w:numPr>
          <w:ilvl w:val="0"/>
          <w:numId w:val="25"/>
        </w:numPr>
        <w:tabs>
          <w:tab w:val="clear" w:pos="142"/>
          <w:tab w:val="left" w:pos="993"/>
        </w:tabs>
        <w:spacing w:after="0" w:line="240" w:lineRule="auto"/>
        <w:ind w:left="0" w:firstLine="709"/>
        <w:jc w:val="both"/>
        <w:rPr>
          <w:rFonts w:ascii="Times New Roman" w:hAnsi="Times New Roman"/>
          <w:sz w:val="24"/>
          <w:szCs w:val="24"/>
        </w:rPr>
      </w:pPr>
      <w:r w:rsidRPr="00572F84">
        <w:rPr>
          <w:rFonts w:ascii="Times New Roman" w:hAnsi="Times New Roman"/>
          <w:sz w:val="24"/>
          <w:szCs w:val="24"/>
        </w:rPr>
        <w:t>Kredi alma işlemlerinde kooperatife kredi açacak müesseselere olan taahhüt ve vecibelerinden ortakları haberdar etmek,</w:t>
      </w:r>
    </w:p>
    <w:p w:rsidR="00B16EF3" w:rsidRPr="00572F84" w:rsidRDefault="00B16EF3" w:rsidP="00625BF5">
      <w:pPr>
        <w:numPr>
          <w:ilvl w:val="0"/>
          <w:numId w:val="25"/>
        </w:numPr>
        <w:tabs>
          <w:tab w:val="clear" w:pos="142"/>
          <w:tab w:val="left" w:pos="993"/>
        </w:tabs>
        <w:spacing w:after="0" w:line="240" w:lineRule="auto"/>
        <w:ind w:left="0" w:firstLine="709"/>
        <w:jc w:val="both"/>
        <w:rPr>
          <w:rFonts w:ascii="Times New Roman" w:hAnsi="Times New Roman"/>
          <w:sz w:val="24"/>
          <w:szCs w:val="24"/>
        </w:rPr>
      </w:pPr>
      <w:r w:rsidRPr="00572F84">
        <w:rPr>
          <w:rFonts w:ascii="Times New Roman" w:hAnsi="Times New Roman"/>
          <w:sz w:val="24"/>
          <w:szCs w:val="24"/>
        </w:rPr>
        <w:t>Kooperatife yapılan bağışları Kooperatif amacına uygun işlerde kullanmak,</w:t>
      </w:r>
    </w:p>
    <w:p w:rsidR="00B16EF3" w:rsidRPr="00572F84" w:rsidRDefault="00EB064B" w:rsidP="00625BF5">
      <w:pPr>
        <w:numPr>
          <w:ilvl w:val="0"/>
          <w:numId w:val="25"/>
        </w:numPr>
        <w:tabs>
          <w:tab w:val="clear" w:pos="142"/>
          <w:tab w:val="left" w:pos="993"/>
        </w:tabs>
        <w:spacing w:after="0" w:line="240" w:lineRule="auto"/>
        <w:ind w:left="0" w:firstLine="709"/>
        <w:jc w:val="both"/>
        <w:rPr>
          <w:rFonts w:ascii="Times New Roman" w:hAnsi="Times New Roman"/>
          <w:sz w:val="24"/>
          <w:szCs w:val="24"/>
        </w:rPr>
      </w:pPr>
      <w:r w:rsidRPr="00572F84">
        <w:rPr>
          <w:rFonts w:ascii="Times New Roman" w:hAnsi="Times New Roman"/>
          <w:sz w:val="24"/>
          <w:szCs w:val="24"/>
        </w:rPr>
        <w:t xml:space="preserve">1163 </w:t>
      </w:r>
      <w:r w:rsidR="006C14E5" w:rsidRPr="00572F84">
        <w:rPr>
          <w:rFonts w:ascii="Times New Roman" w:hAnsi="Times New Roman"/>
          <w:sz w:val="24"/>
          <w:szCs w:val="24"/>
        </w:rPr>
        <w:t>s</w:t>
      </w:r>
      <w:r w:rsidRPr="00572F84">
        <w:rPr>
          <w:rFonts w:ascii="Times New Roman" w:hAnsi="Times New Roman"/>
          <w:sz w:val="24"/>
          <w:szCs w:val="24"/>
        </w:rPr>
        <w:t>ayılı Kooperatifler Kanunu’nun ve 5</w:t>
      </w:r>
      <w:r w:rsidR="006156DD" w:rsidRPr="00572F84">
        <w:rPr>
          <w:rFonts w:ascii="Times New Roman" w:hAnsi="Times New Roman"/>
          <w:sz w:val="24"/>
          <w:szCs w:val="24"/>
        </w:rPr>
        <w:t xml:space="preserve">684 </w:t>
      </w:r>
      <w:r w:rsidR="006C14E5" w:rsidRPr="00572F84">
        <w:rPr>
          <w:rFonts w:ascii="Times New Roman" w:hAnsi="Times New Roman"/>
          <w:sz w:val="24"/>
          <w:szCs w:val="24"/>
        </w:rPr>
        <w:t>s</w:t>
      </w:r>
      <w:r w:rsidR="006156DD" w:rsidRPr="00572F84">
        <w:rPr>
          <w:rFonts w:ascii="Times New Roman" w:hAnsi="Times New Roman"/>
          <w:sz w:val="24"/>
          <w:szCs w:val="24"/>
        </w:rPr>
        <w:t>ayılı Sigortacılık Kanunu’</w:t>
      </w:r>
      <w:r w:rsidRPr="00572F84">
        <w:rPr>
          <w:rFonts w:ascii="Times New Roman" w:hAnsi="Times New Roman"/>
          <w:sz w:val="24"/>
          <w:szCs w:val="24"/>
        </w:rPr>
        <w:t xml:space="preserve">nun bağlı olduğu </w:t>
      </w:r>
      <w:r w:rsidR="00B16EF3" w:rsidRPr="00572F84">
        <w:rPr>
          <w:rFonts w:ascii="Times New Roman" w:hAnsi="Times New Roman"/>
          <w:sz w:val="24"/>
          <w:szCs w:val="24"/>
        </w:rPr>
        <w:t>Bakanlık</w:t>
      </w:r>
      <w:r w:rsidRPr="00572F84">
        <w:rPr>
          <w:rFonts w:ascii="Times New Roman" w:hAnsi="Times New Roman"/>
          <w:sz w:val="24"/>
          <w:szCs w:val="24"/>
        </w:rPr>
        <w:t>larca</w:t>
      </w:r>
      <w:r w:rsidR="00B16EF3" w:rsidRPr="00572F84">
        <w:rPr>
          <w:rFonts w:ascii="Times New Roman" w:hAnsi="Times New Roman"/>
          <w:sz w:val="24"/>
          <w:szCs w:val="24"/>
        </w:rPr>
        <w:t xml:space="preserve"> istenecek her türlü evrak ve vesaiki ibraz etmek, bilgi vermek ve denetim için gönderilen yetkili</w:t>
      </w:r>
      <w:r w:rsidR="00464F81" w:rsidRPr="00572F84">
        <w:rPr>
          <w:rFonts w:ascii="Times New Roman" w:hAnsi="Times New Roman"/>
          <w:sz w:val="24"/>
          <w:szCs w:val="24"/>
        </w:rPr>
        <w:t>lere</w:t>
      </w:r>
      <w:r w:rsidR="00B16EF3" w:rsidRPr="00572F84">
        <w:rPr>
          <w:rFonts w:ascii="Times New Roman" w:hAnsi="Times New Roman"/>
          <w:sz w:val="24"/>
          <w:szCs w:val="24"/>
        </w:rPr>
        <w:t xml:space="preserve"> gerekli kolaylığı göstermek,</w:t>
      </w:r>
    </w:p>
    <w:p w:rsidR="00B16EF3" w:rsidRPr="00572F84" w:rsidRDefault="00B16EF3" w:rsidP="00625BF5">
      <w:pPr>
        <w:numPr>
          <w:ilvl w:val="0"/>
          <w:numId w:val="25"/>
        </w:numPr>
        <w:tabs>
          <w:tab w:val="clear" w:pos="142"/>
          <w:tab w:val="left" w:pos="993"/>
        </w:tabs>
        <w:spacing w:after="0" w:line="240" w:lineRule="auto"/>
        <w:ind w:left="0" w:firstLine="709"/>
        <w:jc w:val="both"/>
        <w:rPr>
          <w:rFonts w:ascii="Times New Roman" w:hAnsi="Times New Roman"/>
          <w:sz w:val="24"/>
          <w:szCs w:val="24"/>
        </w:rPr>
      </w:pPr>
      <w:r w:rsidRPr="00572F84">
        <w:rPr>
          <w:rFonts w:ascii="Times New Roman" w:hAnsi="Times New Roman"/>
          <w:sz w:val="24"/>
          <w:szCs w:val="24"/>
        </w:rPr>
        <w:t>Kooperatifi resmi dairelerde, mahkemelerde ve üçüncü şahıslara karşı temsil etmek,</w:t>
      </w:r>
    </w:p>
    <w:p w:rsidR="00B16EF3" w:rsidRPr="00572F84" w:rsidRDefault="00B16EF3" w:rsidP="002E588F">
      <w:pPr>
        <w:numPr>
          <w:ilvl w:val="0"/>
          <w:numId w:val="25"/>
        </w:numPr>
        <w:tabs>
          <w:tab w:val="clear" w:pos="142"/>
          <w:tab w:val="left" w:pos="1134"/>
        </w:tabs>
        <w:spacing w:after="0" w:line="240" w:lineRule="auto"/>
        <w:ind w:left="0" w:firstLine="709"/>
        <w:jc w:val="both"/>
        <w:rPr>
          <w:rFonts w:ascii="Times New Roman" w:hAnsi="Times New Roman"/>
          <w:sz w:val="24"/>
          <w:szCs w:val="24"/>
        </w:rPr>
      </w:pPr>
      <w:r w:rsidRPr="00572F84">
        <w:rPr>
          <w:rFonts w:ascii="Times New Roman" w:hAnsi="Times New Roman"/>
          <w:sz w:val="24"/>
          <w:szCs w:val="24"/>
        </w:rPr>
        <w:t>İbra etmek, dava açmak, sulh olmak veya davadan vazgeçmek,</w:t>
      </w:r>
    </w:p>
    <w:p w:rsidR="00B16EF3" w:rsidRPr="00572F84" w:rsidRDefault="00ED11D8" w:rsidP="002E588F">
      <w:pPr>
        <w:numPr>
          <w:ilvl w:val="0"/>
          <w:numId w:val="25"/>
        </w:numPr>
        <w:tabs>
          <w:tab w:val="clear" w:pos="142"/>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Genel k</w:t>
      </w:r>
      <w:r w:rsidR="00B16EF3" w:rsidRPr="00572F84">
        <w:rPr>
          <w:rFonts w:ascii="Times New Roman" w:hAnsi="Times New Roman"/>
          <w:sz w:val="24"/>
          <w:szCs w:val="24"/>
        </w:rPr>
        <w:t>urulca karar verilmek şartı ile Kooperatifin taşınır ve taşınmaz mallarını satmak ve rehine koymak,</w:t>
      </w:r>
    </w:p>
    <w:p w:rsidR="00702265" w:rsidRPr="00572F84" w:rsidRDefault="00B16EF3" w:rsidP="002E588F">
      <w:pPr>
        <w:numPr>
          <w:ilvl w:val="0"/>
          <w:numId w:val="25"/>
        </w:numPr>
        <w:tabs>
          <w:tab w:val="clear" w:pos="142"/>
          <w:tab w:val="left" w:pos="1134"/>
        </w:tabs>
        <w:spacing w:after="0" w:line="240" w:lineRule="auto"/>
        <w:ind w:left="0" w:firstLine="709"/>
        <w:jc w:val="both"/>
        <w:rPr>
          <w:rFonts w:ascii="Times New Roman" w:hAnsi="Times New Roman"/>
          <w:sz w:val="24"/>
          <w:szCs w:val="24"/>
        </w:rPr>
      </w:pPr>
      <w:r w:rsidRPr="00572F84">
        <w:rPr>
          <w:rFonts w:ascii="Times New Roman" w:hAnsi="Times New Roman"/>
          <w:sz w:val="24"/>
          <w:szCs w:val="24"/>
        </w:rPr>
        <w:t xml:space="preserve">Doğacak sorumluluk </w:t>
      </w:r>
      <w:r w:rsidR="000525B2" w:rsidRPr="00572F84">
        <w:rPr>
          <w:rFonts w:ascii="Times New Roman" w:hAnsi="Times New Roman"/>
          <w:sz w:val="24"/>
          <w:szCs w:val="24"/>
        </w:rPr>
        <w:t>yönetim kurul</w:t>
      </w:r>
      <w:r w:rsidRPr="00572F84">
        <w:rPr>
          <w:rFonts w:ascii="Times New Roman" w:hAnsi="Times New Roman"/>
          <w:sz w:val="24"/>
          <w:szCs w:val="24"/>
        </w:rPr>
        <w:t>una ait olmak üzere kendi or</w:t>
      </w:r>
      <w:r w:rsidR="00212337" w:rsidRPr="00572F84">
        <w:rPr>
          <w:rFonts w:ascii="Times New Roman" w:hAnsi="Times New Roman"/>
          <w:sz w:val="24"/>
          <w:szCs w:val="24"/>
        </w:rPr>
        <w:t>t</w:t>
      </w:r>
      <w:r w:rsidRPr="00572F84">
        <w:rPr>
          <w:rFonts w:ascii="Times New Roman" w:hAnsi="Times New Roman"/>
          <w:sz w:val="24"/>
          <w:szCs w:val="24"/>
        </w:rPr>
        <w:t>akları arasından veya haricen bir veya birkaç kişiyi kooperatifi ilzam edecek tasarruflarda bulunmaya veya muayyen işlerde kooperatifi temsil etmeye yetkili kılmak,</w:t>
      </w:r>
    </w:p>
    <w:p w:rsidR="00702265" w:rsidRPr="00572F84" w:rsidRDefault="00702265" w:rsidP="002E588F">
      <w:pPr>
        <w:numPr>
          <w:ilvl w:val="0"/>
          <w:numId w:val="25"/>
        </w:numPr>
        <w:tabs>
          <w:tab w:val="clear" w:pos="142"/>
          <w:tab w:val="left" w:pos="1134"/>
        </w:tabs>
        <w:spacing w:after="0" w:line="240" w:lineRule="auto"/>
        <w:ind w:left="0" w:firstLine="709"/>
        <w:jc w:val="both"/>
        <w:rPr>
          <w:rFonts w:ascii="Times New Roman" w:hAnsi="Times New Roman"/>
          <w:sz w:val="24"/>
          <w:szCs w:val="24"/>
        </w:rPr>
      </w:pPr>
      <w:r w:rsidRPr="00572F84">
        <w:rPr>
          <w:rFonts w:ascii="Times New Roman" w:hAnsi="Times New Roman"/>
          <w:sz w:val="24"/>
          <w:szCs w:val="24"/>
        </w:rPr>
        <w:t>Kooperatifin ortak olduğu kooperatif, şirket ve teşekküllerde kooperatifi temsil etmek üzere görevlendirme yapmak,</w:t>
      </w:r>
    </w:p>
    <w:p w:rsidR="00B16EF3" w:rsidRPr="00572F84" w:rsidRDefault="00EB064B" w:rsidP="002E588F">
      <w:pPr>
        <w:numPr>
          <w:ilvl w:val="0"/>
          <w:numId w:val="25"/>
        </w:numPr>
        <w:tabs>
          <w:tab w:val="clear" w:pos="142"/>
          <w:tab w:val="left" w:pos="1134"/>
        </w:tabs>
        <w:spacing w:after="0" w:line="240" w:lineRule="auto"/>
        <w:ind w:left="0" w:firstLine="709"/>
        <w:jc w:val="both"/>
        <w:rPr>
          <w:rFonts w:ascii="Times New Roman" w:hAnsi="Times New Roman"/>
          <w:sz w:val="24"/>
          <w:szCs w:val="24"/>
        </w:rPr>
      </w:pPr>
      <w:r w:rsidRPr="00572F84">
        <w:rPr>
          <w:rFonts w:ascii="Times New Roman" w:hAnsi="Times New Roman"/>
          <w:sz w:val="24"/>
          <w:szCs w:val="24"/>
        </w:rPr>
        <w:t xml:space="preserve">Kooperatifin tabi olduğu </w:t>
      </w:r>
      <w:r w:rsidR="00141622" w:rsidRPr="00572F84">
        <w:rPr>
          <w:rFonts w:ascii="Times New Roman" w:hAnsi="Times New Roman"/>
          <w:sz w:val="24"/>
          <w:szCs w:val="24"/>
        </w:rPr>
        <w:t>k</w:t>
      </w:r>
      <w:r w:rsidR="00B16EF3" w:rsidRPr="00572F84">
        <w:rPr>
          <w:rFonts w:ascii="Times New Roman" w:hAnsi="Times New Roman"/>
          <w:sz w:val="24"/>
          <w:szCs w:val="24"/>
        </w:rPr>
        <w:t>anunlar</w:t>
      </w:r>
      <w:r w:rsidR="00141622" w:rsidRPr="00572F84">
        <w:rPr>
          <w:rFonts w:ascii="Times New Roman" w:hAnsi="Times New Roman"/>
          <w:sz w:val="24"/>
          <w:szCs w:val="24"/>
        </w:rPr>
        <w:t>, m</w:t>
      </w:r>
      <w:r w:rsidRPr="00572F84">
        <w:rPr>
          <w:rFonts w:ascii="Times New Roman" w:hAnsi="Times New Roman"/>
          <w:sz w:val="24"/>
          <w:szCs w:val="24"/>
        </w:rPr>
        <w:t>evzuat</w:t>
      </w:r>
      <w:r w:rsidR="00B16EF3" w:rsidRPr="00572F84">
        <w:rPr>
          <w:rFonts w:ascii="Times New Roman" w:hAnsi="Times New Roman"/>
          <w:sz w:val="24"/>
          <w:szCs w:val="24"/>
        </w:rPr>
        <w:t xml:space="preserve"> ve anasözleşme ile </w:t>
      </w:r>
      <w:r w:rsidR="000525B2" w:rsidRPr="00572F84">
        <w:rPr>
          <w:rFonts w:ascii="Times New Roman" w:hAnsi="Times New Roman"/>
          <w:sz w:val="24"/>
          <w:szCs w:val="24"/>
        </w:rPr>
        <w:t>yönetim kurul</w:t>
      </w:r>
      <w:r w:rsidR="00B16EF3" w:rsidRPr="00572F84">
        <w:rPr>
          <w:rFonts w:ascii="Times New Roman" w:hAnsi="Times New Roman"/>
          <w:sz w:val="24"/>
          <w:szCs w:val="24"/>
        </w:rPr>
        <w:t>una verilen diğer görevleri yerine getirmek,</w:t>
      </w:r>
    </w:p>
    <w:p w:rsidR="00B16EF3" w:rsidRPr="00572F84" w:rsidRDefault="00B16EF3" w:rsidP="002E588F">
      <w:pPr>
        <w:numPr>
          <w:ilvl w:val="0"/>
          <w:numId w:val="25"/>
        </w:numPr>
        <w:tabs>
          <w:tab w:val="clear" w:pos="142"/>
          <w:tab w:val="left" w:pos="1134"/>
        </w:tabs>
        <w:spacing w:after="0" w:line="240" w:lineRule="auto"/>
        <w:ind w:left="0" w:firstLine="709"/>
        <w:jc w:val="both"/>
        <w:rPr>
          <w:rFonts w:ascii="Times New Roman" w:hAnsi="Times New Roman"/>
          <w:sz w:val="24"/>
          <w:szCs w:val="24"/>
        </w:rPr>
      </w:pPr>
      <w:r w:rsidRPr="00572F84">
        <w:rPr>
          <w:rFonts w:ascii="Times New Roman" w:hAnsi="Times New Roman"/>
          <w:sz w:val="24"/>
          <w:szCs w:val="24"/>
        </w:rPr>
        <w:t>Kredi kullanım için kooperatif gayrimenkullerini ipotek ettirmek,</w:t>
      </w:r>
    </w:p>
    <w:p w:rsidR="00B16EF3" w:rsidRPr="00572F84" w:rsidRDefault="00B16EF3" w:rsidP="002E588F">
      <w:pPr>
        <w:numPr>
          <w:ilvl w:val="0"/>
          <w:numId w:val="25"/>
        </w:numPr>
        <w:tabs>
          <w:tab w:val="clear" w:pos="142"/>
          <w:tab w:val="left" w:pos="1134"/>
        </w:tabs>
        <w:spacing w:after="0" w:line="240" w:lineRule="auto"/>
        <w:ind w:left="0" w:firstLine="709"/>
        <w:jc w:val="both"/>
        <w:rPr>
          <w:rFonts w:ascii="Times New Roman" w:hAnsi="Times New Roman"/>
          <w:sz w:val="24"/>
          <w:szCs w:val="24"/>
        </w:rPr>
      </w:pPr>
      <w:r w:rsidRPr="00572F84">
        <w:rPr>
          <w:rFonts w:ascii="Times New Roman" w:hAnsi="Times New Roman"/>
          <w:sz w:val="24"/>
          <w:szCs w:val="24"/>
        </w:rPr>
        <w:t xml:space="preserve">Acente, </w:t>
      </w:r>
      <w:r w:rsidR="00E306F1" w:rsidRPr="00572F84">
        <w:rPr>
          <w:rFonts w:ascii="Times New Roman" w:hAnsi="Times New Roman"/>
          <w:sz w:val="24"/>
          <w:szCs w:val="24"/>
        </w:rPr>
        <w:t xml:space="preserve">Broker </w:t>
      </w:r>
      <w:r w:rsidRPr="00572F84">
        <w:rPr>
          <w:rFonts w:ascii="Times New Roman" w:hAnsi="Times New Roman"/>
          <w:sz w:val="24"/>
          <w:szCs w:val="24"/>
        </w:rPr>
        <w:t xml:space="preserve">ve </w:t>
      </w:r>
      <w:r w:rsidR="00EB064B" w:rsidRPr="00572F84">
        <w:rPr>
          <w:rFonts w:ascii="Times New Roman" w:hAnsi="Times New Roman"/>
          <w:sz w:val="24"/>
          <w:szCs w:val="24"/>
        </w:rPr>
        <w:t xml:space="preserve">diğer </w:t>
      </w:r>
      <w:r w:rsidRPr="00572F84">
        <w:rPr>
          <w:rFonts w:ascii="Times New Roman" w:hAnsi="Times New Roman"/>
          <w:sz w:val="24"/>
          <w:szCs w:val="24"/>
        </w:rPr>
        <w:t>sigorta aracılarının tesis edilmesini karara bağlamak ve onaylamak,</w:t>
      </w:r>
    </w:p>
    <w:p w:rsidR="00B16EF3" w:rsidRPr="00572F84" w:rsidRDefault="00141622" w:rsidP="002E588F">
      <w:pPr>
        <w:numPr>
          <w:ilvl w:val="0"/>
          <w:numId w:val="25"/>
        </w:numPr>
        <w:tabs>
          <w:tab w:val="clear" w:pos="142"/>
          <w:tab w:val="left" w:pos="1134"/>
        </w:tabs>
        <w:spacing w:after="0" w:line="240" w:lineRule="auto"/>
        <w:ind w:left="0" w:firstLine="709"/>
        <w:jc w:val="both"/>
        <w:rPr>
          <w:rFonts w:ascii="Times New Roman" w:hAnsi="Times New Roman"/>
          <w:sz w:val="24"/>
          <w:szCs w:val="24"/>
        </w:rPr>
      </w:pPr>
      <w:r w:rsidRPr="00572F84">
        <w:rPr>
          <w:rFonts w:ascii="Times New Roman" w:hAnsi="Times New Roman"/>
          <w:sz w:val="24"/>
          <w:szCs w:val="24"/>
        </w:rPr>
        <w:t>Hayat dışı sigorta branşlarında h</w:t>
      </w:r>
      <w:r w:rsidR="00B16EF3" w:rsidRPr="00572F84">
        <w:rPr>
          <w:rFonts w:ascii="Times New Roman" w:hAnsi="Times New Roman"/>
          <w:sz w:val="24"/>
          <w:szCs w:val="24"/>
        </w:rPr>
        <w:t>er nevi sigorta, koasürans, reasürans ve retrosesyon işlemlerini yapmak ve bu konuda ilgili birimlere yetki devri yapmak,</w:t>
      </w:r>
    </w:p>
    <w:p w:rsidR="00B16EF3" w:rsidRPr="00572F84" w:rsidRDefault="00B16EF3" w:rsidP="002E588F">
      <w:pPr>
        <w:numPr>
          <w:ilvl w:val="0"/>
          <w:numId w:val="25"/>
        </w:numPr>
        <w:tabs>
          <w:tab w:val="clear" w:pos="142"/>
          <w:tab w:val="left" w:pos="1134"/>
        </w:tabs>
        <w:spacing w:after="0" w:line="240" w:lineRule="auto"/>
        <w:ind w:left="0" w:firstLine="709"/>
        <w:jc w:val="both"/>
        <w:rPr>
          <w:rFonts w:ascii="Times New Roman" w:hAnsi="Times New Roman"/>
          <w:sz w:val="24"/>
          <w:szCs w:val="24"/>
        </w:rPr>
      </w:pPr>
      <w:r w:rsidRPr="00572F84">
        <w:rPr>
          <w:rFonts w:ascii="Times New Roman" w:hAnsi="Times New Roman"/>
          <w:sz w:val="24"/>
          <w:szCs w:val="24"/>
        </w:rPr>
        <w:t xml:space="preserve">Sigorta ve reasürans şirketlerinin vekillik, jeranlık ve temsilciliğini yürütmek üzere gerekli işlemleri yapmak ve bu konuda ilgili birimlere yetki </w:t>
      </w:r>
      <w:r w:rsidR="00A039ED" w:rsidRPr="00572F84">
        <w:rPr>
          <w:rFonts w:ascii="Times New Roman" w:hAnsi="Times New Roman"/>
          <w:sz w:val="24"/>
          <w:szCs w:val="24"/>
        </w:rPr>
        <w:t>vermek</w:t>
      </w:r>
      <w:r w:rsidRPr="00572F84">
        <w:rPr>
          <w:rFonts w:ascii="Times New Roman" w:hAnsi="Times New Roman"/>
          <w:sz w:val="24"/>
          <w:szCs w:val="24"/>
        </w:rPr>
        <w:t>,</w:t>
      </w:r>
    </w:p>
    <w:p w:rsidR="00B16EF3" w:rsidRPr="00572F84" w:rsidRDefault="00A039ED" w:rsidP="002E588F">
      <w:pPr>
        <w:numPr>
          <w:ilvl w:val="0"/>
          <w:numId w:val="25"/>
        </w:numPr>
        <w:tabs>
          <w:tab w:val="clear" w:pos="142"/>
          <w:tab w:val="left" w:pos="1134"/>
        </w:tabs>
        <w:spacing w:after="0" w:line="240" w:lineRule="auto"/>
        <w:ind w:left="0" w:firstLine="709"/>
        <w:jc w:val="both"/>
        <w:rPr>
          <w:rFonts w:ascii="Times New Roman" w:hAnsi="Times New Roman"/>
          <w:sz w:val="24"/>
          <w:szCs w:val="24"/>
        </w:rPr>
      </w:pPr>
      <w:r w:rsidRPr="00572F84">
        <w:rPr>
          <w:rFonts w:ascii="Times New Roman" w:hAnsi="Times New Roman"/>
          <w:sz w:val="24"/>
          <w:szCs w:val="24"/>
        </w:rPr>
        <w:t>Kooperatifin hak ve alacaklarının tahsil ve temini için ayni ve şahsi her türlü teminatı almak, vermek ve bu konuda ilgili birimlere yetki vermek,</w:t>
      </w:r>
    </w:p>
    <w:p w:rsidR="00A039ED" w:rsidRPr="00572F84" w:rsidRDefault="00A039ED" w:rsidP="002E588F">
      <w:pPr>
        <w:numPr>
          <w:ilvl w:val="0"/>
          <w:numId w:val="25"/>
        </w:numPr>
        <w:tabs>
          <w:tab w:val="clear" w:pos="142"/>
          <w:tab w:val="left" w:pos="1134"/>
        </w:tabs>
        <w:spacing w:after="0" w:line="240" w:lineRule="auto"/>
        <w:ind w:left="0" w:firstLine="709"/>
        <w:jc w:val="both"/>
        <w:rPr>
          <w:rFonts w:ascii="Times New Roman" w:hAnsi="Times New Roman"/>
          <w:sz w:val="24"/>
          <w:szCs w:val="24"/>
        </w:rPr>
      </w:pPr>
      <w:r w:rsidRPr="00572F84">
        <w:rPr>
          <w:rFonts w:ascii="Times New Roman" w:hAnsi="Times New Roman"/>
          <w:sz w:val="24"/>
          <w:szCs w:val="24"/>
        </w:rPr>
        <w:t>Amacına uygun gördüğü</w:t>
      </w:r>
      <w:r w:rsidR="00D3475E" w:rsidRPr="00572F84">
        <w:rPr>
          <w:rFonts w:ascii="Times New Roman" w:hAnsi="Times New Roman"/>
          <w:sz w:val="24"/>
          <w:szCs w:val="24"/>
        </w:rPr>
        <w:t xml:space="preserve"> ve tabi olduğu yasal mevzuat çerçevesinde</w:t>
      </w:r>
      <w:r w:rsidRPr="00572F84">
        <w:rPr>
          <w:rFonts w:ascii="Times New Roman" w:hAnsi="Times New Roman"/>
          <w:sz w:val="24"/>
          <w:szCs w:val="24"/>
        </w:rPr>
        <w:t xml:space="preserve"> gayrimenkulleri kiralamak veya kiraya vermek,</w:t>
      </w:r>
    </w:p>
    <w:p w:rsidR="00A039ED" w:rsidRPr="00572F84" w:rsidRDefault="00A039ED" w:rsidP="002E588F">
      <w:pPr>
        <w:numPr>
          <w:ilvl w:val="0"/>
          <w:numId w:val="25"/>
        </w:numPr>
        <w:tabs>
          <w:tab w:val="clear" w:pos="142"/>
          <w:tab w:val="left" w:pos="1134"/>
        </w:tabs>
        <w:spacing w:after="0" w:line="240" w:lineRule="auto"/>
        <w:ind w:left="0" w:firstLine="709"/>
        <w:jc w:val="both"/>
        <w:rPr>
          <w:rFonts w:ascii="Times New Roman" w:hAnsi="Times New Roman"/>
          <w:sz w:val="24"/>
          <w:szCs w:val="24"/>
        </w:rPr>
      </w:pPr>
      <w:r w:rsidRPr="00572F84">
        <w:rPr>
          <w:rFonts w:ascii="Times New Roman" w:hAnsi="Times New Roman"/>
          <w:sz w:val="24"/>
          <w:szCs w:val="24"/>
        </w:rPr>
        <w:t>Kooperatifin amacına uygun sigortacılık işlemlerini ve bunlarla doğrudan bağlantısı bulunan diğer işleri yapmak ve bu konuda ilgili birimlere yetki vermek</w:t>
      </w:r>
      <w:r w:rsidR="006C227E" w:rsidRPr="00572F84">
        <w:rPr>
          <w:rFonts w:ascii="Times New Roman" w:hAnsi="Times New Roman"/>
          <w:sz w:val="24"/>
          <w:szCs w:val="24"/>
        </w:rPr>
        <w:t>.</w:t>
      </w:r>
    </w:p>
    <w:p w:rsidR="00A039ED" w:rsidRPr="00572F84" w:rsidRDefault="00C45C89" w:rsidP="00A9188F">
      <w:pPr>
        <w:spacing w:before="120" w:after="0" w:line="240" w:lineRule="auto"/>
        <w:ind w:firstLine="708"/>
        <w:jc w:val="both"/>
        <w:rPr>
          <w:rFonts w:ascii="Times New Roman" w:hAnsi="Times New Roman"/>
          <w:b/>
          <w:sz w:val="24"/>
          <w:szCs w:val="24"/>
        </w:rPr>
      </w:pPr>
      <w:r w:rsidRPr="00572F84">
        <w:rPr>
          <w:rFonts w:ascii="Times New Roman" w:hAnsi="Times New Roman"/>
          <w:b/>
          <w:sz w:val="24"/>
          <w:szCs w:val="24"/>
        </w:rPr>
        <w:t xml:space="preserve">Görev </w:t>
      </w:r>
      <w:r w:rsidR="00061C5A" w:rsidRPr="00572F84">
        <w:rPr>
          <w:rFonts w:ascii="Times New Roman" w:hAnsi="Times New Roman"/>
          <w:b/>
          <w:sz w:val="24"/>
          <w:szCs w:val="24"/>
        </w:rPr>
        <w:t>Bölümü ve Toplantılar</w:t>
      </w:r>
      <w:r w:rsidRPr="00572F84">
        <w:rPr>
          <w:rFonts w:ascii="Times New Roman" w:hAnsi="Times New Roman"/>
          <w:b/>
          <w:sz w:val="24"/>
          <w:szCs w:val="24"/>
        </w:rPr>
        <w:t>:</w:t>
      </w:r>
    </w:p>
    <w:p w:rsidR="00EC4639" w:rsidRPr="00572F84" w:rsidRDefault="00950B8C" w:rsidP="00A9188F">
      <w:pPr>
        <w:shd w:val="clear" w:color="auto" w:fill="FFFFFF"/>
        <w:spacing w:line="240" w:lineRule="auto"/>
        <w:ind w:left="17" w:right="6" w:firstLine="720"/>
        <w:jc w:val="both"/>
        <w:rPr>
          <w:rFonts w:ascii="Times New Roman" w:hAnsi="Times New Roman"/>
          <w:sz w:val="24"/>
          <w:szCs w:val="24"/>
        </w:rPr>
      </w:pPr>
      <w:r w:rsidRPr="00572F84">
        <w:rPr>
          <w:rFonts w:ascii="Times New Roman" w:hAnsi="Times New Roman"/>
          <w:b/>
          <w:sz w:val="24"/>
          <w:szCs w:val="24"/>
        </w:rPr>
        <w:t>Madde 51</w:t>
      </w:r>
      <w:r w:rsidR="00EF5D30">
        <w:rPr>
          <w:rFonts w:ascii="Times New Roman" w:hAnsi="Times New Roman"/>
          <w:b/>
          <w:sz w:val="24"/>
          <w:szCs w:val="24"/>
        </w:rPr>
        <w:t xml:space="preserve">- </w:t>
      </w:r>
      <w:r w:rsidR="00EC4639" w:rsidRPr="00572F84">
        <w:rPr>
          <w:rFonts w:ascii="Times New Roman" w:hAnsi="Times New Roman"/>
          <w:sz w:val="24"/>
          <w:szCs w:val="24"/>
        </w:rPr>
        <w:t>Yönetim kurulu üyeleri; seçimi takiben yapacakları ilk toplantıda ve her yıl aralarından bir başkan, bir başkan vekili, gereğine göre de birer kâtip ve muhasip üye seçerek görev bölümü yaparlar. Başkanın ve başkan vekilinin veya bunlardan birinin, genel kurul tarafından seçilmesi de mümkündür.</w:t>
      </w:r>
    </w:p>
    <w:p w:rsidR="00EC4639" w:rsidRPr="00572F84" w:rsidRDefault="00EC4639" w:rsidP="00B25575">
      <w:pPr>
        <w:shd w:val="clear" w:color="auto" w:fill="FFFFFF"/>
        <w:spacing w:before="80" w:after="0" w:line="240" w:lineRule="auto"/>
        <w:ind w:firstLine="720"/>
        <w:jc w:val="both"/>
        <w:rPr>
          <w:rFonts w:ascii="Times New Roman" w:hAnsi="Times New Roman"/>
          <w:sz w:val="24"/>
          <w:szCs w:val="24"/>
        </w:rPr>
      </w:pPr>
      <w:r w:rsidRPr="00572F84">
        <w:rPr>
          <w:rFonts w:ascii="Times New Roman" w:hAnsi="Times New Roman"/>
          <w:sz w:val="24"/>
          <w:szCs w:val="24"/>
        </w:rPr>
        <w:t>Yönetim kurulu, başkanın bulunmadığı zamanlarda başkan vekilinin, onunda bulunmadığı zamanlarda zorunlu aylık toplantının yapılmasıyla sınırlı olmak üzere görev bölümü toplantısında belirlenen diğer yönetim kurulu üyelerinden birinin çağrısı ile toplanır. Yönetim kurulu en az ayda bir defa ve üye tam sayısının çoğunluğu ile toplanır. Kararlar, toplantıda bulunanların çoğunluğu ile alınır. Oyların eşitliği halinde keyfiyet gelecek toplantıya bırakılır. Onda da eşitlik halinde söz konusu teklif reddedilmiş sayılır.</w:t>
      </w:r>
    </w:p>
    <w:p w:rsidR="00EC4639" w:rsidRPr="00572F84" w:rsidRDefault="00EC4639" w:rsidP="00B25575">
      <w:pPr>
        <w:shd w:val="clear" w:color="auto" w:fill="FFFFFF"/>
        <w:spacing w:before="80" w:after="0" w:line="240" w:lineRule="auto"/>
        <w:ind w:firstLine="720"/>
        <w:jc w:val="both"/>
        <w:rPr>
          <w:rFonts w:ascii="Times New Roman" w:hAnsi="Times New Roman"/>
          <w:sz w:val="24"/>
          <w:szCs w:val="24"/>
        </w:rPr>
      </w:pPr>
      <w:r w:rsidRPr="00572F84">
        <w:rPr>
          <w:rFonts w:ascii="Times New Roman" w:hAnsi="Times New Roman"/>
          <w:sz w:val="24"/>
          <w:szCs w:val="24"/>
        </w:rPr>
        <w:t xml:space="preserve">Kararların geçerli olabilmesi için toplantıya çağrının ispat edilebilecek bir yöntemle yapılması zorunludur.  </w:t>
      </w:r>
    </w:p>
    <w:p w:rsidR="00EC4639" w:rsidRPr="00572F84" w:rsidRDefault="00EC4639" w:rsidP="00B25575">
      <w:pPr>
        <w:shd w:val="clear" w:color="auto" w:fill="FFFFFF"/>
        <w:spacing w:before="80" w:after="0" w:line="240" w:lineRule="auto"/>
        <w:ind w:firstLine="720"/>
        <w:jc w:val="both"/>
        <w:rPr>
          <w:rFonts w:ascii="Times New Roman" w:hAnsi="Times New Roman"/>
          <w:sz w:val="24"/>
          <w:szCs w:val="24"/>
        </w:rPr>
      </w:pPr>
      <w:r w:rsidRPr="00572F84">
        <w:rPr>
          <w:rFonts w:ascii="Times New Roman" w:hAnsi="Times New Roman"/>
          <w:sz w:val="24"/>
          <w:szCs w:val="24"/>
        </w:rPr>
        <w:t>Toplantılarda bulunmayan üyeleri temsilen oy kullanılamaz ve toplantılara vekil aracılığı ile de katılamaz.</w:t>
      </w:r>
    </w:p>
    <w:p w:rsidR="00EC4639" w:rsidRPr="00572F84" w:rsidRDefault="00EC4639" w:rsidP="00B25575">
      <w:pPr>
        <w:shd w:val="clear" w:color="auto" w:fill="FFFFFF"/>
        <w:spacing w:before="80" w:after="0" w:line="240" w:lineRule="auto"/>
        <w:ind w:firstLine="720"/>
        <w:jc w:val="both"/>
        <w:rPr>
          <w:rFonts w:ascii="Times New Roman" w:hAnsi="Times New Roman"/>
          <w:sz w:val="24"/>
          <w:szCs w:val="24"/>
        </w:rPr>
      </w:pPr>
      <w:r w:rsidRPr="00572F84">
        <w:rPr>
          <w:rFonts w:ascii="Times New Roman" w:hAnsi="Times New Roman"/>
          <w:sz w:val="24"/>
          <w:szCs w:val="24"/>
        </w:rPr>
        <w:t xml:space="preserve">Özürsüz olarak üst üste üç toplantıda hazır bulunmayan üye çekilmiş sayılır. </w:t>
      </w:r>
    </w:p>
    <w:p w:rsidR="00EC4639" w:rsidRPr="00572F84" w:rsidRDefault="00EC4639" w:rsidP="00B25575">
      <w:pPr>
        <w:shd w:val="clear" w:color="auto" w:fill="FFFFFF"/>
        <w:spacing w:before="80" w:after="0" w:line="240" w:lineRule="auto"/>
        <w:ind w:firstLine="720"/>
        <w:jc w:val="both"/>
        <w:rPr>
          <w:rFonts w:ascii="Times New Roman" w:hAnsi="Times New Roman"/>
          <w:sz w:val="24"/>
          <w:szCs w:val="24"/>
        </w:rPr>
      </w:pPr>
      <w:r w:rsidRPr="00572F84">
        <w:rPr>
          <w:rFonts w:ascii="Times New Roman" w:hAnsi="Times New Roman"/>
          <w:sz w:val="24"/>
          <w:szCs w:val="24"/>
        </w:rPr>
        <w:lastRenderedPageBreak/>
        <w:t>Toplantılar kooperatif merkezinde yapılır. Ancak, üyelerin çoğunluğunun tasvibi ile başka herhangi bir yerde de yapılabilir.</w:t>
      </w:r>
    </w:p>
    <w:p w:rsidR="00EC4639" w:rsidRPr="00572F84" w:rsidRDefault="00EC4639" w:rsidP="00B25575">
      <w:pPr>
        <w:shd w:val="clear" w:color="auto" w:fill="FFFFFF"/>
        <w:spacing w:before="80" w:after="0" w:line="240" w:lineRule="auto"/>
        <w:ind w:firstLine="720"/>
        <w:jc w:val="both"/>
        <w:rPr>
          <w:rFonts w:ascii="Times New Roman" w:hAnsi="Times New Roman"/>
          <w:sz w:val="24"/>
          <w:szCs w:val="24"/>
        </w:rPr>
      </w:pPr>
      <w:r w:rsidRPr="00572F84">
        <w:rPr>
          <w:rFonts w:ascii="Times New Roman" w:hAnsi="Times New Roman"/>
          <w:sz w:val="24"/>
          <w:szCs w:val="24"/>
        </w:rPr>
        <w:t>Alınan kararlar tarih ve numara sırasıyla yönetim kurulu karar defterine işlenir. Tüm üyelerin isim</w:t>
      </w:r>
      <w:r w:rsidRPr="00572F84">
        <w:rPr>
          <w:rFonts w:ascii="Times New Roman" w:hAnsi="Times New Roman"/>
          <w:sz w:val="24"/>
          <w:szCs w:val="24"/>
        </w:rPr>
        <w:softHyphen/>
        <w:t>leri kararın baş tarafına yazılır ve alt tarafı toplantıya katılanlarca isim yazılarak imzalanır.</w:t>
      </w:r>
    </w:p>
    <w:p w:rsidR="008D1AE5" w:rsidRPr="00572F84" w:rsidRDefault="00EC4639" w:rsidP="00B25575">
      <w:pPr>
        <w:shd w:val="clear" w:color="auto" w:fill="FFFFFF"/>
        <w:spacing w:before="80" w:after="0" w:line="240" w:lineRule="auto"/>
        <w:ind w:firstLine="720"/>
        <w:jc w:val="both"/>
        <w:rPr>
          <w:sz w:val="24"/>
          <w:szCs w:val="24"/>
        </w:rPr>
      </w:pPr>
      <w:r w:rsidRPr="00572F84">
        <w:rPr>
          <w:rFonts w:ascii="Times New Roman" w:hAnsi="Times New Roman"/>
          <w:sz w:val="24"/>
          <w:szCs w:val="24"/>
        </w:rPr>
        <w:t>Verilen karara karşı olanlarla çekimser kalan üyeler, karşı olma veya çekimser kalma sebeplerini kararın altına yazarak imzalarlar</w:t>
      </w:r>
      <w:r w:rsidRPr="00572F84">
        <w:rPr>
          <w:sz w:val="24"/>
          <w:szCs w:val="24"/>
        </w:rPr>
        <w:t>.</w:t>
      </w:r>
    </w:p>
    <w:p w:rsidR="00EC4639" w:rsidRPr="00572F84" w:rsidRDefault="00EC4639" w:rsidP="001A110E">
      <w:pPr>
        <w:spacing w:before="120" w:after="0" w:line="240" w:lineRule="auto"/>
        <w:ind w:firstLine="709"/>
        <w:jc w:val="both"/>
        <w:rPr>
          <w:rFonts w:ascii="Times New Roman" w:hAnsi="Times New Roman"/>
          <w:sz w:val="24"/>
          <w:szCs w:val="24"/>
        </w:rPr>
      </w:pPr>
      <w:r w:rsidRPr="00572F84">
        <w:rPr>
          <w:rFonts w:ascii="Times New Roman" w:hAnsi="Times New Roman"/>
          <w:b/>
          <w:bCs/>
          <w:sz w:val="24"/>
          <w:szCs w:val="24"/>
        </w:rPr>
        <w:t>Müzakereye Katılma Yasağı:</w:t>
      </w:r>
    </w:p>
    <w:p w:rsidR="00EC4639" w:rsidRPr="00572F84" w:rsidRDefault="00EC4639" w:rsidP="00A9188F">
      <w:pPr>
        <w:spacing w:line="240" w:lineRule="auto"/>
        <w:ind w:firstLine="709"/>
        <w:jc w:val="both"/>
        <w:rPr>
          <w:rFonts w:ascii="Times New Roman" w:hAnsi="Times New Roman"/>
          <w:sz w:val="24"/>
          <w:szCs w:val="24"/>
        </w:rPr>
      </w:pPr>
      <w:r w:rsidRPr="00572F84">
        <w:rPr>
          <w:rFonts w:ascii="Times New Roman" w:hAnsi="Times New Roman"/>
          <w:b/>
          <w:bCs/>
          <w:sz w:val="24"/>
          <w:szCs w:val="24"/>
        </w:rPr>
        <w:t>Ma</w:t>
      </w:r>
      <w:r w:rsidR="00950B8C" w:rsidRPr="00572F84">
        <w:rPr>
          <w:rFonts w:ascii="Times New Roman" w:hAnsi="Times New Roman"/>
          <w:b/>
          <w:bCs/>
          <w:sz w:val="24"/>
          <w:szCs w:val="24"/>
        </w:rPr>
        <w:t>dde 52</w:t>
      </w:r>
      <w:r w:rsidRPr="000525B2">
        <w:rPr>
          <w:rFonts w:ascii="Times New Roman" w:hAnsi="Times New Roman"/>
          <w:b/>
          <w:sz w:val="24"/>
          <w:szCs w:val="24"/>
        </w:rPr>
        <w:t>-</w:t>
      </w:r>
      <w:r w:rsidR="00A915E3">
        <w:rPr>
          <w:rFonts w:ascii="Times New Roman" w:hAnsi="Times New Roman"/>
          <w:b/>
          <w:sz w:val="24"/>
          <w:szCs w:val="24"/>
        </w:rPr>
        <w:t xml:space="preserve"> </w:t>
      </w:r>
      <w:r w:rsidRPr="00572F84">
        <w:rPr>
          <w:rFonts w:ascii="Times New Roman" w:hAnsi="Times New Roman"/>
          <w:sz w:val="24"/>
          <w:szCs w:val="24"/>
        </w:rPr>
        <w:t>Yönetim kurulu üyesi, kendisinin kooperatif dışı kişisel menfaatiyle veya alt ve üst soyundan birinin ya da eşinin yahut üçüncü derece dâhil üçüncü dereceye kadar kan ve kayın hısımlarından birinin, kişisel ve kooperatif dışı menfaatiyle kooperatifin menfaatinin çatıştığı konulara ilişkin müzakerelere katılamaz. Bu yasak, yönetim kurulu üyesinin müzakereye katılmamasının dürüstlük kuralının gereği olan durumlarda da uygulanır. Tereddüt uyandıran hâllerde, kararı yönetim kurulu verir. Bu oylamaya da ilgili üye katılamaz. Menfaat uyuşmazlığı yönetim kurulu tarafından bilinmiyor olsa bile, ilgili üye bunu açıklamak ve yasağa uymak zorundadır.</w:t>
      </w:r>
    </w:p>
    <w:p w:rsidR="00EC4639" w:rsidRPr="00572F84" w:rsidRDefault="00EC4639" w:rsidP="00B25575">
      <w:pPr>
        <w:spacing w:before="80" w:after="0" w:line="240" w:lineRule="auto"/>
        <w:ind w:firstLine="709"/>
        <w:jc w:val="both"/>
        <w:rPr>
          <w:rFonts w:ascii="Times New Roman" w:hAnsi="Times New Roman"/>
          <w:sz w:val="24"/>
          <w:szCs w:val="24"/>
        </w:rPr>
      </w:pPr>
      <w:r w:rsidRPr="00572F84">
        <w:rPr>
          <w:rFonts w:ascii="Times New Roman" w:hAnsi="Times New Roman"/>
          <w:sz w:val="24"/>
          <w:szCs w:val="24"/>
        </w:rPr>
        <w:t xml:space="preserve">Bu hükümlere aykırı hareket eden yönetim kurulu üyesi ve menfaat çatışması nesnel olarak varken ve biliniyorken ilgili üyenin toplantıya katılmasına itiraz etmeyen üyeler ve söz konusu üyenin toplantıya katılması yönünde karar alan yönetim kurulu üyeleri bu sebeple kooperatifin uğradığı zararı tazminle yükümlüdürler. </w:t>
      </w:r>
    </w:p>
    <w:p w:rsidR="00EC4639" w:rsidRPr="00572F84" w:rsidRDefault="00EC4639" w:rsidP="00B25575">
      <w:pPr>
        <w:spacing w:before="80" w:after="0" w:line="240" w:lineRule="auto"/>
        <w:ind w:firstLine="709"/>
        <w:jc w:val="both"/>
        <w:rPr>
          <w:rFonts w:ascii="Times New Roman" w:hAnsi="Times New Roman"/>
          <w:sz w:val="24"/>
          <w:szCs w:val="24"/>
        </w:rPr>
      </w:pPr>
      <w:r w:rsidRPr="00572F84">
        <w:rPr>
          <w:rFonts w:ascii="Times New Roman" w:hAnsi="Times New Roman"/>
          <w:sz w:val="24"/>
          <w:szCs w:val="24"/>
        </w:rPr>
        <w:t>Müzakereye, yasak nedeniyle katılmamanın sebebi ve ilgili işlemler yönetim kurulu kararına yazılır.</w:t>
      </w:r>
    </w:p>
    <w:p w:rsidR="002A3B80" w:rsidRPr="00572F84" w:rsidRDefault="00205509" w:rsidP="00A9188F">
      <w:pPr>
        <w:spacing w:before="120" w:after="0" w:line="240" w:lineRule="auto"/>
        <w:ind w:firstLine="708"/>
        <w:jc w:val="both"/>
        <w:rPr>
          <w:rFonts w:ascii="Times New Roman" w:hAnsi="Times New Roman"/>
          <w:b/>
          <w:sz w:val="24"/>
          <w:szCs w:val="24"/>
        </w:rPr>
      </w:pPr>
      <w:r w:rsidRPr="00572F84">
        <w:rPr>
          <w:rFonts w:ascii="Times New Roman" w:hAnsi="Times New Roman"/>
          <w:b/>
          <w:sz w:val="24"/>
          <w:szCs w:val="24"/>
        </w:rPr>
        <w:t xml:space="preserve">Kooperatifin </w:t>
      </w:r>
      <w:r w:rsidR="00061C5A" w:rsidRPr="00572F84">
        <w:rPr>
          <w:rFonts w:ascii="Times New Roman" w:hAnsi="Times New Roman"/>
          <w:b/>
          <w:sz w:val="24"/>
          <w:szCs w:val="24"/>
        </w:rPr>
        <w:t>Temsil ve İlzamı</w:t>
      </w:r>
      <w:r w:rsidRPr="00572F84">
        <w:rPr>
          <w:rFonts w:ascii="Times New Roman" w:hAnsi="Times New Roman"/>
          <w:b/>
          <w:sz w:val="24"/>
          <w:szCs w:val="24"/>
        </w:rPr>
        <w:t>:</w:t>
      </w:r>
    </w:p>
    <w:p w:rsidR="00EC4639" w:rsidRPr="00572F84" w:rsidRDefault="00205509" w:rsidP="00A9188F">
      <w:pPr>
        <w:shd w:val="clear" w:color="auto" w:fill="FFFFFF"/>
        <w:spacing w:line="240" w:lineRule="auto"/>
        <w:ind w:firstLine="720"/>
        <w:jc w:val="both"/>
        <w:rPr>
          <w:rFonts w:ascii="Times New Roman" w:hAnsi="Times New Roman"/>
          <w:sz w:val="24"/>
          <w:szCs w:val="24"/>
        </w:rPr>
      </w:pPr>
      <w:r w:rsidRPr="00572F84">
        <w:rPr>
          <w:rFonts w:ascii="Times New Roman" w:hAnsi="Times New Roman"/>
          <w:b/>
          <w:sz w:val="24"/>
          <w:szCs w:val="24"/>
        </w:rPr>
        <w:t xml:space="preserve">Madde </w:t>
      </w:r>
      <w:r w:rsidR="00950B8C" w:rsidRPr="00572F84">
        <w:rPr>
          <w:rFonts w:ascii="Times New Roman" w:hAnsi="Times New Roman"/>
          <w:b/>
          <w:sz w:val="24"/>
          <w:szCs w:val="24"/>
        </w:rPr>
        <w:t>53</w:t>
      </w:r>
      <w:r w:rsidR="00EF5D30">
        <w:rPr>
          <w:rFonts w:ascii="Times New Roman" w:hAnsi="Times New Roman"/>
          <w:b/>
          <w:sz w:val="24"/>
          <w:szCs w:val="24"/>
        </w:rPr>
        <w:t xml:space="preserve">- </w:t>
      </w:r>
      <w:r w:rsidR="00EC4639" w:rsidRPr="00572F84">
        <w:rPr>
          <w:rFonts w:ascii="Times New Roman" w:hAnsi="Times New Roman"/>
          <w:sz w:val="24"/>
          <w:szCs w:val="24"/>
        </w:rPr>
        <w:t>Kooperatif adına düzenlenecek evrakın muteber olması veya kooperatifin ilzamı için, kooperatif unvanı altında temsile yetkili olanlardan ikisinin imzası gereklidir.</w:t>
      </w:r>
    </w:p>
    <w:p w:rsidR="00886B79" w:rsidRPr="00886B79" w:rsidRDefault="00886B79" w:rsidP="00886B79">
      <w:pPr>
        <w:shd w:val="clear" w:color="auto" w:fill="FFFFFF"/>
        <w:spacing w:before="120" w:line="240" w:lineRule="auto"/>
        <w:ind w:firstLine="720"/>
        <w:jc w:val="both"/>
        <w:rPr>
          <w:rFonts w:ascii="Times New Roman" w:hAnsi="Times New Roman"/>
          <w:sz w:val="24"/>
          <w:szCs w:val="24"/>
        </w:rPr>
      </w:pPr>
      <w:r w:rsidRPr="00886B79">
        <w:rPr>
          <w:rFonts w:ascii="Times New Roman" w:hAnsi="Times New Roman"/>
          <w:sz w:val="24"/>
          <w:szCs w:val="24"/>
        </w:rPr>
        <w:t xml:space="preserve">Yönetim kurulu, kooperatifi temsile yetkili kılınan kimselerin isimlerini ve imzalarını ticaret siciline bildirir ve bu yetkiye dayanak olan kararları ticaret sicili müdürlüğünde yetkilendirilmiş personele tasdik ettirir. </w:t>
      </w:r>
      <w:r>
        <w:rPr>
          <w:rFonts w:ascii="Times New Roman" w:hAnsi="Times New Roman"/>
          <w:sz w:val="24"/>
          <w:szCs w:val="24"/>
        </w:rPr>
        <w:t xml:space="preserve"> </w:t>
      </w:r>
    </w:p>
    <w:p w:rsidR="00711B8B" w:rsidRPr="00572F84" w:rsidRDefault="00EC4639" w:rsidP="00A9188F">
      <w:pPr>
        <w:shd w:val="clear" w:color="auto" w:fill="FFFFFF"/>
        <w:spacing w:before="120" w:line="240" w:lineRule="auto"/>
        <w:ind w:firstLine="720"/>
        <w:jc w:val="both"/>
        <w:rPr>
          <w:rFonts w:ascii="Times New Roman" w:hAnsi="Times New Roman"/>
          <w:sz w:val="24"/>
          <w:szCs w:val="24"/>
        </w:rPr>
      </w:pPr>
      <w:r w:rsidRPr="00572F84">
        <w:rPr>
          <w:rFonts w:ascii="Times New Roman" w:hAnsi="Times New Roman"/>
          <w:sz w:val="24"/>
          <w:szCs w:val="24"/>
        </w:rPr>
        <w:t>Gerektiğinde, yukarıdaki fıkra hükmüne göre hareket edilerek imza yetkisine sahip kimseler değiştirilebilir.</w:t>
      </w:r>
    </w:p>
    <w:p w:rsidR="00711B8B" w:rsidRPr="00572F84" w:rsidRDefault="00711B8B" w:rsidP="00A9188F">
      <w:pPr>
        <w:spacing w:before="120" w:after="0" w:line="240" w:lineRule="auto"/>
        <w:ind w:firstLine="708"/>
        <w:jc w:val="both"/>
        <w:rPr>
          <w:rFonts w:ascii="Times New Roman" w:hAnsi="Times New Roman"/>
          <w:b/>
          <w:sz w:val="24"/>
          <w:szCs w:val="24"/>
        </w:rPr>
      </w:pPr>
      <w:r w:rsidRPr="00572F84">
        <w:rPr>
          <w:rFonts w:ascii="Times New Roman" w:hAnsi="Times New Roman"/>
          <w:b/>
          <w:sz w:val="24"/>
          <w:szCs w:val="24"/>
        </w:rPr>
        <w:t xml:space="preserve">Üyeliğin </w:t>
      </w:r>
      <w:r w:rsidR="00061C5A" w:rsidRPr="00572F84">
        <w:rPr>
          <w:rFonts w:ascii="Times New Roman" w:hAnsi="Times New Roman"/>
          <w:b/>
          <w:sz w:val="24"/>
          <w:szCs w:val="24"/>
        </w:rPr>
        <w:t>Boşalması</w:t>
      </w:r>
      <w:r w:rsidRPr="00572F84">
        <w:rPr>
          <w:rFonts w:ascii="Times New Roman" w:hAnsi="Times New Roman"/>
          <w:b/>
          <w:sz w:val="24"/>
          <w:szCs w:val="24"/>
        </w:rPr>
        <w:t>:</w:t>
      </w:r>
    </w:p>
    <w:p w:rsidR="00B270F2" w:rsidRPr="00572F84" w:rsidRDefault="00711B8B" w:rsidP="001A110E">
      <w:pPr>
        <w:shd w:val="clear" w:color="auto" w:fill="FFFFFF"/>
        <w:spacing w:after="0" w:line="240" w:lineRule="auto"/>
        <w:ind w:firstLine="709"/>
        <w:jc w:val="both"/>
        <w:rPr>
          <w:rFonts w:ascii="Times New Roman" w:hAnsi="Times New Roman"/>
          <w:sz w:val="24"/>
          <w:szCs w:val="24"/>
        </w:rPr>
      </w:pPr>
      <w:r w:rsidRPr="00572F84">
        <w:rPr>
          <w:rFonts w:ascii="Times New Roman" w:hAnsi="Times New Roman"/>
          <w:b/>
          <w:sz w:val="24"/>
          <w:szCs w:val="24"/>
        </w:rPr>
        <w:t xml:space="preserve">Madde </w:t>
      </w:r>
      <w:r w:rsidR="00950B8C" w:rsidRPr="00572F84">
        <w:rPr>
          <w:rFonts w:ascii="Times New Roman" w:hAnsi="Times New Roman"/>
          <w:b/>
          <w:sz w:val="24"/>
          <w:szCs w:val="24"/>
        </w:rPr>
        <w:t>54</w:t>
      </w:r>
      <w:r w:rsidR="00EF5D30">
        <w:rPr>
          <w:rFonts w:ascii="Times New Roman" w:hAnsi="Times New Roman"/>
          <w:b/>
          <w:sz w:val="24"/>
          <w:szCs w:val="24"/>
        </w:rPr>
        <w:t>-</w:t>
      </w:r>
      <w:r w:rsidR="00A915E3">
        <w:rPr>
          <w:rFonts w:ascii="Times New Roman" w:hAnsi="Times New Roman"/>
          <w:b/>
          <w:sz w:val="24"/>
          <w:szCs w:val="24"/>
        </w:rPr>
        <w:t xml:space="preserve"> </w:t>
      </w:r>
      <w:r w:rsidR="00B270F2" w:rsidRPr="00572F84">
        <w:rPr>
          <w:rFonts w:ascii="Times New Roman" w:hAnsi="Times New Roman"/>
          <w:sz w:val="24"/>
          <w:szCs w:val="24"/>
        </w:rPr>
        <w:t>Yönetim kurulu üyeleri, istifa etmek suretiyle her zaman çekilebilirler. Herhangi bir sebeple yönetim kurulu üyeliğinin boşalması halinde, yönetim kurulunca aldıkları oy sırasına göre yedek üyeler çağrılır. Eşit oy alanlar arasında kur'a çekilir.</w:t>
      </w:r>
    </w:p>
    <w:p w:rsidR="00B270F2" w:rsidRPr="00572F84" w:rsidRDefault="00B270F2" w:rsidP="00A9188F">
      <w:pPr>
        <w:shd w:val="clear" w:color="auto" w:fill="FFFFFF"/>
        <w:spacing w:before="120" w:after="0" w:line="240" w:lineRule="auto"/>
        <w:ind w:firstLine="708"/>
        <w:jc w:val="both"/>
        <w:rPr>
          <w:rFonts w:ascii="Times New Roman" w:hAnsi="Times New Roman"/>
          <w:sz w:val="24"/>
          <w:szCs w:val="24"/>
        </w:rPr>
      </w:pPr>
      <w:r w:rsidRPr="00572F84">
        <w:rPr>
          <w:rFonts w:ascii="Times New Roman" w:hAnsi="Times New Roman"/>
          <w:sz w:val="24"/>
          <w:szCs w:val="24"/>
        </w:rPr>
        <w:t>Yönetim kurulu toplantı nisabını kaybederse boşalan yönetim kurulu üyeliklerine denetim kurulu tarafından geciktirilmeksizin yeteri kadar yedek üye çağrılır.</w:t>
      </w:r>
    </w:p>
    <w:p w:rsidR="00B270F2" w:rsidRPr="00572F84" w:rsidRDefault="00B270F2" w:rsidP="00A9188F">
      <w:pPr>
        <w:shd w:val="clear" w:color="auto" w:fill="FFFFFF"/>
        <w:spacing w:before="120" w:after="0" w:line="240" w:lineRule="auto"/>
        <w:ind w:firstLine="708"/>
        <w:jc w:val="both"/>
        <w:rPr>
          <w:rFonts w:ascii="Times New Roman" w:hAnsi="Times New Roman"/>
          <w:sz w:val="24"/>
          <w:szCs w:val="24"/>
        </w:rPr>
      </w:pPr>
      <w:r w:rsidRPr="00572F84">
        <w:rPr>
          <w:rFonts w:ascii="Times New Roman" w:hAnsi="Times New Roman"/>
          <w:sz w:val="24"/>
          <w:szCs w:val="24"/>
        </w:rPr>
        <w:t>Yedek üyelerle de yönetim kurulunun tamamlanamaması halinde, eğer yönetim kurulu toplantı nisabını kaybetmemişse, kanuni şartlar</w:t>
      </w:r>
      <w:r w:rsidR="00355EE5">
        <w:rPr>
          <w:rFonts w:ascii="Times New Roman" w:hAnsi="Times New Roman"/>
          <w:sz w:val="24"/>
          <w:szCs w:val="24"/>
        </w:rPr>
        <w:t>ı</w:t>
      </w:r>
      <w:r w:rsidRPr="00572F84">
        <w:rPr>
          <w:rFonts w:ascii="Times New Roman" w:hAnsi="Times New Roman"/>
          <w:sz w:val="24"/>
          <w:szCs w:val="24"/>
        </w:rPr>
        <w:t xml:space="preserve"> haiz birini geçici olarak yönetim kurulu üyeliğine seçip ilk genel kurulun onayına sunar. Onaylanması halinde selefinin süresini tamamlar. Yönetim kurulu toplantı nisabının altına düşmüşse, denetim kurulu tarafından seçimler yapılmak üzere derhal genel kurul toplantıya çağrılır.</w:t>
      </w:r>
    </w:p>
    <w:p w:rsidR="00CC7026" w:rsidRPr="00572F84" w:rsidRDefault="003B76D1" w:rsidP="00A9188F">
      <w:pPr>
        <w:spacing w:before="120" w:after="0" w:line="240" w:lineRule="auto"/>
        <w:ind w:firstLine="708"/>
        <w:jc w:val="both"/>
        <w:rPr>
          <w:rFonts w:ascii="Times New Roman" w:hAnsi="Times New Roman"/>
          <w:b/>
          <w:sz w:val="24"/>
          <w:szCs w:val="24"/>
        </w:rPr>
      </w:pPr>
      <w:r w:rsidRPr="00572F84">
        <w:rPr>
          <w:rFonts w:ascii="Times New Roman" w:hAnsi="Times New Roman"/>
          <w:b/>
          <w:sz w:val="24"/>
          <w:szCs w:val="24"/>
        </w:rPr>
        <w:t>Sorumluluk ve Yasak M</w:t>
      </w:r>
      <w:r w:rsidR="00CC7026" w:rsidRPr="00572F84">
        <w:rPr>
          <w:rFonts w:ascii="Times New Roman" w:hAnsi="Times New Roman"/>
          <w:b/>
          <w:sz w:val="24"/>
          <w:szCs w:val="24"/>
        </w:rPr>
        <w:t>uameleler:</w:t>
      </w:r>
    </w:p>
    <w:p w:rsidR="00CC7026" w:rsidRPr="00572F84" w:rsidRDefault="00CC7026" w:rsidP="001A110E">
      <w:pPr>
        <w:spacing w:after="0" w:line="240" w:lineRule="auto"/>
        <w:ind w:firstLine="709"/>
        <w:jc w:val="both"/>
        <w:rPr>
          <w:rFonts w:ascii="Times New Roman" w:hAnsi="Times New Roman"/>
          <w:sz w:val="24"/>
          <w:szCs w:val="24"/>
        </w:rPr>
      </w:pPr>
      <w:r w:rsidRPr="00572F84">
        <w:rPr>
          <w:rFonts w:ascii="Times New Roman" w:hAnsi="Times New Roman"/>
          <w:b/>
          <w:sz w:val="24"/>
          <w:szCs w:val="24"/>
        </w:rPr>
        <w:t xml:space="preserve">Madde </w:t>
      </w:r>
      <w:r w:rsidR="00950B8C" w:rsidRPr="00572F84">
        <w:rPr>
          <w:rFonts w:ascii="Times New Roman" w:hAnsi="Times New Roman"/>
          <w:b/>
          <w:sz w:val="24"/>
          <w:szCs w:val="24"/>
        </w:rPr>
        <w:t>55</w:t>
      </w:r>
      <w:r w:rsidR="000D6296">
        <w:rPr>
          <w:rFonts w:ascii="Times New Roman" w:hAnsi="Times New Roman"/>
          <w:b/>
          <w:sz w:val="24"/>
          <w:szCs w:val="24"/>
        </w:rPr>
        <w:t>-</w:t>
      </w:r>
      <w:r w:rsidRPr="00572F84">
        <w:rPr>
          <w:rFonts w:ascii="Times New Roman" w:hAnsi="Times New Roman"/>
          <w:sz w:val="24"/>
          <w:szCs w:val="24"/>
        </w:rPr>
        <w:t xml:space="preserve"> Yönetim </w:t>
      </w:r>
      <w:r w:rsidR="000525B2" w:rsidRPr="00572F84">
        <w:rPr>
          <w:rFonts w:ascii="Times New Roman" w:hAnsi="Times New Roman"/>
          <w:sz w:val="24"/>
          <w:szCs w:val="24"/>
        </w:rPr>
        <w:t>kurulu</w:t>
      </w:r>
      <w:r w:rsidRPr="00572F84">
        <w:rPr>
          <w:rFonts w:ascii="Times New Roman" w:hAnsi="Times New Roman"/>
          <w:sz w:val="24"/>
          <w:szCs w:val="24"/>
        </w:rPr>
        <w:t>, kooperatif işlerinin yönetimi için gereken titizliği gösterir ve kooperatifin başarısı ve gelişmesi yolunda bütün gayreti sarf eder.</w:t>
      </w:r>
    </w:p>
    <w:p w:rsidR="00CC7026" w:rsidRPr="00572F84" w:rsidRDefault="008C26AD" w:rsidP="00D654ED">
      <w:pPr>
        <w:spacing w:before="80" w:after="0" w:line="240" w:lineRule="auto"/>
        <w:ind w:firstLine="708"/>
        <w:jc w:val="both"/>
        <w:rPr>
          <w:rFonts w:ascii="Times New Roman" w:hAnsi="Times New Roman"/>
          <w:sz w:val="24"/>
          <w:szCs w:val="24"/>
        </w:rPr>
      </w:pPr>
      <w:r w:rsidRPr="00572F84">
        <w:rPr>
          <w:rFonts w:ascii="Times New Roman" w:hAnsi="Times New Roman"/>
          <w:sz w:val="24"/>
          <w:szCs w:val="24"/>
        </w:rPr>
        <w:lastRenderedPageBreak/>
        <w:t xml:space="preserve">Üyeler, </w:t>
      </w:r>
      <w:r w:rsidR="000525B2" w:rsidRPr="00572F84">
        <w:rPr>
          <w:rFonts w:ascii="Times New Roman" w:hAnsi="Times New Roman"/>
          <w:sz w:val="24"/>
          <w:szCs w:val="24"/>
        </w:rPr>
        <w:t>yönetim kurul</w:t>
      </w:r>
      <w:r w:rsidRPr="00572F84">
        <w:rPr>
          <w:rFonts w:ascii="Times New Roman" w:hAnsi="Times New Roman"/>
          <w:sz w:val="24"/>
          <w:szCs w:val="24"/>
        </w:rPr>
        <w:t>undaki faaliyetleri sırasında öğrendikleri ticaret veya işletme sırını saklamakla yükümlüdürler.</w:t>
      </w:r>
    </w:p>
    <w:p w:rsidR="00771D9A" w:rsidRPr="00572F84" w:rsidRDefault="00771D9A" w:rsidP="00D654ED">
      <w:pPr>
        <w:spacing w:before="80" w:after="0" w:line="240" w:lineRule="auto"/>
        <w:ind w:firstLine="708"/>
        <w:jc w:val="both"/>
        <w:rPr>
          <w:rFonts w:ascii="Times New Roman" w:hAnsi="Times New Roman"/>
          <w:sz w:val="24"/>
          <w:szCs w:val="24"/>
        </w:rPr>
      </w:pPr>
      <w:r w:rsidRPr="00572F84">
        <w:rPr>
          <w:rFonts w:ascii="Times New Roman" w:hAnsi="Times New Roman"/>
          <w:sz w:val="24"/>
          <w:szCs w:val="24"/>
        </w:rPr>
        <w:t xml:space="preserve">Yönetim </w:t>
      </w:r>
      <w:r w:rsidR="000525B2" w:rsidRPr="00572F84">
        <w:rPr>
          <w:rFonts w:ascii="Times New Roman" w:hAnsi="Times New Roman"/>
          <w:sz w:val="24"/>
          <w:szCs w:val="24"/>
        </w:rPr>
        <w:t>kurulu</w:t>
      </w:r>
      <w:r w:rsidRPr="00572F84">
        <w:rPr>
          <w:rFonts w:ascii="Times New Roman" w:hAnsi="Times New Roman"/>
          <w:sz w:val="24"/>
          <w:szCs w:val="24"/>
        </w:rPr>
        <w:t xml:space="preserve">, gerekli defter ve belgeler ile </w:t>
      </w:r>
      <w:r w:rsidR="00ED11D8" w:rsidRPr="00572F84">
        <w:rPr>
          <w:rFonts w:ascii="Times New Roman" w:hAnsi="Times New Roman"/>
          <w:sz w:val="24"/>
          <w:szCs w:val="24"/>
        </w:rPr>
        <w:t>genel kurul</w:t>
      </w:r>
      <w:r w:rsidRPr="00572F84">
        <w:rPr>
          <w:rFonts w:ascii="Times New Roman" w:hAnsi="Times New Roman"/>
          <w:sz w:val="24"/>
          <w:szCs w:val="24"/>
        </w:rPr>
        <w:t xml:space="preserve"> evraklarının ve ortak listelerinin muntazam hazırlanıp, tutulup saklanmasından ve diğer gelir-gider hesabı ile yıllık bilançonun kanuni hükümlere uygun olarak hazırlanıp incelenmek üzere denetçilere verilmesinden sorumludur.</w:t>
      </w:r>
    </w:p>
    <w:p w:rsidR="006139CA" w:rsidRPr="00572F84" w:rsidRDefault="006139CA" w:rsidP="00D654ED">
      <w:pPr>
        <w:spacing w:before="80" w:after="0" w:line="240" w:lineRule="auto"/>
        <w:ind w:firstLine="708"/>
        <w:jc w:val="both"/>
        <w:rPr>
          <w:rFonts w:ascii="Times New Roman" w:hAnsi="Times New Roman"/>
          <w:sz w:val="24"/>
          <w:szCs w:val="24"/>
        </w:rPr>
      </w:pPr>
      <w:r w:rsidRPr="00572F84">
        <w:rPr>
          <w:rFonts w:ascii="Times New Roman" w:hAnsi="Times New Roman"/>
          <w:sz w:val="24"/>
          <w:szCs w:val="24"/>
        </w:rPr>
        <w:t xml:space="preserve">Yönetim </w:t>
      </w:r>
      <w:r w:rsidR="000525B2" w:rsidRPr="00572F84">
        <w:rPr>
          <w:rFonts w:ascii="Times New Roman" w:hAnsi="Times New Roman"/>
          <w:sz w:val="24"/>
          <w:szCs w:val="24"/>
        </w:rPr>
        <w:t xml:space="preserve">kurulu üyeleri ve kooperatif </w:t>
      </w:r>
      <w:r w:rsidRPr="00572F84">
        <w:rPr>
          <w:rFonts w:ascii="Times New Roman" w:hAnsi="Times New Roman"/>
          <w:sz w:val="24"/>
          <w:szCs w:val="24"/>
        </w:rPr>
        <w:t>personeli ortaklık işlemleri dışında kendisi veya başkası adına, bizzat veya dolaylı olarak</w:t>
      </w:r>
      <w:r w:rsidR="000639CC">
        <w:rPr>
          <w:rFonts w:ascii="Times New Roman" w:hAnsi="Times New Roman"/>
          <w:sz w:val="24"/>
          <w:szCs w:val="24"/>
        </w:rPr>
        <w:t xml:space="preserve"> kooperatifle k</w:t>
      </w:r>
      <w:r w:rsidR="00EE0EF6" w:rsidRPr="00572F84">
        <w:rPr>
          <w:rFonts w:ascii="Times New Roman" w:hAnsi="Times New Roman"/>
          <w:sz w:val="24"/>
          <w:szCs w:val="24"/>
        </w:rPr>
        <w:t>ooperatif konusuna giren bir ticari muamele yapamaz</w:t>
      </w:r>
      <w:r w:rsidR="00141FFD" w:rsidRPr="00572F84">
        <w:rPr>
          <w:rFonts w:ascii="Times New Roman" w:hAnsi="Times New Roman"/>
          <w:sz w:val="24"/>
          <w:szCs w:val="24"/>
        </w:rPr>
        <w:t>.</w:t>
      </w:r>
    </w:p>
    <w:p w:rsidR="00850763" w:rsidRPr="00572F84" w:rsidRDefault="00850763" w:rsidP="00D654ED">
      <w:pPr>
        <w:spacing w:before="80" w:after="0" w:line="240" w:lineRule="auto"/>
        <w:ind w:firstLine="720"/>
        <w:jc w:val="both"/>
        <w:rPr>
          <w:rFonts w:ascii="Times New Roman" w:hAnsi="Times New Roman"/>
          <w:bCs/>
          <w:sz w:val="24"/>
          <w:szCs w:val="24"/>
        </w:rPr>
      </w:pPr>
      <w:r w:rsidRPr="00572F84">
        <w:rPr>
          <w:rFonts w:ascii="Times New Roman" w:hAnsi="Times New Roman"/>
          <w:bCs/>
          <w:sz w:val="24"/>
          <w:szCs w:val="24"/>
        </w:rPr>
        <w:t>Yönetim kurulu üyelerinin kooperatif ortağı olmayan alt ve üst soyu, e</w:t>
      </w:r>
      <w:r w:rsidR="000639CC">
        <w:rPr>
          <w:rFonts w:ascii="Times New Roman" w:hAnsi="Times New Roman"/>
          <w:bCs/>
          <w:sz w:val="24"/>
          <w:szCs w:val="24"/>
        </w:rPr>
        <w:t>şi yahut 3’üncü derece dahil, 3’</w:t>
      </w:r>
      <w:r w:rsidRPr="00572F84">
        <w:rPr>
          <w:rFonts w:ascii="Times New Roman" w:hAnsi="Times New Roman"/>
          <w:bCs/>
          <w:sz w:val="24"/>
          <w:szCs w:val="24"/>
        </w:rPr>
        <w:t>üncü dereceye kadar kan ve kayın hısımlarından herhangi biri kooperatife nakit borçlanamaz. Bu kişiler için kooperatif kefalet, garanti ve teminat veremez, sorumluluk yüklenemez, bunların borçlarını devralamaz. Aksi hâlde, kooperatif alacaklıları bu kişileri, kooperatifin yükümlendirildiği tutarda kooperatif borçları için doğrudan takip edebilir.</w:t>
      </w:r>
    </w:p>
    <w:p w:rsidR="00850763" w:rsidRPr="00572F84" w:rsidRDefault="00850763" w:rsidP="00D654ED">
      <w:pPr>
        <w:spacing w:before="80" w:after="0" w:line="240" w:lineRule="auto"/>
        <w:ind w:firstLine="720"/>
        <w:jc w:val="both"/>
        <w:rPr>
          <w:rFonts w:ascii="Times New Roman" w:hAnsi="Times New Roman"/>
          <w:b/>
          <w:sz w:val="24"/>
          <w:szCs w:val="24"/>
        </w:rPr>
      </w:pPr>
      <w:r w:rsidRPr="00572F84">
        <w:rPr>
          <w:rFonts w:ascii="Times New Roman" w:hAnsi="Times New Roman"/>
          <w:sz w:val="24"/>
          <w:szCs w:val="24"/>
        </w:rPr>
        <w:t>Yönetim kurulu üyeleri kanundan veya anasözleşmeden doğan bir görevi veya yetkiyi devrettiğinde, devralan kişilerin seçiminde makul derecede özen göstermediklerinin ispat edilmesi hâlinde, bu kişilerin fiil ve kararlarından sorumludurlar.</w:t>
      </w:r>
    </w:p>
    <w:p w:rsidR="00850763" w:rsidRPr="00572F84" w:rsidRDefault="00850763" w:rsidP="00D654ED">
      <w:pPr>
        <w:shd w:val="clear" w:color="auto" w:fill="FFFFFF"/>
        <w:spacing w:before="80" w:after="0" w:line="240" w:lineRule="auto"/>
        <w:ind w:firstLine="720"/>
        <w:jc w:val="both"/>
        <w:rPr>
          <w:rFonts w:ascii="Times New Roman" w:hAnsi="Times New Roman"/>
          <w:sz w:val="24"/>
          <w:szCs w:val="24"/>
        </w:rPr>
      </w:pPr>
      <w:r w:rsidRPr="00572F84">
        <w:rPr>
          <w:rFonts w:ascii="Times New Roman" w:hAnsi="Times New Roman"/>
          <w:sz w:val="24"/>
          <w:szCs w:val="24"/>
        </w:rPr>
        <w:t xml:space="preserve">Yönetim kurulunca kooperatifi tanıtma ve ortak kaydetmek amacıyla yapılacak ilan, reklam ve açıklamalar, eksik ve gerçeğe aykırı olamayacağı gibi, yanıltıcı bilgi ve unsurlar taşıyamaz. </w:t>
      </w:r>
    </w:p>
    <w:p w:rsidR="00850763" w:rsidRPr="00572F84" w:rsidRDefault="00850763" w:rsidP="00D654ED">
      <w:pPr>
        <w:shd w:val="clear" w:color="auto" w:fill="FFFFFF"/>
        <w:spacing w:before="80" w:after="0" w:line="240" w:lineRule="auto"/>
        <w:ind w:firstLine="720"/>
        <w:jc w:val="both"/>
        <w:rPr>
          <w:rFonts w:ascii="Times New Roman" w:hAnsi="Times New Roman"/>
          <w:sz w:val="24"/>
          <w:szCs w:val="24"/>
        </w:rPr>
      </w:pPr>
      <w:r w:rsidRPr="00572F84">
        <w:rPr>
          <w:rFonts w:ascii="Times New Roman" w:hAnsi="Times New Roman"/>
          <w:sz w:val="24"/>
          <w:szCs w:val="24"/>
        </w:rPr>
        <w:t>Yönetim kurulu üyeleri ve temsile yetkili şahıslar, genel kurulun devredemeyeceği yetkilerini kullanamaz.</w:t>
      </w:r>
    </w:p>
    <w:p w:rsidR="00850763" w:rsidRPr="00572F84" w:rsidRDefault="00850763" w:rsidP="00D654ED">
      <w:pPr>
        <w:shd w:val="clear" w:color="auto" w:fill="FFFFFF"/>
        <w:tabs>
          <w:tab w:val="left" w:pos="-1701"/>
        </w:tabs>
        <w:spacing w:before="80" w:after="0" w:line="240" w:lineRule="auto"/>
        <w:jc w:val="both"/>
        <w:rPr>
          <w:rFonts w:ascii="Times New Roman" w:hAnsi="Times New Roman"/>
          <w:sz w:val="24"/>
          <w:szCs w:val="24"/>
        </w:rPr>
      </w:pPr>
      <w:r w:rsidRPr="00572F84">
        <w:rPr>
          <w:rFonts w:ascii="Times New Roman" w:hAnsi="Times New Roman"/>
          <w:sz w:val="24"/>
          <w:szCs w:val="24"/>
        </w:rPr>
        <w:tab/>
        <w:t>Yönetim kurulu üyeleri, kendi kusurlarından ileri gelen zararlardan müteselsilen sorumlu olup, kooperatife tazmin etmekle yükümlüdürler.</w:t>
      </w:r>
    </w:p>
    <w:p w:rsidR="00850763" w:rsidRPr="00572F84" w:rsidRDefault="00850763" w:rsidP="00D654ED">
      <w:pPr>
        <w:shd w:val="clear" w:color="auto" w:fill="FFFFFF"/>
        <w:tabs>
          <w:tab w:val="left" w:pos="-1701"/>
        </w:tabs>
        <w:spacing w:before="80" w:after="0" w:line="240" w:lineRule="auto"/>
        <w:jc w:val="both"/>
        <w:rPr>
          <w:rFonts w:ascii="Times New Roman" w:hAnsi="Times New Roman"/>
          <w:sz w:val="24"/>
          <w:szCs w:val="24"/>
        </w:rPr>
      </w:pPr>
      <w:r w:rsidRPr="00572F84">
        <w:rPr>
          <w:rFonts w:ascii="Times New Roman" w:hAnsi="Times New Roman"/>
          <w:sz w:val="24"/>
          <w:szCs w:val="24"/>
        </w:rPr>
        <w:tab/>
        <w:t>Kusurlu olmadığını ispat eden üyeler ile karara muhalif kalıp durumu hemen denetim kuruluna yazılı olarak bildiren veya özrü nedeniyle toplantıda hazır bulunmayan üyeler sorumluluktan kurtulurlar.</w:t>
      </w:r>
    </w:p>
    <w:p w:rsidR="00850763" w:rsidRPr="00572F84" w:rsidRDefault="00850763" w:rsidP="00D654ED">
      <w:pPr>
        <w:shd w:val="clear" w:color="auto" w:fill="FFFFFF"/>
        <w:spacing w:before="80" w:after="0" w:line="240" w:lineRule="auto"/>
        <w:ind w:firstLine="720"/>
        <w:jc w:val="both"/>
        <w:rPr>
          <w:rFonts w:ascii="Times New Roman" w:hAnsi="Times New Roman"/>
          <w:sz w:val="24"/>
          <w:szCs w:val="24"/>
        </w:rPr>
      </w:pPr>
      <w:r w:rsidRPr="00572F84">
        <w:rPr>
          <w:rFonts w:ascii="Times New Roman" w:hAnsi="Times New Roman"/>
          <w:sz w:val="24"/>
          <w:szCs w:val="24"/>
        </w:rPr>
        <w:t>Görevi sona eren üyenin iş gördüğü zamana ait sorumluluğu ayrılış tarihinden itibaren beş yıl devam eder.</w:t>
      </w:r>
    </w:p>
    <w:p w:rsidR="00691EB9" w:rsidRPr="00572F84" w:rsidRDefault="00691EB9" w:rsidP="00A9188F">
      <w:pPr>
        <w:spacing w:before="120" w:after="0" w:line="240" w:lineRule="auto"/>
        <w:ind w:firstLine="708"/>
        <w:jc w:val="both"/>
        <w:rPr>
          <w:rFonts w:ascii="Times New Roman" w:hAnsi="Times New Roman"/>
          <w:b/>
          <w:sz w:val="24"/>
          <w:szCs w:val="24"/>
        </w:rPr>
      </w:pPr>
      <w:r w:rsidRPr="00572F84">
        <w:rPr>
          <w:rFonts w:ascii="Times New Roman" w:hAnsi="Times New Roman"/>
          <w:b/>
          <w:sz w:val="24"/>
          <w:szCs w:val="24"/>
        </w:rPr>
        <w:t xml:space="preserve">Yöneticilerin </w:t>
      </w:r>
      <w:r w:rsidR="00061C5A" w:rsidRPr="00572F84">
        <w:rPr>
          <w:rFonts w:ascii="Times New Roman" w:hAnsi="Times New Roman"/>
          <w:b/>
          <w:sz w:val="24"/>
          <w:szCs w:val="24"/>
        </w:rPr>
        <w:t>Yapamayacağı İşler</w:t>
      </w:r>
      <w:r w:rsidRPr="00572F84">
        <w:rPr>
          <w:rFonts w:ascii="Times New Roman" w:hAnsi="Times New Roman"/>
          <w:b/>
          <w:sz w:val="24"/>
          <w:szCs w:val="24"/>
        </w:rPr>
        <w:t>:</w:t>
      </w:r>
    </w:p>
    <w:p w:rsidR="00691EB9" w:rsidRPr="00572F84" w:rsidRDefault="00691EB9" w:rsidP="001A110E">
      <w:pPr>
        <w:spacing w:after="0" w:line="240" w:lineRule="auto"/>
        <w:ind w:firstLine="709"/>
        <w:jc w:val="both"/>
        <w:rPr>
          <w:rFonts w:ascii="Times New Roman" w:hAnsi="Times New Roman"/>
          <w:sz w:val="24"/>
          <w:szCs w:val="24"/>
        </w:rPr>
      </w:pPr>
      <w:r w:rsidRPr="00572F84">
        <w:rPr>
          <w:rFonts w:ascii="Times New Roman" w:hAnsi="Times New Roman"/>
          <w:b/>
          <w:sz w:val="24"/>
          <w:szCs w:val="24"/>
        </w:rPr>
        <w:t>Madde 5</w:t>
      </w:r>
      <w:r w:rsidR="00950B8C" w:rsidRPr="00572F84">
        <w:rPr>
          <w:rFonts w:ascii="Times New Roman" w:hAnsi="Times New Roman"/>
          <w:b/>
          <w:sz w:val="24"/>
          <w:szCs w:val="24"/>
        </w:rPr>
        <w:t>6</w:t>
      </w:r>
      <w:r w:rsidR="00EF5D30">
        <w:rPr>
          <w:rFonts w:ascii="Times New Roman" w:hAnsi="Times New Roman"/>
          <w:b/>
          <w:sz w:val="24"/>
          <w:szCs w:val="24"/>
        </w:rPr>
        <w:t>-</w:t>
      </w:r>
      <w:r w:rsidR="00A915E3">
        <w:rPr>
          <w:rFonts w:ascii="Times New Roman" w:hAnsi="Times New Roman"/>
          <w:b/>
          <w:sz w:val="24"/>
          <w:szCs w:val="24"/>
        </w:rPr>
        <w:t xml:space="preserve"> </w:t>
      </w:r>
      <w:r w:rsidR="000525B2">
        <w:rPr>
          <w:rFonts w:ascii="Times New Roman" w:hAnsi="Times New Roman"/>
          <w:sz w:val="24"/>
          <w:szCs w:val="24"/>
        </w:rPr>
        <w:t>Y</w:t>
      </w:r>
      <w:r w:rsidR="000525B2" w:rsidRPr="00572F84">
        <w:rPr>
          <w:rFonts w:ascii="Times New Roman" w:hAnsi="Times New Roman"/>
          <w:sz w:val="24"/>
          <w:szCs w:val="24"/>
        </w:rPr>
        <w:t xml:space="preserve">önetim kurulu üyeleri, denetçiler ile kooperatif </w:t>
      </w:r>
      <w:r w:rsidRPr="00572F84">
        <w:rPr>
          <w:rFonts w:ascii="Times New Roman" w:hAnsi="Times New Roman"/>
          <w:sz w:val="24"/>
          <w:szCs w:val="24"/>
        </w:rPr>
        <w:t>adına imzaya yetkili olanlar kendileri veya başkaları namına kooperatifin acenteliğini yapamaz, brokerlik ve sigorta eksperliği ile iştigal edemez, bu faaliyetleri gerçekleştirmek için kurulan şirket ve kooperatiflere yönetici ve denetçi olamaz. Kooperatifin faaliyet alanı ile ilgili konularda ücret karşılığı kooperatifle iş ilişkisine giremez. Bu sınırlamalar eş ve velayeti altındaki çocuklar için de geçerlidir.</w:t>
      </w:r>
    </w:p>
    <w:p w:rsidR="00675256" w:rsidRPr="00572F84" w:rsidRDefault="001B3996" w:rsidP="00A9188F">
      <w:pPr>
        <w:spacing w:before="120" w:after="0" w:line="240" w:lineRule="auto"/>
        <w:ind w:firstLine="708"/>
        <w:jc w:val="both"/>
        <w:rPr>
          <w:rFonts w:ascii="Times New Roman" w:hAnsi="Times New Roman"/>
          <w:b/>
          <w:sz w:val="24"/>
          <w:szCs w:val="24"/>
        </w:rPr>
      </w:pPr>
      <w:r w:rsidRPr="00572F84">
        <w:rPr>
          <w:rFonts w:ascii="Times New Roman" w:hAnsi="Times New Roman"/>
          <w:b/>
          <w:sz w:val="24"/>
          <w:szCs w:val="24"/>
        </w:rPr>
        <w:t xml:space="preserve">Yönetim Kurulu Üyelerinin </w:t>
      </w:r>
      <w:r w:rsidR="00B67B82" w:rsidRPr="00572F84">
        <w:rPr>
          <w:rFonts w:ascii="Times New Roman" w:hAnsi="Times New Roman"/>
          <w:b/>
          <w:sz w:val="24"/>
          <w:szCs w:val="24"/>
        </w:rPr>
        <w:t>Ü</w:t>
      </w:r>
      <w:r w:rsidRPr="00572F84">
        <w:rPr>
          <w:rFonts w:ascii="Times New Roman" w:hAnsi="Times New Roman"/>
          <w:b/>
          <w:sz w:val="24"/>
          <w:szCs w:val="24"/>
        </w:rPr>
        <w:t>cretleri:</w:t>
      </w:r>
    </w:p>
    <w:p w:rsidR="001B3996" w:rsidRPr="00572F84" w:rsidRDefault="001B3996" w:rsidP="001A110E">
      <w:pPr>
        <w:spacing w:after="0" w:line="240" w:lineRule="auto"/>
        <w:ind w:firstLine="709"/>
        <w:jc w:val="both"/>
        <w:rPr>
          <w:rFonts w:ascii="Times New Roman" w:hAnsi="Times New Roman"/>
          <w:sz w:val="24"/>
          <w:szCs w:val="24"/>
        </w:rPr>
      </w:pPr>
      <w:r w:rsidRPr="00572F84">
        <w:rPr>
          <w:rFonts w:ascii="Times New Roman" w:hAnsi="Times New Roman"/>
          <w:b/>
          <w:sz w:val="24"/>
          <w:szCs w:val="24"/>
        </w:rPr>
        <w:t>Madde 5</w:t>
      </w:r>
      <w:r w:rsidR="00950B8C" w:rsidRPr="00572F84">
        <w:rPr>
          <w:rFonts w:ascii="Times New Roman" w:hAnsi="Times New Roman"/>
          <w:b/>
          <w:sz w:val="24"/>
          <w:szCs w:val="24"/>
        </w:rPr>
        <w:t>7</w:t>
      </w:r>
      <w:r w:rsidR="00EF5D30">
        <w:rPr>
          <w:rFonts w:ascii="Times New Roman" w:hAnsi="Times New Roman"/>
          <w:b/>
          <w:sz w:val="24"/>
          <w:szCs w:val="24"/>
        </w:rPr>
        <w:t>-</w:t>
      </w:r>
      <w:r w:rsidR="00A915E3">
        <w:rPr>
          <w:rFonts w:ascii="Times New Roman" w:hAnsi="Times New Roman"/>
          <w:b/>
          <w:sz w:val="24"/>
          <w:szCs w:val="24"/>
        </w:rPr>
        <w:t xml:space="preserve"> </w:t>
      </w:r>
      <w:r w:rsidR="00905E58" w:rsidRPr="00572F84">
        <w:rPr>
          <w:rFonts w:ascii="Times New Roman" w:hAnsi="Times New Roman"/>
          <w:sz w:val="24"/>
          <w:szCs w:val="24"/>
        </w:rPr>
        <w:t xml:space="preserve">Yönetim </w:t>
      </w:r>
      <w:r w:rsidR="000525B2" w:rsidRPr="00572F84">
        <w:rPr>
          <w:rFonts w:ascii="Times New Roman" w:hAnsi="Times New Roman"/>
          <w:sz w:val="24"/>
          <w:szCs w:val="24"/>
        </w:rPr>
        <w:t xml:space="preserve">kurulu başkan ve üyeleri </w:t>
      </w:r>
      <w:r w:rsidR="00905E58" w:rsidRPr="00572F84">
        <w:rPr>
          <w:rFonts w:ascii="Times New Roman" w:hAnsi="Times New Roman"/>
          <w:sz w:val="24"/>
          <w:szCs w:val="24"/>
        </w:rPr>
        <w:t>ile murahhas üyelere bu sıfatla yapa</w:t>
      </w:r>
      <w:r w:rsidR="00FD78C6" w:rsidRPr="00572F84">
        <w:rPr>
          <w:rFonts w:ascii="Times New Roman" w:hAnsi="Times New Roman"/>
          <w:sz w:val="24"/>
          <w:szCs w:val="24"/>
        </w:rPr>
        <w:t>cakları hizmet için aylık ücret</w:t>
      </w:r>
      <w:r w:rsidR="00905E58" w:rsidRPr="00572F84">
        <w:rPr>
          <w:rFonts w:ascii="Times New Roman" w:hAnsi="Times New Roman"/>
          <w:sz w:val="24"/>
          <w:szCs w:val="24"/>
        </w:rPr>
        <w:t xml:space="preserve">, risturn ve katılacakları her toplantı için bir huzur hakkı ve yapacakları görev seyahatleri için yolluk ödenir. Ödemenin miktar ve şekli </w:t>
      </w:r>
      <w:r w:rsidR="00ED11D8" w:rsidRPr="00572F84">
        <w:rPr>
          <w:rFonts w:ascii="Times New Roman" w:hAnsi="Times New Roman"/>
          <w:sz w:val="24"/>
          <w:szCs w:val="24"/>
        </w:rPr>
        <w:t>genel kurul</w:t>
      </w:r>
      <w:r w:rsidR="00905E58" w:rsidRPr="00572F84">
        <w:rPr>
          <w:rFonts w:ascii="Times New Roman" w:hAnsi="Times New Roman"/>
          <w:sz w:val="24"/>
          <w:szCs w:val="24"/>
        </w:rPr>
        <w:t>ca kararlaştırılır.</w:t>
      </w:r>
    </w:p>
    <w:p w:rsidR="00905E58" w:rsidRPr="00572F84" w:rsidRDefault="00905E58" w:rsidP="001A110E">
      <w:pPr>
        <w:spacing w:before="120" w:after="0" w:line="240" w:lineRule="auto"/>
        <w:ind w:firstLine="708"/>
        <w:jc w:val="both"/>
        <w:rPr>
          <w:rFonts w:ascii="Times New Roman" w:hAnsi="Times New Roman"/>
          <w:sz w:val="24"/>
          <w:szCs w:val="24"/>
        </w:rPr>
      </w:pPr>
      <w:r w:rsidRPr="00572F84">
        <w:rPr>
          <w:rFonts w:ascii="Times New Roman" w:hAnsi="Times New Roman"/>
          <w:sz w:val="24"/>
          <w:szCs w:val="24"/>
        </w:rPr>
        <w:t xml:space="preserve">Yönetim </w:t>
      </w:r>
      <w:r w:rsidR="000525B2">
        <w:rPr>
          <w:rFonts w:ascii="Times New Roman" w:hAnsi="Times New Roman"/>
          <w:sz w:val="24"/>
          <w:szCs w:val="24"/>
        </w:rPr>
        <w:t>k</w:t>
      </w:r>
      <w:r w:rsidRPr="00572F84">
        <w:rPr>
          <w:rFonts w:ascii="Times New Roman" w:hAnsi="Times New Roman"/>
          <w:sz w:val="24"/>
          <w:szCs w:val="24"/>
        </w:rPr>
        <w:t xml:space="preserve">urulu üyelerine, </w:t>
      </w:r>
      <w:r w:rsidR="00ED11D8" w:rsidRPr="00572F84">
        <w:rPr>
          <w:rFonts w:ascii="Times New Roman" w:hAnsi="Times New Roman"/>
          <w:sz w:val="24"/>
          <w:szCs w:val="24"/>
        </w:rPr>
        <w:t>genel kurul</w:t>
      </w:r>
      <w:r w:rsidRPr="00572F84">
        <w:rPr>
          <w:rFonts w:ascii="Times New Roman" w:hAnsi="Times New Roman"/>
          <w:sz w:val="24"/>
          <w:szCs w:val="24"/>
        </w:rPr>
        <w:t>ca kararlaştırılan yukarıdaki nev’i ve miktarların dışında hiçbir ödeme yapılmaz.</w:t>
      </w:r>
    </w:p>
    <w:p w:rsidR="00A5028C" w:rsidRPr="00572F84" w:rsidRDefault="00A5028C" w:rsidP="001A110E">
      <w:pPr>
        <w:spacing w:before="120" w:after="0" w:line="240" w:lineRule="auto"/>
        <w:ind w:firstLine="708"/>
        <w:jc w:val="both"/>
        <w:rPr>
          <w:rFonts w:ascii="Times New Roman" w:hAnsi="Times New Roman"/>
          <w:sz w:val="24"/>
          <w:szCs w:val="24"/>
        </w:rPr>
      </w:pPr>
      <w:r w:rsidRPr="00572F84">
        <w:rPr>
          <w:rFonts w:ascii="Times New Roman" w:hAnsi="Times New Roman"/>
          <w:sz w:val="24"/>
          <w:szCs w:val="24"/>
        </w:rPr>
        <w:t xml:space="preserve">Genel </w:t>
      </w:r>
      <w:r w:rsidR="00847193" w:rsidRPr="00572F84">
        <w:rPr>
          <w:rFonts w:ascii="Times New Roman" w:hAnsi="Times New Roman"/>
          <w:sz w:val="24"/>
          <w:szCs w:val="24"/>
        </w:rPr>
        <w:t>kurul</w:t>
      </w:r>
      <w:r w:rsidRPr="00572F84">
        <w:rPr>
          <w:rFonts w:ascii="Times New Roman" w:hAnsi="Times New Roman"/>
          <w:sz w:val="24"/>
          <w:szCs w:val="24"/>
        </w:rPr>
        <w:t xml:space="preserve">, </w:t>
      </w:r>
      <w:r w:rsidR="000525B2" w:rsidRPr="00572F84">
        <w:rPr>
          <w:rFonts w:ascii="Times New Roman" w:hAnsi="Times New Roman"/>
          <w:sz w:val="24"/>
          <w:szCs w:val="24"/>
        </w:rPr>
        <w:t>yönetim kurul</w:t>
      </w:r>
      <w:r w:rsidRPr="00572F84">
        <w:rPr>
          <w:rFonts w:ascii="Times New Roman" w:hAnsi="Times New Roman"/>
          <w:sz w:val="24"/>
          <w:szCs w:val="24"/>
        </w:rPr>
        <w:t>u üyesi olan Genel Müdüre farklı bir ücret belirleyebilir.</w:t>
      </w:r>
    </w:p>
    <w:p w:rsidR="001F232A" w:rsidRPr="00572F84" w:rsidRDefault="001F232A" w:rsidP="00802A13">
      <w:pPr>
        <w:shd w:val="clear" w:color="auto" w:fill="FFFFFF"/>
        <w:spacing w:before="120" w:after="0" w:line="240" w:lineRule="auto"/>
        <w:ind w:firstLine="720"/>
        <w:jc w:val="both"/>
        <w:rPr>
          <w:rFonts w:ascii="Times New Roman" w:hAnsi="Times New Roman"/>
          <w:sz w:val="24"/>
          <w:szCs w:val="24"/>
        </w:rPr>
      </w:pPr>
      <w:r w:rsidRPr="00572F84">
        <w:rPr>
          <w:rFonts w:ascii="Times New Roman" w:hAnsi="Times New Roman"/>
          <w:b/>
          <w:bCs/>
          <w:sz w:val="24"/>
          <w:szCs w:val="24"/>
        </w:rPr>
        <w:t xml:space="preserve">Murahhas Üye: </w:t>
      </w:r>
    </w:p>
    <w:p w:rsidR="001F232A" w:rsidRPr="00572F84" w:rsidRDefault="00950B8C" w:rsidP="00CA622B">
      <w:pPr>
        <w:shd w:val="clear" w:color="auto" w:fill="FFFFFF"/>
        <w:spacing w:after="0" w:line="240" w:lineRule="auto"/>
        <w:ind w:firstLine="720"/>
        <w:jc w:val="both"/>
        <w:rPr>
          <w:rFonts w:ascii="Times New Roman" w:hAnsi="Times New Roman"/>
          <w:sz w:val="24"/>
          <w:szCs w:val="24"/>
        </w:rPr>
      </w:pPr>
      <w:r w:rsidRPr="00572F84">
        <w:rPr>
          <w:rFonts w:ascii="Times New Roman" w:hAnsi="Times New Roman"/>
          <w:b/>
          <w:bCs/>
          <w:sz w:val="24"/>
          <w:szCs w:val="24"/>
        </w:rPr>
        <w:t>Madde 58</w:t>
      </w:r>
      <w:r w:rsidR="001F232A" w:rsidRPr="00572F84">
        <w:rPr>
          <w:rFonts w:ascii="Times New Roman" w:hAnsi="Times New Roman"/>
          <w:b/>
          <w:bCs/>
          <w:sz w:val="24"/>
          <w:szCs w:val="24"/>
        </w:rPr>
        <w:t xml:space="preserve">- </w:t>
      </w:r>
      <w:r w:rsidR="00597FA9" w:rsidRPr="00572F84">
        <w:rPr>
          <w:rFonts w:ascii="Times New Roman" w:hAnsi="Times New Roman"/>
          <w:sz w:val="24"/>
          <w:szCs w:val="24"/>
        </w:rPr>
        <w:t xml:space="preserve">Yönetim </w:t>
      </w:r>
      <w:r w:rsidR="000525B2" w:rsidRPr="00572F84">
        <w:rPr>
          <w:rFonts w:ascii="Times New Roman" w:hAnsi="Times New Roman"/>
          <w:sz w:val="24"/>
          <w:szCs w:val="24"/>
        </w:rPr>
        <w:t>ku</w:t>
      </w:r>
      <w:r w:rsidR="001F232A" w:rsidRPr="00572F84">
        <w:rPr>
          <w:rFonts w:ascii="Times New Roman" w:hAnsi="Times New Roman"/>
          <w:sz w:val="24"/>
          <w:szCs w:val="24"/>
        </w:rPr>
        <w:t>rulu kararı ile üyelerden bir veya bir kaçı kooperatifi temsil yetkisini haiz murahh</w:t>
      </w:r>
      <w:r w:rsidR="00E477F9" w:rsidRPr="00572F84">
        <w:rPr>
          <w:rFonts w:ascii="Times New Roman" w:hAnsi="Times New Roman"/>
          <w:sz w:val="24"/>
          <w:szCs w:val="24"/>
        </w:rPr>
        <w:t xml:space="preserve">as üye seçilebilir. Bu konuda </w:t>
      </w:r>
      <w:r w:rsidR="002E588F" w:rsidRPr="00572F84">
        <w:rPr>
          <w:rFonts w:ascii="Times New Roman" w:hAnsi="Times New Roman"/>
          <w:sz w:val="24"/>
          <w:szCs w:val="24"/>
        </w:rPr>
        <w:t>53</w:t>
      </w:r>
      <w:r w:rsidR="00E64E4F" w:rsidRPr="00572F84">
        <w:rPr>
          <w:rFonts w:ascii="Times New Roman" w:hAnsi="Times New Roman"/>
          <w:sz w:val="24"/>
          <w:szCs w:val="24"/>
        </w:rPr>
        <w:t>’üncü</w:t>
      </w:r>
      <w:r w:rsidR="001F232A" w:rsidRPr="00572F84">
        <w:rPr>
          <w:rFonts w:ascii="Times New Roman" w:hAnsi="Times New Roman"/>
          <w:sz w:val="24"/>
          <w:szCs w:val="24"/>
        </w:rPr>
        <w:t xml:space="preserve"> madde hükümleri saklıdır.</w:t>
      </w:r>
    </w:p>
    <w:p w:rsidR="001F232A" w:rsidRPr="00572F84" w:rsidRDefault="001F232A" w:rsidP="00802A13">
      <w:pPr>
        <w:shd w:val="clear" w:color="auto" w:fill="FFFFFF"/>
        <w:spacing w:before="120" w:after="0" w:line="240" w:lineRule="auto"/>
        <w:ind w:firstLine="720"/>
        <w:jc w:val="both"/>
        <w:rPr>
          <w:rFonts w:ascii="Times New Roman" w:hAnsi="Times New Roman"/>
          <w:sz w:val="24"/>
          <w:szCs w:val="24"/>
        </w:rPr>
      </w:pPr>
      <w:r w:rsidRPr="00572F84">
        <w:rPr>
          <w:rFonts w:ascii="Times New Roman" w:hAnsi="Times New Roman"/>
          <w:sz w:val="24"/>
          <w:szCs w:val="24"/>
        </w:rPr>
        <w:t>Murahhas üyelerin seçilmesi ve değiştirilmesi ticaret siciline tescil ettirilir.</w:t>
      </w:r>
    </w:p>
    <w:p w:rsidR="00905E58" w:rsidRPr="00572F84" w:rsidRDefault="00360CE6" w:rsidP="00A9188F">
      <w:pPr>
        <w:spacing w:before="120" w:after="0" w:line="240" w:lineRule="auto"/>
        <w:ind w:firstLine="708"/>
        <w:jc w:val="both"/>
        <w:rPr>
          <w:rFonts w:ascii="Times New Roman" w:hAnsi="Times New Roman"/>
          <w:b/>
          <w:sz w:val="24"/>
          <w:szCs w:val="24"/>
        </w:rPr>
      </w:pPr>
      <w:r w:rsidRPr="00572F84">
        <w:rPr>
          <w:rFonts w:ascii="Times New Roman" w:hAnsi="Times New Roman"/>
          <w:b/>
          <w:sz w:val="24"/>
          <w:szCs w:val="24"/>
        </w:rPr>
        <w:lastRenderedPageBreak/>
        <w:t xml:space="preserve">Genel Müdür ve </w:t>
      </w:r>
      <w:r w:rsidR="00B67B82" w:rsidRPr="00572F84">
        <w:rPr>
          <w:rFonts w:ascii="Times New Roman" w:hAnsi="Times New Roman"/>
          <w:b/>
          <w:sz w:val="24"/>
          <w:szCs w:val="24"/>
        </w:rPr>
        <w:t>Diğer Personel</w:t>
      </w:r>
      <w:r w:rsidRPr="00572F84">
        <w:rPr>
          <w:rFonts w:ascii="Times New Roman" w:hAnsi="Times New Roman"/>
          <w:b/>
          <w:sz w:val="24"/>
          <w:szCs w:val="24"/>
        </w:rPr>
        <w:t>:</w:t>
      </w:r>
    </w:p>
    <w:p w:rsidR="00511FC0" w:rsidRPr="00572F84" w:rsidRDefault="00511FC0" w:rsidP="00802A13">
      <w:pPr>
        <w:spacing w:after="0" w:line="240" w:lineRule="auto"/>
        <w:ind w:firstLine="709"/>
        <w:jc w:val="both"/>
        <w:rPr>
          <w:rFonts w:ascii="Times New Roman" w:hAnsi="Times New Roman"/>
          <w:sz w:val="24"/>
          <w:szCs w:val="24"/>
        </w:rPr>
      </w:pPr>
      <w:r w:rsidRPr="00572F84">
        <w:rPr>
          <w:rFonts w:ascii="Times New Roman" w:hAnsi="Times New Roman"/>
          <w:b/>
          <w:sz w:val="24"/>
          <w:szCs w:val="24"/>
        </w:rPr>
        <w:t>Madde 5</w:t>
      </w:r>
      <w:r w:rsidR="00950B8C" w:rsidRPr="00572F84">
        <w:rPr>
          <w:rFonts w:ascii="Times New Roman" w:hAnsi="Times New Roman"/>
          <w:b/>
          <w:sz w:val="24"/>
          <w:szCs w:val="24"/>
        </w:rPr>
        <w:t>9</w:t>
      </w:r>
      <w:r w:rsidR="00EF5D30">
        <w:rPr>
          <w:rFonts w:ascii="Times New Roman" w:hAnsi="Times New Roman"/>
          <w:b/>
          <w:sz w:val="24"/>
          <w:szCs w:val="24"/>
        </w:rPr>
        <w:t>-</w:t>
      </w:r>
      <w:r w:rsidR="00597FA9" w:rsidRPr="00572F84">
        <w:rPr>
          <w:rFonts w:ascii="Times New Roman" w:hAnsi="Times New Roman"/>
          <w:sz w:val="24"/>
          <w:szCs w:val="24"/>
        </w:rPr>
        <w:t xml:space="preserve"> Yönetim </w:t>
      </w:r>
      <w:r w:rsidR="000525B2" w:rsidRPr="00572F84">
        <w:rPr>
          <w:rFonts w:ascii="Times New Roman" w:hAnsi="Times New Roman"/>
          <w:sz w:val="24"/>
          <w:szCs w:val="24"/>
        </w:rPr>
        <w:t>kurulu</w:t>
      </w:r>
      <w:r w:rsidR="00597FA9" w:rsidRPr="00572F84">
        <w:rPr>
          <w:rFonts w:ascii="Times New Roman" w:hAnsi="Times New Roman"/>
          <w:sz w:val="24"/>
          <w:szCs w:val="24"/>
        </w:rPr>
        <w:t>, k</w:t>
      </w:r>
      <w:r w:rsidR="00707DE7" w:rsidRPr="00572F84">
        <w:rPr>
          <w:rFonts w:ascii="Times New Roman" w:hAnsi="Times New Roman"/>
          <w:sz w:val="24"/>
          <w:szCs w:val="24"/>
        </w:rPr>
        <w:t xml:space="preserve">ooperatifin </w:t>
      </w:r>
      <w:r w:rsidR="009552D6" w:rsidRPr="00572F84">
        <w:rPr>
          <w:rFonts w:ascii="Times New Roman" w:hAnsi="Times New Roman"/>
          <w:sz w:val="24"/>
          <w:szCs w:val="24"/>
        </w:rPr>
        <w:t xml:space="preserve">sevk ve </w:t>
      </w:r>
      <w:r w:rsidR="000525B2" w:rsidRPr="00572F84">
        <w:rPr>
          <w:rFonts w:ascii="Times New Roman" w:hAnsi="Times New Roman"/>
          <w:sz w:val="24"/>
          <w:szCs w:val="24"/>
        </w:rPr>
        <w:t>idaresini yürütmek</w:t>
      </w:r>
      <w:r w:rsidRPr="00572F84">
        <w:rPr>
          <w:rFonts w:ascii="Times New Roman" w:hAnsi="Times New Roman"/>
          <w:sz w:val="24"/>
          <w:szCs w:val="24"/>
        </w:rPr>
        <w:t xml:space="preserve"> üzere </w:t>
      </w:r>
      <w:r w:rsidR="00A5028C" w:rsidRPr="00572F84">
        <w:rPr>
          <w:rFonts w:ascii="Times New Roman" w:hAnsi="Times New Roman"/>
          <w:sz w:val="24"/>
          <w:szCs w:val="24"/>
        </w:rPr>
        <w:t>üçüncü fıkradaki niteliklere sahip</w:t>
      </w:r>
      <w:r w:rsidR="00E477F9" w:rsidRPr="00572F84">
        <w:rPr>
          <w:rFonts w:ascii="Times New Roman" w:hAnsi="Times New Roman"/>
          <w:sz w:val="24"/>
          <w:szCs w:val="24"/>
        </w:rPr>
        <w:t xml:space="preserve">, kendi üyeleri arasından birini </w:t>
      </w:r>
      <w:r w:rsidR="00597FA9" w:rsidRPr="00572F84">
        <w:rPr>
          <w:rFonts w:ascii="Times New Roman" w:hAnsi="Times New Roman"/>
          <w:sz w:val="24"/>
          <w:szCs w:val="24"/>
        </w:rPr>
        <w:t>Genel Müdür tayin eder ve k</w:t>
      </w:r>
      <w:r w:rsidRPr="00572F84">
        <w:rPr>
          <w:rFonts w:ascii="Times New Roman" w:hAnsi="Times New Roman"/>
          <w:sz w:val="24"/>
          <w:szCs w:val="24"/>
        </w:rPr>
        <w:t xml:space="preserve">ooperatif işlerinin gerekli kıldığı </w:t>
      </w:r>
      <w:r w:rsidR="00561F8F" w:rsidRPr="00572F84">
        <w:rPr>
          <w:rFonts w:ascii="Times New Roman" w:hAnsi="Times New Roman"/>
          <w:sz w:val="24"/>
          <w:szCs w:val="24"/>
        </w:rPr>
        <w:t>Genel Müdür Y</w:t>
      </w:r>
      <w:r w:rsidR="00E477F9" w:rsidRPr="00572F84">
        <w:rPr>
          <w:rFonts w:ascii="Times New Roman" w:hAnsi="Times New Roman"/>
          <w:sz w:val="24"/>
          <w:szCs w:val="24"/>
        </w:rPr>
        <w:t xml:space="preserve">ardımcısı ve </w:t>
      </w:r>
      <w:r w:rsidRPr="00572F84">
        <w:rPr>
          <w:rFonts w:ascii="Times New Roman" w:hAnsi="Times New Roman"/>
          <w:sz w:val="24"/>
          <w:szCs w:val="24"/>
        </w:rPr>
        <w:t>diğer personeli istihdam edebilir. Kooperatif işlerinin sevk ve idaresi; Kanun, anasözleş</w:t>
      </w:r>
      <w:r w:rsidR="00561F8F" w:rsidRPr="00572F84">
        <w:rPr>
          <w:rFonts w:ascii="Times New Roman" w:hAnsi="Times New Roman"/>
          <w:sz w:val="24"/>
          <w:szCs w:val="24"/>
        </w:rPr>
        <w:t xml:space="preserve">me diğer mevzuat hükümleri ile </w:t>
      </w:r>
      <w:r w:rsidR="00847193" w:rsidRPr="00572F84">
        <w:rPr>
          <w:rFonts w:ascii="Times New Roman" w:hAnsi="Times New Roman"/>
          <w:sz w:val="24"/>
          <w:szCs w:val="24"/>
        </w:rPr>
        <w:t>genel kurul</w:t>
      </w:r>
      <w:r w:rsidR="00561F8F" w:rsidRPr="00572F84">
        <w:rPr>
          <w:rFonts w:ascii="Times New Roman" w:hAnsi="Times New Roman"/>
          <w:sz w:val="24"/>
          <w:szCs w:val="24"/>
        </w:rPr>
        <w:t xml:space="preserve"> ve </w:t>
      </w:r>
      <w:r w:rsidR="00FA24A9" w:rsidRPr="00572F84">
        <w:rPr>
          <w:rFonts w:ascii="Times New Roman" w:hAnsi="Times New Roman"/>
          <w:sz w:val="24"/>
          <w:szCs w:val="24"/>
        </w:rPr>
        <w:t>yönetim kurul</w:t>
      </w:r>
      <w:r w:rsidRPr="00572F84">
        <w:rPr>
          <w:rFonts w:ascii="Times New Roman" w:hAnsi="Times New Roman"/>
          <w:sz w:val="24"/>
          <w:szCs w:val="24"/>
        </w:rPr>
        <w:t xml:space="preserve">u kararlarına uygun olarak genel müdüre </w:t>
      </w:r>
      <w:r w:rsidR="00847193" w:rsidRPr="00572F84">
        <w:rPr>
          <w:rFonts w:ascii="Times New Roman" w:hAnsi="Times New Roman"/>
          <w:sz w:val="24"/>
          <w:szCs w:val="24"/>
        </w:rPr>
        <w:t>aittir. Genel</w:t>
      </w:r>
      <w:r w:rsidR="00561F8F" w:rsidRPr="00572F84">
        <w:rPr>
          <w:rFonts w:ascii="Times New Roman" w:hAnsi="Times New Roman"/>
          <w:sz w:val="24"/>
          <w:szCs w:val="24"/>
        </w:rPr>
        <w:t xml:space="preserve"> M</w:t>
      </w:r>
      <w:r w:rsidRPr="00572F84">
        <w:rPr>
          <w:rFonts w:ascii="Times New Roman" w:hAnsi="Times New Roman"/>
          <w:sz w:val="24"/>
          <w:szCs w:val="24"/>
        </w:rPr>
        <w:t>üdür, bulunmadığı zamanlarda kendisini aynı yetki ve sorumlulukta temsil etmek üzere kooperatif adına imza koymaya yetkililerden görev unvanı en yüksek olanlardan birini vekil bırakır.</w:t>
      </w:r>
    </w:p>
    <w:p w:rsidR="00511FC0" w:rsidRPr="00572F84" w:rsidRDefault="00051EC3" w:rsidP="00A9188F">
      <w:pPr>
        <w:spacing w:before="120" w:after="0" w:line="240" w:lineRule="auto"/>
        <w:ind w:firstLine="708"/>
        <w:jc w:val="both"/>
        <w:rPr>
          <w:rFonts w:ascii="Times New Roman" w:hAnsi="Times New Roman"/>
          <w:sz w:val="24"/>
          <w:szCs w:val="24"/>
        </w:rPr>
      </w:pPr>
      <w:r w:rsidRPr="00572F84">
        <w:rPr>
          <w:rFonts w:ascii="Times New Roman" w:hAnsi="Times New Roman"/>
          <w:sz w:val="24"/>
          <w:szCs w:val="24"/>
        </w:rPr>
        <w:t>Genel M</w:t>
      </w:r>
      <w:r w:rsidR="00511FC0" w:rsidRPr="00572F84">
        <w:rPr>
          <w:rFonts w:ascii="Times New Roman" w:hAnsi="Times New Roman"/>
          <w:sz w:val="24"/>
          <w:szCs w:val="24"/>
        </w:rPr>
        <w:t>üdür veya yardımcıla</w:t>
      </w:r>
      <w:r w:rsidR="00561F8F" w:rsidRPr="00572F84">
        <w:rPr>
          <w:rFonts w:ascii="Times New Roman" w:hAnsi="Times New Roman"/>
          <w:sz w:val="24"/>
          <w:szCs w:val="24"/>
        </w:rPr>
        <w:t xml:space="preserve">rı, kooperatif işleri hakkında </w:t>
      </w:r>
      <w:r w:rsidR="007901F6" w:rsidRPr="00572F84">
        <w:rPr>
          <w:rFonts w:ascii="Times New Roman" w:hAnsi="Times New Roman"/>
          <w:sz w:val="24"/>
          <w:szCs w:val="24"/>
        </w:rPr>
        <w:t xml:space="preserve">yönetim ve denetim kuruluna </w:t>
      </w:r>
      <w:r w:rsidR="00511FC0" w:rsidRPr="00572F84">
        <w:rPr>
          <w:rFonts w:ascii="Times New Roman" w:hAnsi="Times New Roman"/>
          <w:sz w:val="24"/>
          <w:szCs w:val="24"/>
        </w:rPr>
        <w:t xml:space="preserve">istenilen her türlü bilgiyi vermeye mecburdur. Bunlar kendi kusurlarından ileri gelen zararlardan sorumludur. </w:t>
      </w:r>
    </w:p>
    <w:p w:rsidR="00511FC0" w:rsidRPr="00572F84" w:rsidRDefault="00511FC0" w:rsidP="00A9188F">
      <w:pPr>
        <w:spacing w:before="120" w:after="0" w:line="240" w:lineRule="auto"/>
        <w:ind w:firstLine="708"/>
        <w:jc w:val="both"/>
        <w:rPr>
          <w:rFonts w:ascii="Times New Roman" w:hAnsi="Times New Roman"/>
          <w:sz w:val="24"/>
          <w:szCs w:val="24"/>
        </w:rPr>
      </w:pPr>
      <w:r w:rsidRPr="00572F84">
        <w:rPr>
          <w:rFonts w:ascii="Times New Roman" w:hAnsi="Times New Roman"/>
          <w:sz w:val="24"/>
          <w:szCs w:val="24"/>
        </w:rPr>
        <w:t xml:space="preserve">Genel Müdür ve yardımcılarının, </w:t>
      </w:r>
      <w:r w:rsidR="009B242D" w:rsidRPr="00572F84">
        <w:rPr>
          <w:rFonts w:ascii="Times New Roman" w:hAnsi="Times New Roman"/>
          <w:sz w:val="24"/>
          <w:szCs w:val="24"/>
        </w:rPr>
        <w:t>5684 s</w:t>
      </w:r>
      <w:r w:rsidR="00F862BF" w:rsidRPr="00572F84">
        <w:rPr>
          <w:rFonts w:ascii="Times New Roman" w:hAnsi="Times New Roman"/>
          <w:sz w:val="24"/>
          <w:szCs w:val="24"/>
        </w:rPr>
        <w:t>ayılı Sigortacılık Kanunu ve Sigorta Şirketleri ve Reasürans Şirketler Kuruluş ve Çalışma Esasları Yönetmeliği</w:t>
      </w:r>
      <w:r w:rsidR="00E866E4">
        <w:rPr>
          <w:rFonts w:ascii="Times New Roman" w:hAnsi="Times New Roman"/>
          <w:sz w:val="24"/>
          <w:szCs w:val="24"/>
        </w:rPr>
        <w:t>’</w:t>
      </w:r>
      <w:r w:rsidR="00F862BF" w:rsidRPr="00572F84">
        <w:rPr>
          <w:rFonts w:ascii="Times New Roman" w:hAnsi="Times New Roman"/>
          <w:sz w:val="24"/>
          <w:szCs w:val="24"/>
        </w:rPr>
        <w:t xml:space="preserve">nde yazılı, malî güç dışında </w:t>
      </w:r>
      <w:r w:rsidRPr="00572F84">
        <w:rPr>
          <w:rFonts w:ascii="Times New Roman" w:hAnsi="Times New Roman"/>
          <w:sz w:val="24"/>
          <w:szCs w:val="24"/>
        </w:rPr>
        <w:t>sigorta şirketi ve reasürans şirketi kurucularında aranan şartları taşıması, en az dört yıllık yüksek öğrenim görmüş olması ve Genel Müdürlüğe atanacakların en az on yıl, sigortacılık ve sigortacılık tekniği ile ilgili konulardan, sorumlu genel müdür yardımcılığına atanacakları yedi yıldan az olmamak üzere sigortacılık, iktisat, işletme, muhasebe, hukuk, maliye, matematik, istatistik, aktüerya veya mühendislik alanlarının en az birinde; diğer genel müdür yardımcılarına atanacakların da sorumlu olacakları alanda en az yedi yıl deneyim sahibi olması şarttır. Genel Müdür yardımcılıklarından en az birinin sigortacılık veya sigortacılık tekniği ile ilgili konulardan sorumlu olması zorunludur.</w:t>
      </w:r>
    </w:p>
    <w:p w:rsidR="00457389" w:rsidRPr="00572F84" w:rsidRDefault="00457389" w:rsidP="00A9188F">
      <w:pPr>
        <w:spacing w:before="120" w:after="0" w:line="240" w:lineRule="auto"/>
        <w:ind w:firstLine="708"/>
        <w:jc w:val="both"/>
        <w:rPr>
          <w:rFonts w:ascii="Times New Roman" w:hAnsi="Times New Roman"/>
          <w:sz w:val="24"/>
          <w:szCs w:val="24"/>
        </w:rPr>
      </w:pPr>
      <w:r w:rsidRPr="00572F84">
        <w:rPr>
          <w:rFonts w:ascii="Times New Roman" w:hAnsi="Times New Roman"/>
          <w:sz w:val="24"/>
          <w:szCs w:val="24"/>
        </w:rPr>
        <w:t xml:space="preserve">Kooperatif </w:t>
      </w:r>
      <w:r w:rsidR="00FA24A9" w:rsidRPr="00572F84">
        <w:rPr>
          <w:rFonts w:ascii="Times New Roman" w:hAnsi="Times New Roman"/>
          <w:sz w:val="24"/>
          <w:szCs w:val="24"/>
        </w:rPr>
        <w:t>yönetim kurul</w:t>
      </w:r>
      <w:r w:rsidRPr="00572F84">
        <w:rPr>
          <w:rFonts w:ascii="Times New Roman" w:hAnsi="Times New Roman"/>
          <w:sz w:val="24"/>
          <w:szCs w:val="24"/>
        </w:rPr>
        <w:t>u üyeleri arasından bir üye de yukarıda öngörülen koşulları taşımak kaydı ile Genel Müdürlüğe atanabilir.</w:t>
      </w:r>
    </w:p>
    <w:p w:rsidR="00511FC0" w:rsidRPr="00572F84" w:rsidRDefault="00511FC0" w:rsidP="00A9188F">
      <w:pPr>
        <w:spacing w:before="120" w:after="0" w:line="240" w:lineRule="auto"/>
        <w:ind w:firstLine="708"/>
        <w:jc w:val="both"/>
        <w:rPr>
          <w:rFonts w:ascii="Times New Roman" w:hAnsi="Times New Roman"/>
          <w:sz w:val="24"/>
          <w:szCs w:val="24"/>
        </w:rPr>
      </w:pPr>
      <w:r w:rsidRPr="00572F84">
        <w:rPr>
          <w:rFonts w:ascii="Times New Roman" w:hAnsi="Times New Roman"/>
          <w:sz w:val="24"/>
          <w:szCs w:val="24"/>
        </w:rPr>
        <w:t>Murahhas üyelerin Genel Müdürde aranan şartları taşıması zorunludur.</w:t>
      </w:r>
    </w:p>
    <w:p w:rsidR="007C12BF" w:rsidRPr="00572F84" w:rsidRDefault="00FA24A9" w:rsidP="00A9188F">
      <w:pPr>
        <w:spacing w:before="120" w:after="0" w:line="240" w:lineRule="auto"/>
        <w:ind w:firstLine="708"/>
        <w:jc w:val="both"/>
        <w:rPr>
          <w:rFonts w:ascii="Times New Roman" w:hAnsi="Times New Roman"/>
          <w:sz w:val="24"/>
          <w:szCs w:val="24"/>
        </w:rPr>
      </w:pPr>
      <w:r w:rsidRPr="00572F84">
        <w:rPr>
          <w:rFonts w:ascii="Times New Roman" w:hAnsi="Times New Roman"/>
          <w:sz w:val="24"/>
          <w:szCs w:val="24"/>
        </w:rPr>
        <w:t>Bütçede belirtilmek</w:t>
      </w:r>
      <w:r w:rsidR="00511FC0" w:rsidRPr="00572F84">
        <w:rPr>
          <w:rFonts w:ascii="Times New Roman" w:hAnsi="Times New Roman"/>
          <w:sz w:val="24"/>
          <w:szCs w:val="24"/>
        </w:rPr>
        <w:t xml:space="preserve"> şartı ile bu personele </w:t>
      </w:r>
      <w:r w:rsidRPr="00572F84">
        <w:rPr>
          <w:rFonts w:ascii="Times New Roman" w:hAnsi="Times New Roman"/>
          <w:sz w:val="24"/>
          <w:szCs w:val="24"/>
        </w:rPr>
        <w:t>yönetim kurul</w:t>
      </w:r>
      <w:r w:rsidR="00511FC0" w:rsidRPr="00572F84">
        <w:rPr>
          <w:rFonts w:ascii="Times New Roman" w:hAnsi="Times New Roman"/>
          <w:sz w:val="24"/>
          <w:szCs w:val="24"/>
        </w:rPr>
        <w:t>unca</w:t>
      </w:r>
      <w:r w:rsidR="00E209F3" w:rsidRPr="00572F84">
        <w:rPr>
          <w:rFonts w:ascii="Times New Roman" w:hAnsi="Times New Roman"/>
          <w:sz w:val="24"/>
          <w:szCs w:val="24"/>
        </w:rPr>
        <w:t xml:space="preserve"> tespit edilecek ücret verilir.</w:t>
      </w:r>
    </w:p>
    <w:p w:rsidR="008A4E34" w:rsidRPr="00572F84" w:rsidRDefault="008A4E34" w:rsidP="00A9188F">
      <w:pPr>
        <w:spacing w:before="120" w:after="0" w:line="240" w:lineRule="auto"/>
        <w:ind w:firstLine="708"/>
        <w:jc w:val="both"/>
        <w:rPr>
          <w:rFonts w:ascii="Times New Roman" w:hAnsi="Times New Roman"/>
          <w:b/>
          <w:sz w:val="24"/>
          <w:szCs w:val="24"/>
        </w:rPr>
      </w:pPr>
      <w:r w:rsidRPr="00572F84">
        <w:rPr>
          <w:rFonts w:ascii="Times New Roman" w:hAnsi="Times New Roman"/>
          <w:b/>
          <w:sz w:val="24"/>
          <w:szCs w:val="24"/>
        </w:rPr>
        <w:t>DENETİM KURULU</w:t>
      </w:r>
      <w:r w:rsidR="00AF060B" w:rsidRPr="00572F84">
        <w:rPr>
          <w:rFonts w:ascii="Times New Roman" w:hAnsi="Times New Roman"/>
          <w:b/>
          <w:sz w:val="24"/>
          <w:szCs w:val="24"/>
        </w:rPr>
        <w:t>:</w:t>
      </w:r>
    </w:p>
    <w:p w:rsidR="007C12BF" w:rsidRPr="00572F84" w:rsidRDefault="00DB712E" w:rsidP="00A9188F">
      <w:pPr>
        <w:spacing w:before="120" w:after="0" w:line="240" w:lineRule="auto"/>
        <w:ind w:firstLine="708"/>
        <w:jc w:val="both"/>
        <w:rPr>
          <w:rFonts w:ascii="Times New Roman" w:hAnsi="Times New Roman"/>
          <w:b/>
          <w:sz w:val="24"/>
          <w:szCs w:val="24"/>
        </w:rPr>
      </w:pPr>
      <w:r w:rsidRPr="00572F84">
        <w:rPr>
          <w:rFonts w:ascii="Times New Roman" w:hAnsi="Times New Roman"/>
          <w:b/>
          <w:sz w:val="24"/>
          <w:szCs w:val="24"/>
        </w:rPr>
        <w:t xml:space="preserve">Denetim Kurulu </w:t>
      </w:r>
      <w:r w:rsidR="00B67B82" w:rsidRPr="00572F84">
        <w:rPr>
          <w:rFonts w:ascii="Times New Roman" w:hAnsi="Times New Roman"/>
          <w:b/>
          <w:sz w:val="24"/>
          <w:szCs w:val="24"/>
        </w:rPr>
        <w:t>Seçimi ve Süresi</w:t>
      </w:r>
      <w:r w:rsidRPr="00572F84">
        <w:rPr>
          <w:rFonts w:ascii="Times New Roman" w:hAnsi="Times New Roman"/>
          <w:b/>
          <w:sz w:val="24"/>
          <w:szCs w:val="24"/>
        </w:rPr>
        <w:t>:</w:t>
      </w:r>
    </w:p>
    <w:p w:rsidR="00DB712E" w:rsidRPr="00572F84" w:rsidRDefault="00950B8C" w:rsidP="00802A13">
      <w:pPr>
        <w:spacing w:after="0" w:line="240" w:lineRule="auto"/>
        <w:ind w:firstLine="709"/>
        <w:jc w:val="both"/>
        <w:rPr>
          <w:rFonts w:ascii="Times New Roman" w:hAnsi="Times New Roman"/>
          <w:sz w:val="24"/>
          <w:szCs w:val="24"/>
        </w:rPr>
      </w:pPr>
      <w:r w:rsidRPr="00572F84">
        <w:rPr>
          <w:rFonts w:ascii="Times New Roman" w:hAnsi="Times New Roman"/>
          <w:b/>
          <w:sz w:val="24"/>
          <w:szCs w:val="24"/>
        </w:rPr>
        <w:t>Madde 60</w:t>
      </w:r>
      <w:r w:rsidR="00E866E4">
        <w:rPr>
          <w:rFonts w:ascii="Times New Roman" w:hAnsi="Times New Roman"/>
          <w:b/>
          <w:sz w:val="24"/>
          <w:szCs w:val="24"/>
        </w:rPr>
        <w:t>-</w:t>
      </w:r>
      <w:r w:rsidR="00DB712E" w:rsidRPr="00572F84">
        <w:rPr>
          <w:rFonts w:ascii="Times New Roman" w:hAnsi="Times New Roman"/>
          <w:sz w:val="24"/>
          <w:szCs w:val="24"/>
        </w:rPr>
        <w:t xml:space="preserve"> Genel </w:t>
      </w:r>
      <w:r w:rsidR="00C50E8B" w:rsidRPr="00572F84">
        <w:rPr>
          <w:rFonts w:ascii="Times New Roman" w:hAnsi="Times New Roman"/>
          <w:sz w:val="24"/>
          <w:szCs w:val="24"/>
        </w:rPr>
        <w:t>kurulca</w:t>
      </w:r>
      <w:r w:rsidR="00DB712E" w:rsidRPr="00572F84">
        <w:rPr>
          <w:rFonts w:ascii="Times New Roman" w:hAnsi="Times New Roman"/>
          <w:sz w:val="24"/>
          <w:szCs w:val="24"/>
        </w:rPr>
        <w:t>, en az bir yıl en fazla üç yıl için ortaklar arasından veya dışar</w:t>
      </w:r>
      <w:r w:rsidR="00C50E8B">
        <w:rPr>
          <w:rFonts w:ascii="Times New Roman" w:hAnsi="Times New Roman"/>
          <w:sz w:val="24"/>
          <w:szCs w:val="24"/>
        </w:rPr>
        <w:t>ı</w:t>
      </w:r>
      <w:r w:rsidR="00DB712E" w:rsidRPr="00572F84">
        <w:rPr>
          <w:rFonts w:ascii="Times New Roman" w:hAnsi="Times New Roman"/>
          <w:sz w:val="24"/>
          <w:szCs w:val="24"/>
        </w:rPr>
        <w:t xml:space="preserve">dan en az iki veya daha fazla denetim kurulu üyesi ile bir o kadar da yedeği seçilir. Genel </w:t>
      </w:r>
      <w:r w:rsidR="00DB2ADE" w:rsidRPr="00572F84">
        <w:rPr>
          <w:rFonts w:ascii="Times New Roman" w:hAnsi="Times New Roman"/>
          <w:sz w:val="24"/>
          <w:szCs w:val="24"/>
        </w:rPr>
        <w:t>kurulca</w:t>
      </w:r>
      <w:r w:rsidR="00DB712E" w:rsidRPr="00572F84">
        <w:rPr>
          <w:rFonts w:ascii="Times New Roman" w:hAnsi="Times New Roman"/>
          <w:sz w:val="24"/>
          <w:szCs w:val="24"/>
        </w:rPr>
        <w:t xml:space="preserve"> süre tespiti yapılmaması halinde bir yıl için seçilmiş sayılır. Süreleri biten üyeler tekrar </w:t>
      </w:r>
      <w:r w:rsidR="00C50E8B" w:rsidRPr="00572F84">
        <w:rPr>
          <w:rFonts w:ascii="Times New Roman" w:hAnsi="Times New Roman"/>
          <w:sz w:val="24"/>
          <w:szCs w:val="24"/>
        </w:rPr>
        <w:t>seçilebilir. Anasözleşmenin</w:t>
      </w:r>
      <w:r w:rsidR="00E64E4F" w:rsidRPr="00572F84">
        <w:rPr>
          <w:rFonts w:ascii="Times New Roman" w:hAnsi="Times New Roman"/>
          <w:sz w:val="24"/>
          <w:szCs w:val="24"/>
        </w:rPr>
        <w:t xml:space="preserve"> 48’inci</w:t>
      </w:r>
      <w:r w:rsidR="001F232A" w:rsidRPr="00572F84">
        <w:rPr>
          <w:rFonts w:ascii="Times New Roman" w:hAnsi="Times New Roman"/>
          <w:sz w:val="24"/>
          <w:szCs w:val="24"/>
        </w:rPr>
        <w:t xml:space="preserve"> maddesinin 3 ve 4’üncü fıkraları hükümleri denetim kuruluna üye seçiminde de uygulanır.</w:t>
      </w:r>
    </w:p>
    <w:p w:rsidR="00DB712E" w:rsidRPr="00572F84" w:rsidRDefault="00B67B82" w:rsidP="00A9188F">
      <w:pPr>
        <w:spacing w:before="120" w:after="0" w:line="240" w:lineRule="auto"/>
        <w:ind w:firstLine="708"/>
        <w:jc w:val="both"/>
        <w:rPr>
          <w:rFonts w:ascii="Times New Roman" w:hAnsi="Times New Roman"/>
          <w:b/>
          <w:sz w:val="24"/>
          <w:szCs w:val="24"/>
        </w:rPr>
      </w:pPr>
      <w:r w:rsidRPr="00572F84">
        <w:rPr>
          <w:rFonts w:ascii="Times New Roman" w:hAnsi="Times New Roman"/>
          <w:b/>
          <w:sz w:val="24"/>
          <w:szCs w:val="24"/>
        </w:rPr>
        <w:t>Seçilme Ş</w:t>
      </w:r>
      <w:r w:rsidR="003148D0" w:rsidRPr="00572F84">
        <w:rPr>
          <w:rFonts w:ascii="Times New Roman" w:hAnsi="Times New Roman"/>
          <w:b/>
          <w:sz w:val="24"/>
          <w:szCs w:val="24"/>
        </w:rPr>
        <w:t>artları</w:t>
      </w:r>
      <w:r w:rsidR="00691EB9" w:rsidRPr="00572F84">
        <w:rPr>
          <w:rFonts w:ascii="Times New Roman" w:hAnsi="Times New Roman"/>
          <w:b/>
          <w:sz w:val="24"/>
          <w:szCs w:val="24"/>
        </w:rPr>
        <w:t xml:space="preserve"> ve Bağdaşmayan Görevler</w:t>
      </w:r>
      <w:r w:rsidR="003148D0" w:rsidRPr="00572F84">
        <w:rPr>
          <w:rFonts w:ascii="Times New Roman" w:hAnsi="Times New Roman"/>
          <w:b/>
          <w:sz w:val="24"/>
          <w:szCs w:val="24"/>
        </w:rPr>
        <w:t>:</w:t>
      </w:r>
    </w:p>
    <w:p w:rsidR="003148D0" w:rsidRPr="00572F84" w:rsidRDefault="00950B8C" w:rsidP="00802A13">
      <w:pPr>
        <w:spacing w:after="0" w:line="240" w:lineRule="auto"/>
        <w:ind w:firstLine="709"/>
        <w:jc w:val="both"/>
        <w:rPr>
          <w:rFonts w:ascii="Times New Roman" w:hAnsi="Times New Roman"/>
          <w:sz w:val="24"/>
          <w:szCs w:val="24"/>
        </w:rPr>
      </w:pPr>
      <w:r w:rsidRPr="00572F84">
        <w:rPr>
          <w:rFonts w:ascii="Times New Roman" w:hAnsi="Times New Roman"/>
          <w:b/>
          <w:sz w:val="24"/>
          <w:szCs w:val="24"/>
        </w:rPr>
        <w:t>Madde 61</w:t>
      </w:r>
      <w:r w:rsidR="00E866E4">
        <w:rPr>
          <w:rFonts w:ascii="Times New Roman" w:hAnsi="Times New Roman"/>
          <w:b/>
          <w:sz w:val="24"/>
          <w:szCs w:val="24"/>
        </w:rPr>
        <w:t>-</w:t>
      </w:r>
      <w:r w:rsidR="003148D0" w:rsidRPr="00572F84">
        <w:rPr>
          <w:rFonts w:ascii="Times New Roman" w:hAnsi="Times New Roman"/>
          <w:sz w:val="24"/>
          <w:szCs w:val="24"/>
        </w:rPr>
        <w:t xml:space="preserve"> Denetim </w:t>
      </w:r>
      <w:r w:rsidR="007901F6" w:rsidRPr="00572F84">
        <w:rPr>
          <w:rFonts w:ascii="Times New Roman" w:hAnsi="Times New Roman"/>
          <w:sz w:val="24"/>
          <w:szCs w:val="24"/>
        </w:rPr>
        <w:t>kurulu</w:t>
      </w:r>
      <w:r w:rsidR="003148D0" w:rsidRPr="00572F84">
        <w:rPr>
          <w:rFonts w:ascii="Times New Roman" w:hAnsi="Times New Roman"/>
          <w:sz w:val="24"/>
          <w:szCs w:val="24"/>
        </w:rPr>
        <w:t xml:space="preserve"> üyelerinde aşağıdaki şartlar aranır.</w:t>
      </w:r>
    </w:p>
    <w:p w:rsidR="003148D0" w:rsidRPr="00572F84" w:rsidRDefault="002217C0" w:rsidP="002E588F">
      <w:pPr>
        <w:numPr>
          <w:ilvl w:val="0"/>
          <w:numId w:val="26"/>
        </w:numPr>
        <w:tabs>
          <w:tab w:val="clear" w:pos="720"/>
          <w:tab w:val="left" w:pos="993"/>
        </w:tabs>
        <w:spacing w:before="120" w:after="0" w:line="240" w:lineRule="auto"/>
        <w:ind w:left="0" w:firstLine="709"/>
        <w:jc w:val="both"/>
        <w:rPr>
          <w:rFonts w:ascii="Times New Roman" w:hAnsi="Times New Roman"/>
          <w:sz w:val="24"/>
          <w:szCs w:val="24"/>
        </w:rPr>
      </w:pPr>
      <w:r w:rsidRPr="00572F84">
        <w:rPr>
          <w:rFonts w:ascii="Times New Roman" w:hAnsi="Times New Roman"/>
          <w:sz w:val="24"/>
          <w:szCs w:val="24"/>
        </w:rPr>
        <w:t>Türk vatandaşı olmak ve medeni hakları kullanma ehliyetine sahip olmak,</w:t>
      </w:r>
    </w:p>
    <w:p w:rsidR="002217C0" w:rsidRPr="00572F84" w:rsidRDefault="002217C0" w:rsidP="002E588F">
      <w:pPr>
        <w:numPr>
          <w:ilvl w:val="0"/>
          <w:numId w:val="26"/>
        </w:numPr>
        <w:tabs>
          <w:tab w:val="clear" w:pos="720"/>
          <w:tab w:val="left" w:pos="993"/>
        </w:tabs>
        <w:spacing w:after="0" w:line="240" w:lineRule="auto"/>
        <w:ind w:left="0" w:firstLine="709"/>
        <w:jc w:val="both"/>
        <w:rPr>
          <w:rFonts w:ascii="Times New Roman" w:hAnsi="Times New Roman"/>
          <w:sz w:val="24"/>
          <w:szCs w:val="24"/>
        </w:rPr>
      </w:pPr>
      <w:r w:rsidRPr="00572F84">
        <w:rPr>
          <w:rFonts w:ascii="Times New Roman" w:hAnsi="Times New Roman"/>
          <w:sz w:val="24"/>
          <w:szCs w:val="24"/>
        </w:rPr>
        <w:t>5684 sayılı Sigortacıl</w:t>
      </w:r>
      <w:r w:rsidR="00034E93" w:rsidRPr="00572F84">
        <w:rPr>
          <w:rFonts w:ascii="Times New Roman" w:hAnsi="Times New Roman"/>
          <w:sz w:val="24"/>
          <w:szCs w:val="24"/>
        </w:rPr>
        <w:t>ık Kanunu</w:t>
      </w:r>
      <w:r w:rsidR="00AC0850">
        <w:rPr>
          <w:rFonts w:ascii="Times New Roman" w:hAnsi="Times New Roman"/>
          <w:sz w:val="24"/>
          <w:szCs w:val="24"/>
        </w:rPr>
        <w:t>’</w:t>
      </w:r>
      <w:r w:rsidR="00034E93" w:rsidRPr="00572F84">
        <w:rPr>
          <w:rFonts w:ascii="Times New Roman" w:hAnsi="Times New Roman"/>
          <w:sz w:val="24"/>
          <w:szCs w:val="24"/>
        </w:rPr>
        <w:t>nun 4</w:t>
      </w:r>
      <w:r w:rsidR="007901F6">
        <w:rPr>
          <w:rFonts w:ascii="Times New Roman" w:hAnsi="Times New Roman"/>
          <w:sz w:val="24"/>
          <w:szCs w:val="24"/>
        </w:rPr>
        <w:t>’</w:t>
      </w:r>
      <w:r w:rsidR="00034E93" w:rsidRPr="00572F84">
        <w:rPr>
          <w:rFonts w:ascii="Times New Roman" w:hAnsi="Times New Roman"/>
          <w:sz w:val="24"/>
          <w:szCs w:val="24"/>
        </w:rPr>
        <w:t xml:space="preserve">üncü maddesinin </w:t>
      </w:r>
      <w:r w:rsidRPr="00572F84">
        <w:rPr>
          <w:rFonts w:ascii="Times New Roman" w:hAnsi="Times New Roman"/>
          <w:sz w:val="24"/>
          <w:szCs w:val="24"/>
        </w:rPr>
        <w:t>6</w:t>
      </w:r>
      <w:r w:rsidR="007901F6">
        <w:rPr>
          <w:rFonts w:ascii="Times New Roman" w:hAnsi="Times New Roman"/>
          <w:sz w:val="24"/>
          <w:szCs w:val="24"/>
        </w:rPr>
        <w:t>’</w:t>
      </w:r>
      <w:r w:rsidRPr="00572F84">
        <w:rPr>
          <w:rFonts w:ascii="Times New Roman" w:hAnsi="Times New Roman"/>
          <w:sz w:val="24"/>
          <w:szCs w:val="24"/>
        </w:rPr>
        <w:t>ncı fıkrası gereği mali güç dışında sigorta şirketi ve reasürans şirketi kurucularında aranan şartları taşımak; çoğunluğunun en az dört yıllık yüksek öğrenim görmüş olmak ve sigortacılık, iktisat, işletme, muhasebe, hukuk, maliye, matematik, istatistik, aktüerya veya mühendislik alanlarında en az üç yıl deneyimi olan kişilerden seçilmek</w:t>
      </w:r>
      <w:r w:rsidR="003A49F6" w:rsidRPr="00572F84">
        <w:rPr>
          <w:rFonts w:ascii="Times New Roman" w:hAnsi="Times New Roman"/>
          <w:sz w:val="24"/>
          <w:szCs w:val="24"/>
        </w:rPr>
        <w:t>,</w:t>
      </w:r>
    </w:p>
    <w:p w:rsidR="006666CB" w:rsidRPr="00572F84" w:rsidRDefault="006666CB" w:rsidP="002E588F">
      <w:pPr>
        <w:numPr>
          <w:ilvl w:val="0"/>
          <w:numId w:val="26"/>
        </w:numPr>
        <w:tabs>
          <w:tab w:val="clear" w:pos="720"/>
          <w:tab w:val="left" w:pos="993"/>
        </w:tabs>
        <w:spacing w:after="0" w:line="240" w:lineRule="auto"/>
        <w:ind w:left="0" w:firstLine="709"/>
        <w:jc w:val="both"/>
        <w:rPr>
          <w:rFonts w:ascii="Times New Roman" w:hAnsi="Times New Roman"/>
          <w:sz w:val="24"/>
          <w:szCs w:val="24"/>
        </w:rPr>
      </w:pPr>
      <w:r w:rsidRPr="00572F84">
        <w:rPr>
          <w:rFonts w:ascii="Times New Roman" w:hAnsi="Times New Roman"/>
          <w:sz w:val="24"/>
          <w:szCs w:val="24"/>
        </w:rPr>
        <w:t>Aynı zamanda kooperatifte yönetim kurulu üyesi, bu üyelerden birinin eşi, kooperatif personeli veya yönetim kurulu üyeleriyle üçüncü derece dahil kan ve sıhri hısım olmamak, yönetim kurulu üyeleriyle aralarında iş ortaklığı bulunmamak</w:t>
      </w:r>
      <w:r w:rsidR="00A27E07">
        <w:rPr>
          <w:rFonts w:ascii="Times New Roman" w:hAnsi="Times New Roman"/>
          <w:sz w:val="24"/>
          <w:szCs w:val="24"/>
        </w:rPr>
        <w:t>.</w:t>
      </w:r>
    </w:p>
    <w:p w:rsidR="006666CB" w:rsidRPr="00572F84" w:rsidRDefault="006666CB" w:rsidP="002E588F">
      <w:pPr>
        <w:numPr>
          <w:ilvl w:val="0"/>
          <w:numId w:val="26"/>
        </w:numPr>
        <w:tabs>
          <w:tab w:val="clear" w:pos="720"/>
          <w:tab w:val="left" w:pos="993"/>
        </w:tabs>
        <w:spacing w:after="0" w:line="240" w:lineRule="auto"/>
        <w:ind w:left="0" w:firstLine="709"/>
        <w:jc w:val="both"/>
        <w:rPr>
          <w:rFonts w:ascii="Times New Roman" w:hAnsi="Times New Roman"/>
          <w:sz w:val="24"/>
          <w:szCs w:val="24"/>
        </w:rPr>
      </w:pPr>
      <w:r w:rsidRPr="00572F84">
        <w:rPr>
          <w:rFonts w:ascii="Times New Roman" w:hAnsi="Times New Roman"/>
          <w:sz w:val="24"/>
          <w:szCs w:val="24"/>
        </w:rPr>
        <w:t>Aynı zamanda diğer denetim kurulu üyelerinden birinin eşi olmamak ve birbirleri ile ikinci derece dahil kan ve kayın hısımlığı bulunmamak.</w:t>
      </w:r>
    </w:p>
    <w:p w:rsidR="00010383" w:rsidRPr="00572F84" w:rsidRDefault="003A49F6" w:rsidP="00010383">
      <w:pPr>
        <w:numPr>
          <w:ilvl w:val="0"/>
          <w:numId w:val="26"/>
        </w:numPr>
        <w:tabs>
          <w:tab w:val="clear" w:pos="720"/>
          <w:tab w:val="left" w:pos="993"/>
        </w:tabs>
        <w:spacing w:after="0" w:line="240" w:lineRule="auto"/>
        <w:ind w:left="0" w:firstLine="709"/>
        <w:jc w:val="both"/>
        <w:rPr>
          <w:rFonts w:ascii="Times New Roman" w:hAnsi="Times New Roman"/>
          <w:sz w:val="24"/>
          <w:szCs w:val="24"/>
        </w:rPr>
      </w:pPr>
      <w:r w:rsidRPr="00572F84">
        <w:rPr>
          <w:rFonts w:ascii="Times New Roman" w:hAnsi="Times New Roman"/>
          <w:sz w:val="24"/>
          <w:szCs w:val="24"/>
        </w:rPr>
        <w:t>Sigorta Şirketleri ve R</w:t>
      </w:r>
      <w:r w:rsidR="00EE642F" w:rsidRPr="00572F84">
        <w:rPr>
          <w:rFonts w:ascii="Times New Roman" w:hAnsi="Times New Roman"/>
          <w:sz w:val="24"/>
          <w:szCs w:val="24"/>
        </w:rPr>
        <w:t>easürans Şirketleri Kuruluş ve Ç</w:t>
      </w:r>
      <w:r w:rsidRPr="00572F84">
        <w:rPr>
          <w:rFonts w:ascii="Times New Roman" w:hAnsi="Times New Roman"/>
          <w:sz w:val="24"/>
          <w:szCs w:val="24"/>
        </w:rPr>
        <w:t>alışma Esasları Yönetmeliği</w:t>
      </w:r>
      <w:r w:rsidR="001C709C">
        <w:rPr>
          <w:rFonts w:ascii="Times New Roman" w:hAnsi="Times New Roman"/>
          <w:sz w:val="24"/>
          <w:szCs w:val="24"/>
        </w:rPr>
        <w:t>’</w:t>
      </w:r>
      <w:r w:rsidRPr="00572F84">
        <w:rPr>
          <w:rFonts w:ascii="Times New Roman" w:hAnsi="Times New Roman"/>
          <w:sz w:val="24"/>
          <w:szCs w:val="24"/>
        </w:rPr>
        <w:t>nin “Yöneticilerin Yapa</w:t>
      </w:r>
      <w:r w:rsidR="0004400C" w:rsidRPr="00572F84">
        <w:rPr>
          <w:rFonts w:ascii="Times New Roman" w:hAnsi="Times New Roman"/>
          <w:sz w:val="24"/>
          <w:szCs w:val="24"/>
        </w:rPr>
        <w:t>mayacağı İşler “ ile ilgili 9</w:t>
      </w:r>
      <w:r w:rsidR="000639CC">
        <w:rPr>
          <w:rFonts w:ascii="Times New Roman" w:hAnsi="Times New Roman"/>
          <w:sz w:val="24"/>
          <w:szCs w:val="24"/>
        </w:rPr>
        <w:t>’</w:t>
      </w:r>
      <w:r w:rsidR="00051EC3" w:rsidRPr="00572F84">
        <w:rPr>
          <w:rFonts w:ascii="Times New Roman" w:hAnsi="Times New Roman"/>
          <w:sz w:val="24"/>
          <w:szCs w:val="24"/>
        </w:rPr>
        <w:t>uncu</w:t>
      </w:r>
      <w:r w:rsidR="0004400C" w:rsidRPr="00572F84">
        <w:rPr>
          <w:rFonts w:ascii="Times New Roman" w:hAnsi="Times New Roman"/>
          <w:sz w:val="24"/>
          <w:szCs w:val="24"/>
        </w:rPr>
        <w:t xml:space="preserve"> m</w:t>
      </w:r>
      <w:r w:rsidRPr="00572F84">
        <w:rPr>
          <w:rFonts w:ascii="Times New Roman" w:hAnsi="Times New Roman"/>
          <w:sz w:val="24"/>
          <w:szCs w:val="24"/>
        </w:rPr>
        <w:t xml:space="preserve">addesinde belirlenen bir </w:t>
      </w:r>
      <w:r w:rsidR="007901F6" w:rsidRPr="00572F84">
        <w:rPr>
          <w:rFonts w:ascii="Times New Roman" w:hAnsi="Times New Roman"/>
          <w:sz w:val="24"/>
          <w:szCs w:val="24"/>
        </w:rPr>
        <w:t>görevi olmamak</w:t>
      </w:r>
      <w:r w:rsidRPr="00572F84">
        <w:rPr>
          <w:rFonts w:ascii="Times New Roman" w:hAnsi="Times New Roman"/>
          <w:sz w:val="24"/>
          <w:szCs w:val="24"/>
        </w:rPr>
        <w:t>.</w:t>
      </w:r>
    </w:p>
    <w:p w:rsidR="00010383" w:rsidRPr="00572F84" w:rsidRDefault="000639CC" w:rsidP="00010383">
      <w:pPr>
        <w:numPr>
          <w:ilvl w:val="0"/>
          <w:numId w:val="26"/>
        </w:numPr>
        <w:tabs>
          <w:tab w:val="clear" w:pos="720"/>
          <w:tab w:val="left" w:pos="993"/>
        </w:tabs>
        <w:spacing w:before="120" w:after="0" w:line="240" w:lineRule="auto"/>
        <w:ind w:left="0" w:firstLine="708"/>
        <w:jc w:val="both"/>
        <w:rPr>
          <w:rFonts w:ascii="Times New Roman" w:eastAsia="PMingLiU" w:hAnsi="Times New Roman"/>
          <w:sz w:val="24"/>
          <w:szCs w:val="24"/>
          <w:lang w:eastAsia="zh-TW"/>
        </w:rPr>
      </w:pPr>
      <w:r>
        <w:rPr>
          <w:rFonts w:ascii="Times New Roman" w:hAnsi="Times New Roman"/>
          <w:sz w:val="24"/>
          <w:szCs w:val="24"/>
        </w:rPr>
        <w:lastRenderedPageBreak/>
        <w:t>Bu anasözleşmenin 49’</w:t>
      </w:r>
      <w:r w:rsidR="00010383" w:rsidRPr="00572F84">
        <w:rPr>
          <w:rFonts w:ascii="Times New Roman" w:hAnsi="Times New Roman"/>
          <w:sz w:val="24"/>
          <w:szCs w:val="24"/>
        </w:rPr>
        <w:t xml:space="preserve">uncu </w:t>
      </w:r>
      <w:r>
        <w:rPr>
          <w:rFonts w:ascii="Times New Roman" w:hAnsi="Times New Roman"/>
          <w:sz w:val="24"/>
          <w:szCs w:val="24"/>
        </w:rPr>
        <w:t>maddesinin birinci fıkrasının 3’</w:t>
      </w:r>
      <w:r w:rsidR="00010383" w:rsidRPr="00572F84">
        <w:rPr>
          <w:rFonts w:ascii="Times New Roman" w:hAnsi="Times New Roman"/>
          <w:sz w:val="24"/>
          <w:szCs w:val="24"/>
        </w:rPr>
        <w:t>üncü bendinde belirtilmiş olan hükümleri taşımak.</w:t>
      </w:r>
    </w:p>
    <w:p w:rsidR="006666CB" w:rsidRPr="00572F84" w:rsidRDefault="00010383" w:rsidP="00A228A6">
      <w:pPr>
        <w:spacing w:before="120" w:after="0" w:line="240" w:lineRule="auto"/>
        <w:jc w:val="both"/>
        <w:rPr>
          <w:rFonts w:ascii="Times New Roman" w:eastAsia="PMingLiU" w:hAnsi="Times New Roman"/>
          <w:sz w:val="24"/>
          <w:szCs w:val="24"/>
          <w:lang w:eastAsia="zh-TW"/>
        </w:rPr>
      </w:pPr>
      <w:r w:rsidRPr="00572F84">
        <w:rPr>
          <w:rFonts w:ascii="Times New Roman" w:eastAsia="PMingLiU" w:hAnsi="Times New Roman"/>
          <w:sz w:val="24"/>
          <w:szCs w:val="24"/>
          <w:lang w:eastAsia="zh-TW"/>
        </w:rPr>
        <w:tab/>
        <w:t>Denetim kurulu üyeleri,</w:t>
      </w:r>
      <w:r w:rsidR="006666CB" w:rsidRPr="00572F84">
        <w:rPr>
          <w:rFonts w:ascii="Times New Roman" w:eastAsia="PMingLiU" w:hAnsi="Times New Roman"/>
          <w:sz w:val="24"/>
          <w:szCs w:val="24"/>
          <w:lang w:eastAsia="zh-TW"/>
        </w:rPr>
        <w:t xml:space="preserve"> kooperatifin ve kooperatifin bağlı olduğu üst kuruluşların hissedarı oldukları şirketlerde, katıldıkları vakıflarda ve diğer teşekküllerde yönetim kurulu üyesi veya denetçi olamazlar, personel olarak yahut başka bir şekilde ücretli </w:t>
      </w:r>
      <w:r w:rsidR="000614D1" w:rsidRPr="000614D1">
        <w:rPr>
          <w:rFonts w:ascii="Times New Roman" w:eastAsia="PMingLiU" w:hAnsi="Times New Roman"/>
          <w:sz w:val="24"/>
          <w:szCs w:val="24"/>
          <w:lang w:eastAsia="zh-TW"/>
        </w:rPr>
        <w:t>olarak</w:t>
      </w:r>
      <w:r w:rsidR="000614D1" w:rsidRPr="00572F84">
        <w:rPr>
          <w:rFonts w:ascii="Times New Roman" w:eastAsia="PMingLiU" w:hAnsi="Times New Roman"/>
          <w:sz w:val="24"/>
          <w:szCs w:val="24"/>
          <w:lang w:eastAsia="zh-TW"/>
        </w:rPr>
        <w:t xml:space="preserve"> </w:t>
      </w:r>
      <w:r w:rsidR="006666CB" w:rsidRPr="00572F84">
        <w:rPr>
          <w:rFonts w:ascii="Times New Roman" w:eastAsia="PMingLiU" w:hAnsi="Times New Roman"/>
          <w:sz w:val="24"/>
          <w:szCs w:val="24"/>
          <w:lang w:eastAsia="zh-TW"/>
        </w:rPr>
        <w:t>görev alamazlar.</w:t>
      </w:r>
    </w:p>
    <w:p w:rsidR="006666CB" w:rsidRPr="00572F84" w:rsidRDefault="006666CB" w:rsidP="00A228A6">
      <w:pPr>
        <w:spacing w:before="120" w:after="0" w:line="240" w:lineRule="auto"/>
        <w:ind w:firstLine="708"/>
        <w:jc w:val="both"/>
        <w:rPr>
          <w:rFonts w:ascii="Times New Roman" w:eastAsia="PMingLiU" w:hAnsi="Times New Roman"/>
          <w:sz w:val="24"/>
          <w:szCs w:val="24"/>
          <w:lang w:eastAsia="zh-TW"/>
        </w:rPr>
      </w:pPr>
      <w:r w:rsidRPr="00572F84">
        <w:rPr>
          <w:rFonts w:ascii="Times New Roman" w:eastAsia="PMingLiU" w:hAnsi="Times New Roman"/>
          <w:sz w:val="24"/>
          <w:szCs w:val="24"/>
          <w:lang w:eastAsia="zh-TW"/>
        </w:rPr>
        <w:t>İkinci fıkrada belirtilen diğer görevleri bulunmasına rağmen denetim kurulu üyesi olarak seçilenler, seçildikleri tarih itibariyle diğer görevlerinden ayrılmak zorundadırlar. Bu görevlerinden ayrılmayanların denetim kurulu üyeliğine seçilmelerine ilişkin işlemler hükümsüzdür. Seçildikten sonra ikinci fıkradaki diğer görevleri edinen denetim kurulu üyelerinin sonradan edindikleri görevlere ilişkin seçilme veya görevlendirme işlemleri ile sözleşmeler de hükümsüzdür. Denetim kurulu üyeliğine seçilme işlemleri bu şekilde hükümsüz olanların yerlerine yedekleri çağrılır.</w:t>
      </w:r>
    </w:p>
    <w:p w:rsidR="006666CB" w:rsidRPr="00572F84" w:rsidRDefault="006666CB" w:rsidP="00A228A6">
      <w:pPr>
        <w:spacing w:before="120" w:after="0" w:line="240" w:lineRule="auto"/>
        <w:ind w:firstLine="709"/>
        <w:jc w:val="both"/>
        <w:rPr>
          <w:rFonts w:ascii="Times New Roman" w:eastAsia="PMingLiU" w:hAnsi="Times New Roman"/>
          <w:sz w:val="24"/>
          <w:szCs w:val="24"/>
          <w:lang w:eastAsia="zh-TW"/>
        </w:rPr>
      </w:pPr>
      <w:r w:rsidRPr="00572F84">
        <w:rPr>
          <w:rFonts w:ascii="Times New Roman" w:eastAsia="PMingLiU" w:hAnsi="Times New Roman"/>
          <w:sz w:val="24"/>
          <w:szCs w:val="24"/>
          <w:lang w:eastAsia="zh-TW"/>
        </w:rPr>
        <w:t>Denetim kurulu üyelerinin fiilen bu görevleri yürüttükleri dönemde; bunların eş ve ikinci derece dahil kan ve kayın hısımları,  kooperatif ve kooperatifin bağlı bulunduğu üst kuruluşlar ile bunların % 50’den fazla hissedarı oldukları şirketlerde, katıldıkları vakıflarda ve diğer teşekküllerde yönetim kurulu üyesi veya denetçi olamazlar, personel olarak veya başka bir şekilde ücretli olarak işe alınamazlar.</w:t>
      </w:r>
      <w:r w:rsidRPr="00572F84">
        <w:rPr>
          <w:rFonts w:ascii="Times New Roman" w:eastAsia="PMingLiU" w:hAnsi="Times New Roman"/>
          <w:sz w:val="24"/>
          <w:szCs w:val="24"/>
          <w:lang w:eastAsia="zh-TW"/>
        </w:rPr>
        <w:tab/>
      </w:r>
    </w:p>
    <w:p w:rsidR="00D7211E" w:rsidRPr="00572F84" w:rsidRDefault="006666CB" w:rsidP="00A228A6">
      <w:pPr>
        <w:spacing w:before="120" w:after="0" w:line="240" w:lineRule="auto"/>
        <w:ind w:firstLine="709"/>
        <w:jc w:val="both"/>
        <w:rPr>
          <w:rFonts w:ascii="Times New Roman" w:eastAsia="PMingLiU" w:hAnsi="Times New Roman"/>
          <w:sz w:val="24"/>
          <w:szCs w:val="24"/>
          <w:lang w:eastAsia="zh-TW"/>
        </w:rPr>
      </w:pPr>
      <w:r w:rsidRPr="00572F84">
        <w:rPr>
          <w:rFonts w:ascii="Times New Roman" w:eastAsia="PMingLiU" w:hAnsi="Times New Roman"/>
          <w:sz w:val="24"/>
          <w:szCs w:val="24"/>
          <w:lang w:eastAsia="zh-TW"/>
        </w:rPr>
        <w:t>Bu madde hükümlerine aykırı uygulamalar den</w:t>
      </w:r>
      <w:r w:rsidR="00760D5A" w:rsidRPr="00572F84">
        <w:rPr>
          <w:rFonts w:ascii="Times New Roman" w:eastAsia="PMingLiU" w:hAnsi="Times New Roman"/>
          <w:sz w:val="24"/>
          <w:szCs w:val="24"/>
          <w:lang w:eastAsia="zh-TW"/>
        </w:rPr>
        <w:t>etçiler tarafından araştırılır.</w:t>
      </w:r>
    </w:p>
    <w:p w:rsidR="002217C0" w:rsidRPr="00572F84" w:rsidRDefault="00D47D21" w:rsidP="00802A13">
      <w:pPr>
        <w:spacing w:before="120" w:after="0" w:line="240" w:lineRule="auto"/>
        <w:ind w:firstLine="708"/>
        <w:jc w:val="both"/>
        <w:rPr>
          <w:rFonts w:ascii="Times New Roman" w:hAnsi="Times New Roman"/>
          <w:b/>
          <w:sz w:val="24"/>
          <w:szCs w:val="24"/>
        </w:rPr>
      </w:pPr>
      <w:r w:rsidRPr="00572F84">
        <w:rPr>
          <w:rFonts w:ascii="Times New Roman" w:hAnsi="Times New Roman"/>
          <w:b/>
          <w:sz w:val="24"/>
          <w:szCs w:val="24"/>
        </w:rPr>
        <w:t xml:space="preserve">Görev ve </w:t>
      </w:r>
      <w:r w:rsidR="00B67B82" w:rsidRPr="00572F84">
        <w:rPr>
          <w:rFonts w:ascii="Times New Roman" w:hAnsi="Times New Roman"/>
          <w:b/>
          <w:sz w:val="24"/>
          <w:szCs w:val="24"/>
        </w:rPr>
        <w:t>Yetkileri</w:t>
      </w:r>
      <w:r w:rsidRPr="00572F84">
        <w:rPr>
          <w:rFonts w:ascii="Times New Roman" w:hAnsi="Times New Roman"/>
          <w:b/>
          <w:sz w:val="24"/>
          <w:szCs w:val="24"/>
        </w:rPr>
        <w:t>:</w:t>
      </w:r>
    </w:p>
    <w:p w:rsidR="00D47D21" w:rsidRPr="00572F84" w:rsidRDefault="00950B8C" w:rsidP="00802A13">
      <w:pPr>
        <w:spacing w:after="0" w:line="240" w:lineRule="auto"/>
        <w:ind w:firstLine="709"/>
        <w:jc w:val="both"/>
        <w:rPr>
          <w:rFonts w:ascii="Times New Roman" w:hAnsi="Times New Roman"/>
          <w:sz w:val="24"/>
          <w:szCs w:val="24"/>
        </w:rPr>
      </w:pPr>
      <w:r w:rsidRPr="00572F84">
        <w:rPr>
          <w:rFonts w:ascii="Times New Roman" w:hAnsi="Times New Roman"/>
          <w:b/>
          <w:sz w:val="24"/>
          <w:szCs w:val="24"/>
        </w:rPr>
        <w:t>Madde 62</w:t>
      </w:r>
      <w:r w:rsidR="00E866E4">
        <w:rPr>
          <w:rFonts w:ascii="Times New Roman" w:hAnsi="Times New Roman"/>
          <w:b/>
          <w:sz w:val="24"/>
          <w:szCs w:val="24"/>
        </w:rPr>
        <w:t>-</w:t>
      </w:r>
      <w:r w:rsidR="00977DFA">
        <w:rPr>
          <w:rFonts w:ascii="Times New Roman" w:hAnsi="Times New Roman"/>
          <w:b/>
          <w:sz w:val="24"/>
          <w:szCs w:val="24"/>
        </w:rPr>
        <w:t xml:space="preserve"> </w:t>
      </w:r>
      <w:r w:rsidR="00462A0D" w:rsidRPr="00572F84">
        <w:rPr>
          <w:rFonts w:ascii="Times New Roman" w:hAnsi="Times New Roman"/>
          <w:sz w:val="24"/>
          <w:szCs w:val="24"/>
        </w:rPr>
        <w:t>D</w:t>
      </w:r>
      <w:r w:rsidR="007966D9" w:rsidRPr="00572F84">
        <w:rPr>
          <w:rFonts w:ascii="Times New Roman" w:hAnsi="Times New Roman"/>
          <w:sz w:val="24"/>
          <w:szCs w:val="24"/>
        </w:rPr>
        <w:t>enetim Kurulunun başlıca görev ve yetkileri şunlardır:</w:t>
      </w:r>
    </w:p>
    <w:p w:rsidR="007966D9" w:rsidRPr="00572F84" w:rsidRDefault="007966D9" w:rsidP="00A228A6">
      <w:pPr>
        <w:pStyle w:val="ListeParagraf"/>
        <w:numPr>
          <w:ilvl w:val="0"/>
          <w:numId w:val="27"/>
        </w:numPr>
        <w:tabs>
          <w:tab w:val="left" w:pos="993"/>
        </w:tabs>
        <w:spacing w:before="80" w:after="0" w:line="240" w:lineRule="auto"/>
        <w:ind w:left="0" w:firstLine="709"/>
        <w:jc w:val="both"/>
        <w:rPr>
          <w:rFonts w:ascii="Times New Roman" w:hAnsi="Times New Roman"/>
          <w:sz w:val="24"/>
          <w:szCs w:val="24"/>
        </w:rPr>
      </w:pPr>
      <w:r w:rsidRPr="00572F84">
        <w:rPr>
          <w:rFonts w:ascii="Times New Roman" w:hAnsi="Times New Roman"/>
          <w:sz w:val="24"/>
          <w:szCs w:val="24"/>
        </w:rPr>
        <w:t xml:space="preserve">Yıllık bilanço ve sonuç hesaplarını inceleyerek bu husustaki görüşlerini birlikte veya tek başına </w:t>
      </w:r>
      <w:r w:rsidR="00DB2ADE" w:rsidRPr="00572F84">
        <w:rPr>
          <w:rFonts w:ascii="Times New Roman" w:hAnsi="Times New Roman"/>
          <w:sz w:val="24"/>
          <w:szCs w:val="24"/>
        </w:rPr>
        <w:t>genel kurul</w:t>
      </w:r>
      <w:r w:rsidRPr="00572F84">
        <w:rPr>
          <w:rFonts w:ascii="Times New Roman" w:hAnsi="Times New Roman"/>
          <w:sz w:val="24"/>
          <w:szCs w:val="24"/>
        </w:rPr>
        <w:t>a bir rapor ile bildirmek</w:t>
      </w:r>
      <w:r w:rsidR="0089490E" w:rsidRPr="00572F84">
        <w:rPr>
          <w:rFonts w:ascii="Times New Roman" w:hAnsi="Times New Roman"/>
          <w:sz w:val="24"/>
          <w:szCs w:val="24"/>
        </w:rPr>
        <w:t>.</w:t>
      </w:r>
    </w:p>
    <w:p w:rsidR="007966D9" w:rsidRPr="00572F84" w:rsidRDefault="007966D9" w:rsidP="002E588F">
      <w:pPr>
        <w:pStyle w:val="ListeParagraf"/>
        <w:numPr>
          <w:ilvl w:val="0"/>
          <w:numId w:val="27"/>
        </w:numPr>
        <w:tabs>
          <w:tab w:val="left" w:pos="993"/>
        </w:tabs>
        <w:spacing w:before="120" w:after="0" w:line="240" w:lineRule="auto"/>
        <w:ind w:left="0" w:firstLine="709"/>
        <w:jc w:val="both"/>
        <w:rPr>
          <w:rFonts w:ascii="Times New Roman" w:hAnsi="Times New Roman"/>
          <w:sz w:val="24"/>
          <w:szCs w:val="24"/>
        </w:rPr>
      </w:pPr>
      <w:r w:rsidRPr="00572F84">
        <w:rPr>
          <w:rFonts w:ascii="Times New Roman" w:hAnsi="Times New Roman"/>
          <w:sz w:val="24"/>
          <w:szCs w:val="24"/>
        </w:rPr>
        <w:t>Kooperatif işlemlerinden bilgi edinmek ve gerekli kayıtların düzenli olarak tutulmasını sağlamak amacıyla en az üç ayda bir defa kooperatif ve şubelerinin defter ve kayıtlarını incelemek</w:t>
      </w:r>
      <w:r w:rsidR="0089490E" w:rsidRPr="00572F84">
        <w:rPr>
          <w:rFonts w:ascii="Times New Roman" w:hAnsi="Times New Roman"/>
          <w:sz w:val="24"/>
          <w:szCs w:val="24"/>
        </w:rPr>
        <w:t>.</w:t>
      </w:r>
    </w:p>
    <w:p w:rsidR="007966D9" w:rsidRPr="00572F84" w:rsidRDefault="007966D9" w:rsidP="002E588F">
      <w:pPr>
        <w:pStyle w:val="ListeParagraf"/>
        <w:numPr>
          <w:ilvl w:val="0"/>
          <w:numId w:val="27"/>
        </w:numPr>
        <w:tabs>
          <w:tab w:val="left" w:pos="993"/>
        </w:tabs>
        <w:spacing w:before="120" w:after="0" w:line="240" w:lineRule="auto"/>
        <w:ind w:left="0" w:firstLine="709"/>
        <w:jc w:val="both"/>
        <w:rPr>
          <w:rFonts w:ascii="Times New Roman" w:hAnsi="Times New Roman"/>
          <w:sz w:val="24"/>
          <w:szCs w:val="24"/>
        </w:rPr>
      </w:pPr>
      <w:r w:rsidRPr="00572F84">
        <w:rPr>
          <w:rFonts w:ascii="Times New Roman" w:hAnsi="Times New Roman"/>
          <w:sz w:val="24"/>
          <w:szCs w:val="24"/>
        </w:rPr>
        <w:t>En az üç ayda bir defa Kooperatifin nakit mevcudu ile menkul değerlerini kontrol etmek</w:t>
      </w:r>
      <w:r w:rsidR="005767F1" w:rsidRPr="00572F84">
        <w:rPr>
          <w:rFonts w:ascii="Times New Roman" w:hAnsi="Times New Roman"/>
          <w:sz w:val="24"/>
          <w:szCs w:val="24"/>
        </w:rPr>
        <w:t>.</w:t>
      </w:r>
    </w:p>
    <w:p w:rsidR="007966D9" w:rsidRPr="00572F84" w:rsidRDefault="007966D9" w:rsidP="002E588F">
      <w:pPr>
        <w:pStyle w:val="ListeParagraf"/>
        <w:numPr>
          <w:ilvl w:val="0"/>
          <w:numId w:val="27"/>
        </w:numPr>
        <w:tabs>
          <w:tab w:val="left" w:pos="993"/>
        </w:tabs>
        <w:spacing w:before="120" w:after="0" w:line="240" w:lineRule="auto"/>
        <w:ind w:left="0" w:firstLine="709"/>
        <w:jc w:val="both"/>
        <w:rPr>
          <w:rFonts w:ascii="Times New Roman" w:hAnsi="Times New Roman"/>
          <w:sz w:val="24"/>
          <w:szCs w:val="24"/>
        </w:rPr>
      </w:pPr>
      <w:r w:rsidRPr="00572F84">
        <w:rPr>
          <w:rFonts w:ascii="Times New Roman" w:hAnsi="Times New Roman"/>
          <w:sz w:val="24"/>
          <w:szCs w:val="24"/>
        </w:rPr>
        <w:t>Bütçe, bilanço, g</w:t>
      </w:r>
      <w:r w:rsidR="0089490E" w:rsidRPr="00572F84">
        <w:rPr>
          <w:rFonts w:ascii="Times New Roman" w:hAnsi="Times New Roman"/>
          <w:sz w:val="24"/>
          <w:szCs w:val="24"/>
        </w:rPr>
        <w:t>elir-gider cetvelini denetlemek.</w:t>
      </w:r>
    </w:p>
    <w:p w:rsidR="007966D9" w:rsidRPr="00572F84" w:rsidRDefault="007966D9" w:rsidP="002E588F">
      <w:pPr>
        <w:pStyle w:val="ListeParagraf"/>
        <w:numPr>
          <w:ilvl w:val="0"/>
          <w:numId w:val="27"/>
        </w:numPr>
        <w:tabs>
          <w:tab w:val="left" w:pos="993"/>
        </w:tabs>
        <w:spacing w:before="120" w:after="0" w:line="240" w:lineRule="auto"/>
        <w:ind w:left="0" w:firstLine="709"/>
        <w:jc w:val="both"/>
        <w:rPr>
          <w:rFonts w:ascii="Times New Roman" w:hAnsi="Times New Roman"/>
          <w:sz w:val="24"/>
          <w:szCs w:val="24"/>
        </w:rPr>
      </w:pPr>
      <w:r w:rsidRPr="00572F84">
        <w:rPr>
          <w:rFonts w:ascii="Times New Roman" w:hAnsi="Times New Roman"/>
          <w:sz w:val="24"/>
          <w:szCs w:val="24"/>
        </w:rPr>
        <w:t xml:space="preserve">Yönetim </w:t>
      </w:r>
      <w:r w:rsidR="00FA24A9" w:rsidRPr="00572F84">
        <w:rPr>
          <w:rFonts w:ascii="Times New Roman" w:hAnsi="Times New Roman"/>
          <w:sz w:val="24"/>
          <w:szCs w:val="24"/>
        </w:rPr>
        <w:t>kurulunun</w:t>
      </w:r>
      <w:r w:rsidRPr="00572F84">
        <w:rPr>
          <w:rFonts w:ascii="Times New Roman" w:hAnsi="Times New Roman"/>
          <w:sz w:val="24"/>
          <w:szCs w:val="24"/>
        </w:rPr>
        <w:t xml:space="preserve"> ihmali halinde </w:t>
      </w:r>
      <w:r w:rsidR="00DB2ADE" w:rsidRPr="00572F84">
        <w:rPr>
          <w:rFonts w:ascii="Times New Roman" w:hAnsi="Times New Roman"/>
          <w:sz w:val="24"/>
          <w:szCs w:val="24"/>
        </w:rPr>
        <w:t>genel kurul</w:t>
      </w:r>
      <w:r w:rsidRPr="00572F84">
        <w:rPr>
          <w:rFonts w:ascii="Times New Roman" w:hAnsi="Times New Roman"/>
          <w:sz w:val="24"/>
          <w:szCs w:val="24"/>
        </w:rPr>
        <w:t xml:space="preserve"> olağan ve olağanüstü toplantıya çağırmak</w:t>
      </w:r>
      <w:r w:rsidR="0089490E" w:rsidRPr="00572F84">
        <w:rPr>
          <w:rFonts w:ascii="Times New Roman" w:hAnsi="Times New Roman"/>
          <w:sz w:val="24"/>
          <w:szCs w:val="24"/>
        </w:rPr>
        <w:t>.</w:t>
      </w:r>
    </w:p>
    <w:p w:rsidR="007966D9" w:rsidRPr="00572F84" w:rsidRDefault="007966D9" w:rsidP="002E588F">
      <w:pPr>
        <w:pStyle w:val="ListeParagraf"/>
        <w:numPr>
          <w:ilvl w:val="0"/>
          <w:numId w:val="27"/>
        </w:numPr>
        <w:tabs>
          <w:tab w:val="left" w:pos="993"/>
        </w:tabs>
        <w:spacing w:before="120" w:after="0" w:line="240" w:lineRule="auto"/>
        <w:ind w:left="0" w:firstLine="709"/>
        <w:jc w:val="both"/>
        <w:rPr>
          <w:rFonts w:ascii="Times New Roman" w:hAnsi="Times New Roman"/>
          <w:sz w:val="24"/>
          <w:szCs w:val="24"/>
        </w:rPr>
      </w:pPr>
      <w:r w:rsidRPr="00572F84">
        <w:rPr>
          <w:rFonts w:ascii="Times New Roman" w:hAnsi="Times New Roman"/>
          <w:sz w:val="24"/>
          <w:szCs w:val="24"/>
        </w:rPr>
        <w:t xml:space="preserve">Yönetim </w:t>
      </w:r>
      <w:r w:rsidR="00FA24A9" w:rsidRPr="00572F84">
        <w:rPr>
          <w:rFonts w:ascii="Times New Roman" w:hAnsi="Times New Roman"/>
          <w:sz w:val="24"/>
          <w:szCs w:val="24"/>
        </w:rPr>
        <w:t>kurulu</w:t>
      </w:r>
      <w:r w:rsidRPr="00572F84">
        <w:rPr>
          <w:rFonts w:ascii="Times New Roman" w:hAnsi="Times New Roman"/>
          <w:sz w:val="24"/>
          <w:szCs w:val="24"/>
        </w:rPr>
        <w:t xml:space="preserve"> üyeleri, Genel Müdürlük ve şubelerindeki yetkililerin kanun ve anasözleşme hükümleri ile iyi niyet esaslarına uygun davranmalarına nezaret etmek</w:t>
      </w:r>
      <w:r w:rsidR="0089490E" w:rsidRPr="00572F84">
        <w:rPr>
          <w:rFonts w:ascii="Times New Roman" w:hAnsi="Times New Roman"/>
          <w:sz w:val="24"/>
          <w:szCs w:val="24"/>
        </w:rPr>
        <w:t>.</w:t>
      </w:r>
    </w:p>
    <w:p w:rsidR="007966D9" w:rsidRPr="00572F84" w:rsidRDefault="00E700B7" w:rsidP="002E588F">
      <w:pPr>
        <w:pStyle w:val="ListeParagraf"/>
        <w:numPr>
          <w:ilvl w:val="0"/>
          <w:numId w:val="27"/>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Yönetim k</w:t>
      </w:r>
      <w:r w:rsidR="005767F1" w:rsidRPr="00572F84">
        <w:rPr>
          <w:rFonts w:ascii="Times New Roman" w:hAnsi="Times New Roman"/>
          <w:sz w:val="24"/>
          <w:szCs w:val="24"/>
        </w:rPr>
        <w:t>urulu ü</w:t>
      </w:r>
      <w:r w:rsidR="007966D9" w:rsidRPr="00572F84">
        <w:rPr>
          <w:rFonts w:ascii="Times New Roman" w:hAnsi="Times New Roman"/>
          <w:sz w:val="24"/>
          <w:szCs w:val="24"/>
        </w:rPr>
        <w:t xml:space="preserve">yelerinin gerekli şartları taşıyıp taşımadıklarını araştırmak, toplantı nisabının kaybedilmesi halinde boşalan bu üyeliklere gecikmeksizin yeteri kadar yedek üye </w:t>
      </w:r>
      <w:r w:rsidR="00A75827" w:rsidRPr="00572F84">
        <w:rPr>
          <w:rFonts w:ascii="Times New Roman" w:hAnsi="Times New Roman"/>
          <w:sz w:val="24"/>
          <w:szCs w:val="24"/>
        </w:rPr>
        <w:t>çağırmak</w:t>
      </w:r>
      <w:r w:rsidR="0089490E" w:rsidRPr="00572F84">
        <w:rPr>
          <w:rFonts w:ascii="Times New Roman" w:hAnsi="Times New Roman"/>
          <w:sz w:val="24"/>
          <w:szCs w:val="24"/>
        </w:rPr>
        <w:t>.</w:t>
      </w:r>
    </w:p>
    <w:p w:rsidR="007966D9" w:rsidRPr="00572F84" w:rsidRDefault="007966D9" w:rsidP="002E588F">
      <w:pPr>
        <w:pStyle w:val="ListeParagraf"/>
        <w:numPr>
          <w:ilvl w:val="0"/>
          <w:numId w:val="27"/>
        </w:numPr>
        <w:tabs>
          <w:tab w:val="left" w:pos="993"/>
        </w:tabs>
        <w:spacing w:before="120" w:after="0" w:line="240" w:lineRule="auto"/>
        <w:ind w:left="0" w:firstLine="709"/>
        <w:jc w:val="both"/>
        <w:rPr>
          <w:rFonts w:ascii="Times New Roman" w:hAnsi="Times New Roman"/>
          <w:sz w:val="24"/>
          <w:szCs w:val="24"/>
        </w:rPr>
      </w:pPr>
      <w:r w:rsidRPr="00572F84">
        <w:rPr>
          <w:rFonts w:ascii="Times New Roman" w:hAnsi="Times New Roman"/>
          <w:sz w:val="24"/>
          <w:szCs w:val="24"/>
        </w:rPr>
        <w:t xml:space="preserve">Kooperatif ortaklarının, </w:t>
      </w:r>
      <w:r w:rsidR="00E700B7" w:rsidRPr="00572F84">
        <w:rPr>
          <w:rFonts w:ascii="Times New Roman" w:hAnsi="Times New Roman"/>
          <w:sz w:val="24"/>
          <w:szCs w:val="24"/>
        </w:rPr>
        <w:t>yönetim kurul</w:t>
      </w:r>
      <w:r w:rsidR="00A228A6">
        <w:rPr>
          <w:rFonts w:ascii="Times New Roman" w:hAnsi="Times New Roman"/>
          <w:sz w:val="24"/>
          <w:szCs w:val="24"/>
        </w:rPr>
        <w:t>u ü</w:t>
      </w:r>
      <w:r w:rsidRPr="00572F84">
        <w:rPr>
          <w:rFonts w:ascii="Times New Roman" w:hAnsi="Times New Roman"/>
          <w:sz w:val="24"/>
          <w:szCs w:val="24"/>
        </w:rPr>
        <w:t>yeleri ve kooperatif personeli hakkındaki şikâyetlerini incelemek</w:t>
      </w:r>
      <w:r w:rsidR="0063441B" w:rsidRPr="00572F84">
        <w:rPr>
          <w:rFonts w:ascii="Times New Roman" w:hAnsi="Times New Roman"/>
          <w:sz w:val="24"/>
          <w:szCs w:val="24"/>
        </w:rPr>
        <w:t xml:space="preserve"> ve inceleme sonucu yıllık raporunda açıklamak</w:t>
      </w:r>
      <w:r w:rsidR="0089490E" w:rsidRPr="00572F84">
        <w:rPr>
          <w:rFonts w:ascii="Times New Roman" w:hAnsi="Times New Roman"/>
          <w:sz w:val="24"/>
          <w:szCs w:val="24"/>
        </w:rPr>
        <w:t>.</w:t>
      </w:r>
    </w:p>
    <w:p w:rsidR="0063441B" w:rsidRPr="00572F84" w:rsidRDefault="0063441B" w:rsidP="002E588F">
      <w:pPr>
        <w:pStyle w:val="ListeParagraf"/>
        <w:numPr>
          <w:ilvl w:val="0"/>
          <w:numId w:val="27"/>
        </w:numPr>
        <w:tabs>
          <w:tab w:val="left" w:pos="993"/>
        </w:tabs>
        <w:spacing w:before="120" w:after="0" w:line="240" w:lineRule="auto"/>
        <w:ind w:left="0" w:firstLine="709"/>
        <w:jc w:val="both"/>
        <w:rPr>
          <w:rFonts w:ascii="Times New Roman" w:hAnsi="Times New Roman"/>
          <w:sz w:val="24"/>
          <w:szCs w:val="24"/>
        </w:rPr>
      </w:pPr>
      <w:r w:rsidRPr="00572F84">
        <w:rPr>
          <w:rFonts w:ascii="Times New Roman" w:hAnsi="Times New Roman"/>
          <w:sz w:val="24"/>
          <w:szCs w:val="24"/>
        </w:rPr>
        <w:t xml:space="preserve">Uygun gördükleri teklifleri </w:t>
      </w:r>
      <w:r w:rsidR="00E700B7" w:rsidRPr="00572F84">
        <w:rPr>
          <w:rFonts w:ascii="Times New Roman" w:hAnsi="Times New Roman"/>
          <w:sz w:val="24"/>
          <w:szCs w:val="24"/>
        </w:rPr>
        <w:t>yönetim kurul</w:t>
      </w:r>
      <w:r w:rsidRPr="00572F84">
        <w:rPr>
          <w:rFonts w:ascii="Times New Roman" w:hAnsi="Times New Roman"/>
          <w:sz w:val="24"/>
          <w:szCs w:val="24"/>
        </w:rPr>
        <w:t xml:space="preserve">u ve </w:t>
      </w:r>
      <w:r w:rsidR="00DB2ADE" w:rsidRPr="00572F84">
        <w:rPr>
          <w:rFonts w:ascii="Times New Roman" w:hAnsi="Times New Roman"/>
          <w:sz w:val="24"/>
          <w:szCs w:val="24"/>
        </w:rPr>
        <w:t>genel kurul</w:t>
      </w:r>
      <w:r w:rsidRPr="00572F84">
        <w:rPr>
          <w:rFonts w:ascii="Times New Roman" w:hAnsi="Times New Roman"/>
          <w:sz w:val="24"/>
          <w:szCs w:val="24"/>
        </w:rPr>
        <w:t xml:space="preserve"> toplantı gündemine koydurmak</w:t>
      </w:r>
      <w:r w:rsidR="0089490E" w:rsidRPr="00572F84">
        <w:rPr>
          <w:rFonts w:ascii="Times New Roman" w:hAnsi="Times New Roman"/>
          <w:sz w:val="24"/>
          <w:szCs w:val="24"/>
        </w:rPr>
        <w:t>.</w:t>
      </w:r>
    </w:p>
    <w:p w:rsidR="0063441B" w:rsidRPr="00572F84" w:rsidRDefault="0063441B" w:rsidP="00A228A6">
      <w:pPr>
        <w:spacing w:before="120" w:after="0" w:line="240" w:lineRule="auto"/>
        <w:ind w:firstLine="709"/>
        <w:jc w:val="both"/>
        <w:rPr>
          <w:rFonts w:ascii="Times New Roman" w:hAnsi="Times New Roman"/>
          <w:sz w:val="24"/>
          <w:szCs w:val="24"/>
        </w:rPr>
      </w:pPr>
      <w:r w:rsidRPr="00572F84">
        <w:rPr>
          <w:rFonts w:ascii="Times New Roman" w:hAnsi="Times New Roman"/>
          <w:sz w:val="24"/>
          <w:szCs w:val="24"/>
        </w:rPr>
        <w:t xml:space="preserve">Denetim </w:t>
      </w:r>
      <w:r w:rsidR="007901F6" w:rsidRPr="00572F84">
        <w:rPr>
          <w:rFonts w:ascii="Times New Roman" w:hAnsi="Times New Roman"/>
          <w:sz w:val="24"/>
          <w:szCs w:val="24"/>
        </w:rPr>
        <w:t>kurulu</w:t>
      </w:r>
      <w:r w:rsidRPr="00572F84">
        <w:rPr>
          <w:rFonts w:ascii="Times New Roman" w:hAnsi="Times New Roman"/>
          <w:sz w:val="24"/>
          <w:szCs w:val="24"/>
        </w:rPr>
        <w:t xml:space="preserve"> üyeleri, görevleri çerçevesinde işlerin yürütülmesinde gördükleri noksanlıkları, kanun ve anasözleşmeye aykırı hareketleri bundan sorumlu olanların bağlı bulundukları organa ve gerekli hallerde aynı zamanda </w:t>
      </w:r>
      <w:r w:rsidR="00192E76" w:rsidRPr="00572F84">
        <w:rPr>
          <w:rFonts w:ascii="Times New Roman" w:hAnsi="Times New Roman"/>
          <w:sz w:val="24"/>
          <w:szCs w:val="24"/>
        </w:rPr>
        <w:t>genel kurul</w:t>
      </w:r>
      <w:r w:rsidRPr="00572F84">
        <w:rPr>
          <w:rFonts w:ascii="Times New Roman" w:hAnsi="Times New Roman"/>
          <w:sz w:val="24"/>
          <w:szCs w:val="24"/>
        </w:rPr>
        <w:t>a haber vermekle yükümlüdür.</w:t>
      </w:r>
    </w:p>
    <w:p w:rsidR="0063441B" w:rsidRPr="00572F84" w:rsidRDefault="00941B34" w:rsidP="00A228A6">
      <w:pPr>
        <w:spacing w:before="120" w:after="0" w:line="240" w:lineRule="auto"/>
        <w:ind w:firstLine="709"/>
        <w:jc w:val="both"/>
        <w:rPr>
          <w:rFonts w:ascii="Times New Roman" w:hAnsi="Times New Roman"/>
          <w:sz w:val="24"/>
          <w:szCs w:val="24"/>
        </w:rPr>
      </w:pPr>
      <w:r w:rsidRPr="00572F84">
        <w:rPr>
          <w:rFonts w:ascii="Times New Roman" w:hAnsi="Times New Roman"/>
          <w:sz w:val="24"/>
          <w:szCs w:val="24"/>
        </w:rPr>
        <w:t xml:space="preserve">Denetim </w:t>
      </w:r>
      <w:r w:rsidR="007901F6" w:rsidRPr="00572F84">
        <w:rPr>
          <w:rFonts w:ascii="Times New Roman" w:hAnsi="Times New Roman"/>
          <w:sz w:val="24"/>
          <w:szCs w:val="24"/>
        </w:rPr>
        <w:t>kurulu</w:t>
      </w:r>
      <w:r w:rsidR="001B23A3">
        <w:rPr>
          <w:rFonts w:ascii="Times New Roman" w:hAnsi="Times New Roman"/>
          <w:sz w:val="24"/>
          <w:szCs w:val="24"/>
        </w:rPr>
        <w:t xml:space="preserve"> </w:t>
      </w:r>
      <w:r w:rsidR="00192E76" w:rsidRPr="00572F84">
        <w:rPr>
          <w:rFonts w:ascii="Times New Roman" w:hAnsi="Times New Roman"/>
          <w:sz w:val="24"/>
          <w:szCs w:val="24"/>
        </w:rPr>
        <w:t>üyeleri, kooperatifi</w:t>
      </w:r>
      <w:r w:rsidR="009445DA" w:rsidRPr="00572F84">
        <w:rPr>
          <w:rFonts w:ascii="Times New Roman" w:hAnsi="Times New Roman"/>
          <w:sz w:val="24"/>
          <w:szCs w:val="24"/>
        </w:rPr>
        <w:t xml:space="preserve"> genel kurul toplantısına çağırma yetkisi hariç olmak üzere</w:t>
      </w:r>
      <w:r w:rsidRPr="00572F84">
        <w:rPr>
          <w:rFonts w:ascii="Times New Roman" w:hAnsi="Times New Roman"/>
          <w:sz w:val="24"/>
          <w:szCs w:val="24"/>
        </w:rPr>
        <w:t xml:space="preserve"> kendilerine kanun ve anasözleşme ile verilen görev ve yetkileri, gerektiğinde tek başlarına da kullanabilirler.</w:t>
      </w:r>
    </w:p>
    <w:p w:rsidR="00941B34" w:rsidRPr="00572F84" w:rsidRDefault="00941B34" w:rsidP="00A228A6">
      <w:pPr>
        <w:spacing w:before="120" w:after="0" w:line="240" w:lineRule="auto"/>
        <w:ind w:firstLine="709"/>
        <w:jc w:val="both"/>
        <w:rPr>
          <w:rFonts w:ascii="Times New Roman" w:hAnsi="Times New Roman"/>
          <w:sz w:val="24"/>
          <w:szCs w:val="24"/>
        </w:rPr>
      </w:pPr>
      <w:r w:rsidRPr="00572F84">
        <w:rPr>
          <w:rFonts w:ascii="Times New Roman" w:hAnsi="Times New Roman"/>
          <w:sz w:val="24"/>
          <w:szCs w:val="24"/>
        </w:rPr>
        <w:t xml:space="preserve">Denetim </w:t>
      </w:r>
      <w:r w:rsidR="007901F6" w:rsidRPr="00572F84">
        <w:rPr>
          <w:rFonts w:ascii="Times New Roman" w:hAnsi="Times New Roman"/>
          <w:sz w:val="24"/>
          <w:szCs w:val="24"/>
        </w:rPr>
        <w:t xml:space="preserve">kurulu </w:t>
      </w:r>
      <w:r w:rsidRPr="00572F84">
        <w:rPr>
          <w:rFonts w:ascii="Times New Roman" w:hAnsi="Times New Roman"/>
          <w:sz w:val="24"/>
          <w:szCs w:val="24"/>
        </w:rPr>
        <w:t xml:space="preserve">üyeleri, </w:t>
      </w:r>
      <w:r w:rsidR="00E700B7" w:rsidRPr="00572F84">
        <w:rPr>
          <w:rFonts w:ascii="Times New Roman" w:hAnsi="Times New Roman"/>
          <w:sz w:val="24"/>
          <w:szCs w:val="24"/>
        </w:rPr>
        <w:t>yönetim kurul</w:t>
      </w:r>
      <w:r w:rsidRPr="00572F84">
        <w:rPr>
          <w:rFonts w:ascii="Times New Roman" w:hAnsi="Times New Roman"/>
          <w:sz w:val="24"/>
          <w:szCs w:val="24"/>
        </w:rPr>
        <w:t xml:space="preserve">u ve </w:t>
      </w:r>
      <w:r w:rsidR="00DA5945" w:rsidRPr="00572F84">
        <w:rPr>
          <w:rFonts w:ascii="Times New Roman" w:hAnsi="Times New Roman"/>
          <w:sz w:val="24"/>
          <w:szCs w:val="24"/>
        </w:rPr>
        <w:t>genel kurul</w:t>
      </w:r>
      <w:r w:rsidRPr="00572F84">
        <w:rPr>
          <w:rFonts w:ascii="Times New Roman" w:hAnsi="Times New Roman"/>
          <w:sz w:val="24"/>
          <w:szCs w:val="24"/>
        </w:rPr>
        <w:t xml:space="preserve"> toplantılarına katılırlar. Ancak, </w:t>
      </w:r>
      <w:r w:rsidR="00E700B7" w:rsidRPr="00572F84">
        <w:rPr>
          <w:rFonts w:ascii="Times New Roman" w:hAnsi="Times New Roman"/>
          <w:sz w:val="24"/>
          <w:szCs w:val="24"/>
        </w:rPr>
        <w:t>yönetim kurul</w:t>
      </w:r>
      <w:r w:rsidRPr="00572F84">
        <w:rPr>
          <w:rFonts w:ascii="Times New Roman" w:hAnsi="Times New Roman"/>
          <w:sz w:val="24"/>
          <w:szCs w:val="24"/>
        </w:rPr>
        <w:t>u toplantılarında oy kullanamazlar.</w:t>
      </w:r>
    </w:p>
    <w:p w:rsidR="00473BD5" w:rsidRPr="00572F84" w:rsidRDefault="00473BD5" w:rsidP="00802A13">
      <w:pPr>
        <w:shd w:val="clear" w:color="auto" w:fill="FFFFFF"/>
        <w:spacing w:before="120" w:after="0" w:line="240" w:lineRule="auto"/>
        <w:ind w:left="6" w:firstLine="720"/>
        <w:jc w:val="both"/>
        <w:rPr>
          <w:rFonts w:ascii="Times New Roman" w:hAnsi="Times New Roman"/>
          <w:b/>
          <w:sz w:val="24"/>
          <w:szCs w:val="24"/>
        </w:rPr>
      </w:pPr>
      <w:r w:rsidRPr="00572F84">
        <w:rPr>
          <w:rFonts w:ascii="Times New Roman" w:hAnsi="Times New Roman"/>
          <w:b/>
          <w:sz w:val="24"/>
          <w:szCs w:val="24"/>
        </w:rPr>
        <w:t>Denetçi Raporunun Değiştirilmesi:</w:t>
      </w:r>
    </w:p>
    <w:p w:rsidR="00473BD5" w:rsidRPr="00572F84" w:rsidRDefault="00950B8C" w:rsidP="00802A13">
      <w:pPr>
        <w:shd w:val="clear" w:color="auto" w:fill="FFFFFF"/>
        <w:spacing w:after="120" w:line="240" w:lineRule="auto"/>
        <w:ind w:left="6" w:firstLine="720"/>
        <w:jc w:val="both"/>
        <w:rPr>
          <w:rFonts w:ascii="Times New Roman" w:hAnsi="Times New Roman"/>
          <w:sz w:val="24"/>
          <w:szCs w:val="24"/>
        </w:rPr>
      </w:pPr>
      <w:r w:rsidRPr="00572F84">
        <w:rPr>
          <w:rFonts w:ascii="Times New Roman" w:hAnsi="Times New Roman"/>
          <w:b/>
          <w:sz w:val="24"/>
          <w:szCs w:val="24"/>
        </w:rPr>
        <w:lastRenderedPageBreak/>
        <w:t>Madde 63</w:t>
      </w:r>
      <w:r w:rsidR="00473BD5" w:rsidRPr="00572F84">
        <w:rPr>
          <w:rFonts w:ascii="Times New Roman" w:hAnsi="Times New Roman"/>
          <w:b/>
          <w:sz w:val="24"/>
          <w:szCs w:val="24"/>
        </w:rPr>
        <w:t xml:space="preserve">- </w:t>
      </w:r>
      <w:r w:rsidR="00473BD5" w:rsidRPr="00572F84">
        <w:rPr>
          <w:rFonts w:ascii="Times New Roman" w:hAnsi="Times New Roman"/>
          <w:sz w:val="24"/>
          <w:szCs w:val="24"/>
        </w:rPr>
        <w:t>Kooperatifin finansal tabloları ile yönetim kurulunun yıllık faaliyet raporu, denetim raporunun sunulmasından sonra değiştirilmişse ve değişiklik denetim raporlarını etkileyebilecek nitelikteyse, finansal tablolar ile yönetim kurulunun yıllık faaliyet raporu yeniden denetlenir. Yeniden denetleme ve bunun sonucu, raporda özel olarak açıklanır. Denetçi görüşünde de yeniden denetimi yansıtan uygun eklere yer verilir.</w:t>
      </w:r>
    </w:p>
    <w:p w:rsidR="00941B34" w:rsidRPr="00572F84" w:rsidRDefault="00E97BDB" w:rsidP="00A9188F">
      <w:pPr>
        <w:spacing w:before="120" w:after="0" w:line="240" w:lineRule="auto"/>
        <w:ind w:firstLine="708"/>
        <w:jc w:val="both"/>
        <w:rPr>
          <w:rFonts w:ascii="Times New Roman" w:hAnsi="Times New Roman"/>
          <w:b/>
          <w:sz w:val="24"/>
          <w:szCs w:val="24"/>
        </w:rPr>
      </w:pPr>
      <w:r w:rsidRPr="00572F84">
        <w:rPr>
          <w:rFonts w:ascii="Times New Roman" w:hAnsi="Times New Roman"/>
          <w:b/>
          <w:sz w:val="24"/>
          <w:szCs w:val="24"/>
        </w:rPr>
        <w:t>Sorumluluk:</w:t>
      </w:r>
    </w:p>
    <w:p w:rsidR="00473BD5" w:rsidRPr="00572F84" w:rsidRDefault="00950B8C" w:rsidP="00802A13">
      <w:pPr>
        <w:shd w:val="clear" w:color="auto" w:fill="FFFFFF"/>
        <w:spacing w:after="120" w:line="240" w:lineRule="auto"/>
        <w:ind w:firstLine="720"/>
        <w:jc w:val="both"/>
        <w:rPr>
          <w:rFonts w:ascii="Times New Roman" w:hAnsi="Times New Roman"/>
          <w:sz w:val="24"/>
          <w:szCs w:val="24"/>
        </w:rPr>
      </w:pPr>
      <w:r w:rsidRPr="00572F84">
        <w:rPr>
          <w:rFonts w:ascii="Times New Roman" w:hAnsi="Times New Roman"/>
          <w:b/>
          <w:sz w:val="24"/>
          <w:szCs w:val="24"/>
        </w:rPr>
        <w:t>Madde 64</w:t>
      </w:r>
      <w:r w:rsidR="00E866E4">
        <w:rPr>
          <w:rFonts w:ascii="Times New Roman" w:hAnsi="Times New Roman"/>
          <w:b/>
          <w:sz w:val="24"/>
          <w:szCs w:val="24"/>
        </w:rPr>
        <w:t>-</w:t>
      </w:r>
      <w:r w:rsidR="00977DFA">
        <w:rPr>
          <w:rFonts w:ascii="Times New Roman" w:hAnsi="Times New Roman"/>
          <w:b/>
          <w:sz w:val="24"/>
          <w:szCs w:val="24"/>
        </w:rPr>
        <w:t xml:space="preserve"> </w:t>
      </w:r>
      <w:r w:rsidR="00473BD5" w:rsidRPr="00572F84">
        <w:rPr>
          <w:rFonts w:ascii="Times New Roman" w:hAnsi="Times New Roman"/>
          <w:bCs/>
          <w:sz w:val="24"/>
          <w:szCs w:val="24"/>
        </w:rPr>
        <w:t xml:space="preserve">Kooperatifin </w:t>
      </w:r>
      <w:r w:rsidR="00473BD5" w:rsidRPr="00572F84">
        <w:rPr>
          <w:rFonts w:ascii="Times New Roman" w:eastAsia="ヒラギノ明朝 Pro W3" w:hAnsi="Times New Roman"/>
          <w:sz w:val="24"/>
          <w:szCs w:val="24"/>
        </w:rPr>
        <w:t>yıl</w:t>
      </w:r>
      <w:r w:rsidR="00B24CD1">
        <w:rPr>
          <w:rFonts w:ascii="Times New Roman" w:eastAsia="ヒラギノ明朝 Pro W3" w:hAnsi="Times New Roman"/>
          <w:sz w:val="24"/>
          <w:szCs w:val="24"/>
        </w:rPr>
        <w:t xml:space="preserve"> </w:t>
      </w:r>
      <w:r w:rsidR="00473BD5" w:rsidRPr="00572F84">
        <w:rPr>
          <w:rFonts w:ascii="Times New Roman" w:eastAsia="ヒラギノ明朝 Pro W3" w:hAnsi="Times New Roman"/>
          <w:sz w:val="24"/>
          <w:szCs w:val="24"/>
        </w:rPr>
        <w:t>sonu ve konsolide finansal tablolarını, raporlarını, hesaplarını denetleyen denetçiler; kanuni görevlerinin yerine getirilmesinde kusurlu hareket ettikleri takdirde, hem kooperatife hem de ortaklar ile kooperatif alacaklılarına karşı verdikleri zarar dolayısıyla sorumludur.</w:t>
      </w:r>
    </w:p>
    <w:p w:rsidR="00473BD5" w:rsidRPr="00572F84" w:rsidRDefault="00473BD5" w:rsidP="00A228A6">
      <w:pPr>
        <w:shd w:val="clear" w:color="auto" w:fill="FFFFFF"/>
        <w:spacing w:before="120" w:after="0" w:line="240" w:lineRule="auto"/>
        <w:ind w:firstLine="720"/>
        <w:jc w:val="both"/>
        <w:rPr>
          <w:rFonts w:ascii="Times New Roman" w:hAnsi="Times New Roman"/>
          <w:sz w:val="24"/>
          <w:szCs w:val="24"/>
        </w:rPr>
      </w:pPr>
      <w:r w:rsidRPr="00572F84">
        <w:rPr>
          <w:rFonts w:ascii="Times New Roman" w:hAnsi="Times New Roman"/>
          <w:sz w:val="24"/>
          <w:szCs w:val="24"/>
        </w:rPr>
        <w:t>Denetim kurulu üyeleri, kanun ve anasözleşme ile kendilerine yükletilen diğer görevleri hiç veya gereği gibi yapmamalarından doğan zararlardan dolayı da kusursuz olduklarını ispat etmedikçe müteselsilen sorumludurlar.</w:t>
      </w:r>
    </w:p>
    <w:p w:rsidR="00B96AAC" w:rsidRPr="00572F84" w:rsidRDefault="00473BD5" w:rsidP="00A228A6">
      <w:pPr>
        <w:shd w:val="clear" w:color="auto" w:fill="FFFFFF"/>
        <w:spacing w:before="120" w:after="0" w:line="240" w:lineRule="auto"/>
        <w:ind w:firstLine="720"/>
        <w:jc w:val="both"/>
        <w:rPr>
          <w:rFonts w:ascii="Times New Roman" w:hAnsi="Times New Roman"/>
          <w:sz w:val="24"/>
          <w:szCs w:val="24"/>
        </w:rPr>
      </w:pPr>
      <w:r w:rsidRPr="00572F84">
        <w:rPr>
          <w:rFonts w:ascii="Times New Roman" w:hAnsi="Times New Roman"/>
          <w:sz w:val="24"/>
          <w:szCs w:val="24"/>
        </w:rPr>
        <w:t>Denetim kurulu üyeleri, görevleri sırasında öğrendikleri ve açıklamasında kooperatif veya ortaklar için zarar umu</w:t>
      </w:r>
      <w:r w:rsidRPr="00572F84">
        <w:rPr>
          <w:rFonts w:ascii="Times New Roman" w:hAnsi="Times New Roman"/>
          <w:sz w:val="24"/>
          <w:szCs w:val="24"/>
        </w:rPr>
        <w:softHyphen/>
        <w:t>lan hususları, kooperatif ortaklarına ve üçüncü şahıslara açıklayamazlar.</w:t>
      </w:r>
    </w:p>
    <w:p w:rsidR="00B96AAC" w:rsidRPr="00572F84" w:rsidRDefault="001B51F4" w:rsidP="00A9188F">
      <w:pPr>
        <w:spacing w:before="120" w:after="0" w:line="240" w:lineRule="auto"/>
        <w:ind w:firstLine="708"/>
        <w:jc w:val="both"/>
        <w:rPr>
          <w:rFonts w:ascii="Times New Roman" w:hAnsi="Times New Roman"/>
          <w:b/>
          <w:sz w:val="24"/>
          <w:szCs w:val="24"/>
        </w:rPr>
      </w:pPr>
      <w:r w:rsidRPr="00572F84">
        <w:rPr>
          <w:rFonts w:ascii="Times New Roman" w:hAnsi="Times New Roman"/>
          <w:b/>
          <w:sz w:val="24"/>
          <w:szCs w:val="24"/>
        </w:rPr>
        <w:t xml:space="preserve">Denetim Kurulu </w:t>
      </w:r>
      <w:r w:rsidR="00B67B82" w:rsidRPr="00572F84">
        <w:rPr>
          <w:rFonts w:ascii="Times New Roman" w:hAnsi="Times New Roman"/>
          <w:b/>
          <w:sz w:val="24"/>
          <w:szCs w:val="24"/>
        </w:rPr>
        <w:t>Üyeliğinin Boşalması</w:t>
      </w:r>
      <w:r w:rsidRPr="00572F84">
        <w:rPr>
          <w:rFonts w:ascii="Times New Roman" w:hAnsi="Times New Roman"/>
          <w:b/>
          <w:sz w:val="24"/>
          <w:szCs w:val="24"/>
        </w:rPr>
        <w:t>:</w:t>
      </w:r>
    </w:p>
    <w:p w:rsidR="008E147F" w:rsidRPr="00572F84" w:rsidRDefault="001B51F4" w:rsidP="00802A13">
      <w:pPr>
        <w:spacing w:after="0" w:line="240" w:lineRule="auto"/>
        <w:ind w:firstLine="709"/>
        <w:jc w:val="both"/>
        <w:rPr>
          <w:sz w:val="24"/>
          <w:szCs w:val="24"/>
        </w:rPr>
      </w:pPr>
      <w:r w:rsidRPr="00572F84">
        <w:rPr>
          <w:rFonts w:ascii="Times New Roman" w:hAnsi="Times New Roman"/>
          <w:b/>
          <w:sz w:val="24"/>
          <w:szCs w:val="24"/>
        </w:rPr>
        <w:t xml:space="preserve">Madde </w:t>
      </w:r>
      <w:r w:rsidR="00950B8C" w:rsidRPr="00572F84">
        <w:rPr>
          <w:rFonts w:ascii="Times New Roman" w:hAnsi="Times New Roman"/>
          <w:b/>
          <w:sz w:val="24"/>
          <w:szCs w:val="24"/>
        </w:rPr>
        <w:t>65</w:t>
      </w:r>
      <w:r w:rsidR="00E866E4">
        <w:rPr>
          <w:rFonts w:ascii="Times New Roman" w:hAnsi="Times New Roman"/>
          <w:b/>
          <w:sz w:val="24"/>
          <w:szCs w:val="24"/>
        </w:rPr>
        <w:t>-</w:t>
      </w:r>
      <w:r w:rsidR="00977DFA">
        <w:rPr>
          <w:rFonts w:ascii="Times New Roman" w:hAnsi="Times New Roman"/>
          <w:b/>
          <w:sz w:val="24"/>
          <w:szCs w:val="24"/>
        </w:rPr>
        <w:t xml:space="preserve"> </w:t>
      </w:r>
      <w:r w:rsidR="00A8369C" w:rsidRPr="00572F84">
        <w:rPr>
          <w:rFonts w:ascii="Times New Roman" w:hAnsi="Times New Roman"/>
          <w:sz w:val="24"/>
          <w:szCs w:val="24"/>
        </w:rPr>
        <w:t>Denetim kurulu üyeleri istifa etmek suretiyle her zaman görevlerinden çekilebilirler.</w:t>
      </w:r>
    </w:p>
    <w:p w:rsidR="001B51F4" w:rsidRPr="00572F84" w:rsidRDefault="001306CD" w:rsidP="00A228A6">
      <w:pPr>
        <w:spacing w:before="120" w:after="0" w:line="240" w:lineRule="auto"/>
        <w:ind w:firstLine="709"/>
        <w:jc w:val="both"/>
        <w:rPr>
          <w:rFonts w:ascii="Times New Roman" w:hAnsi="Times New Roman"/>
          <w:sz w:val="24"/>
          <w:szCs w:val="24"/>
        </w:rPr>
      </w:pPr>
      <w:r w:rsidRPr="00572F84">
        <w:rPr>
          <w:rFonts w:ascii="Times New Roman" w:hAnsi="Times New Roman"/>
          <w:sz w:val="24"/>
          <w:szCs w:val="24"/>
        </w:rPr>
        <w:t xml:space="preserve">Denetim </w:t>
      </w:r>
      <w:r w:rsidR="007901F6" w:rsidRPr="00572F84">
        <w:rPr>
          <w:rFonts w:ascii="Times New Roman" w:hAnsi="Times New Roman"/>
          <w:sz w:val="24"/>
          <w:szCs w:val="24"/>
        </w:rPr>
        <w:t>kurulu ü</w:t>
      </w:r>
      <w:r w:rsidRPr="00572F84">
        <w:rPr>
          <w:rFonts w:ascii="Times New Roman" w:hAnsi="Times New Roman"/>
          <w:sz w:val="24"/>
          <w:szCs w:val="24"/>
        </w:rPr>
        <w:t>yeleri, kanun ve bu anasözleşmede belirtilen şartları taşımadıkları veya sonradan kaybettikleri anlaşılan üyelikleri kendiliğinden sona erer.</w:t>
      </w:r>
    </w:p>
    <w:p w:rsidR="00A8369C" w:rsidRPr="00572F84" w:rsidRDefault="001306CD" w:rsidP="00A228A6">
      <w:pPr>
        <w:spacing w:before="120" w:after="0" w:line="240" w:lineRule="auto"/>
        <w:ind w:firstLine="709"/>
        <w:jc w:val="both"/>
        <w:rPr>
          <w:rFonts w:ascii="Times New Roman" w:hAnsi="Times New Roman"/>
          <w:sz w:val="24"/>
          <w:szCs w:val="24"/>
        </w:rPr>
      </w:pPr>
      <w:r w:rsidRPr="00572F84">
        <w:rPr>
          <w:rFonts w:ascii="Times New Roman" w:hAnsi="Times New Roman"/>
          <w:sz w:val="24"/>
          <w:szCs w:val="24"/>
        </w:rPr>
        <w:t xml:space="preserve">Üyeliğin herhangi bir sebeple boşalması halinde, yerlerine en çok oy alan yedekleri geçer. Yedeklerle beraber üye sayısı </w:t>
      </w:r>
      <w:r w:rsidR="00DA5945" w:rsidRPr="00572F84">
        <w:rPr>
          <w:rFonts w:ascii="Times New Roman" w:hAnsi="Times New Roman"/>
          <w:sz w:val="24"/>
          <w:szCs w:val="24"/>
        </w:rPr>
        <w:t>genel kurul</w:t>
      </w:r>
      <w:r w:rsidRPr="00572F84">
        <w:rPr>
          <w:rFonts w:ascii="Times New Roman" w:hAnsi="Times New Roman"/>
          <w:sz w:val="24"/>
          <w:szCs w:val="24"/>
        </w:rPr>
        <w:t>ca</w:t>
      </w:r>
      <w:r w:rsidR="002442E4" w:rsidRPr="00572F84">
        <w:rPr>
          <w:rFonts w:ascii="Times New Roman" w:hAnsi="Times New Roman"/>
          <w:sz w:val="24"/>
          <w:szCs w:val="24"/>
        </w:rPr>
        <w:t xml:space="preserve"> belirlenen sayının altına düştüğü takdirde, mevcut üye ve</w:t>
      </w:r>
      <w:r w:rsidR="009445DA" w:rsidRPr="00572F84">
        <w:rPr>
          <w:rFonts w:ascii="Times New Roman" w:hAnsi="Times New Roman"/>
          <w:sz w:val="24"/>
          <w:szCs w:val="24"/>
        </w:rPr>
        <w:t>ya</w:t>
      </w:r>
      <w:r w:rsidR="002442E4" w:rsidRPr="00572F84">
        <w:rPr>
          <w:rFonts w:ascii="Times New Roman" w:hAnsi="Times New Roman"/>
          <w:sz w:val="24"/>
          <w:szCs w:val="24"/>
        </w:rPr>
        <w:t xml:space="preserve"> üyeler ilk </w:t>
      </w:r>
      <w:r w:rsidR="00DA5945" w:rsidRPr="00572F84">
        <w:rPr>
          <w:rFonts w:ascii="Times New Roman" w:hAnsi="Times New Roman"/>
          <w:sz w:val="24"/>
          <w:szCs w:val="24"/>
        </w:rPr>
        <w:t>genel kurul</w:t>
      </w:r>
      <w:r w:rsidR="002442E4" w:rsidRPr="00572F84">
        <w:rPr>
          <w:rFonts w:ascii="Times New Roman" w:hAnsi="Times New Roman"/>
          <w:sz w:val="24"/>
          <w:szCs w:val="24"/>
        </w:rPr>
        <w:t xml:space="preserve">a kadar görev yapmak üzere yerine birisini </w:t>
      </w:r>
      <w:r w:rsidR="00DA5945" w:rsidRPr="00572F84">
        <w:rPr>
          <w:rFonts w:ascii="Times New Roman" w:hAnsi="Times New Roman"/>
          <w:sz w:val="24"/>
          <w:szCs w:val="24"/>
        </w:rPr>
        <w:t>seçerler. Yedekler</w:t>
      </w:r>
      <w:r w:rsidR="002901DB">
        <w:rPr>
          <w:rFonts w:ascii="Times New Roman" w:hAnsi="Times New Roman"/>
          <w:sz w:val="24"/>
          <w:szCs w:val="24"/>
        </w:rPr>
        <w:t xml:space="preserve"> </w:t>
      </w:r>
      <w:r w:rsidR="00DA5945" w:rsidRPr="00572F84">
        <w:rPr>
          <w:rFonts w:ascii="Times New Roman" w:hAnsi="Times New Roman"/>
          <w:sz w:val="24"/>
          <w:szCs w:val="24"/>
        </w:rPr>
        <w:t>de</w:t>
      </w:r>
      <w:r w:rsidR="00D07C85">
        <w:rPr>
          <w:rFonts w:ascii="Times New Roman" w:hAnsi="Times New Roman"/>
          <w:sz w:val="24"/>
          <w:szCs w:val="24"/>
        </w:rPr>
        <w:t xml:space="preserve"> </w:t>
      </w:r>
      <w:r w:rsidR="00DD462A" w:rsidRPr="00572F84">
        <w:rPr>
          <w:rFonts w:ascii="Times New Roman" w:hAnsi="Times New Roman"/>
          <w:sz w:val="24"/>
          <w:szCs w:val="24"/>
        </w:rPr>
        <w:t>dahil toptan boşal</w:t>
      </w:r>
      <w:r w:rsidR="00A8369C" w:rsidRPr="00572F84">
        <w:rPr>
          <w:rFonts w:ascii="Times New Roman" w:hAnsi="Times New Roman"/>
          <w:sz w:val="24"/>
          <w:szCs w:val="24"/>
        </w:rPr>
        <w:t xml:space="preserve">ma olursa, </w:t>
      </w:r>
      <w:r w:rsidR="00BC4097" w:rsidRPr="00572F84">
        <w:rPr>
          <w:rFonts w:ascii="Times New Roman" w:hAnsi="Times New Roman"/>
          <w:sz w:val="24"/>
          <w:szCs w:val="24"/>
        </w:rPr>
        <w:t>yönetim kurulunca, denetçilerin seçilmesi amacıyla genel kurul derhal toplantıya çağırılır.</w:t>
      </w:r>
    </w:p>
    <w:p w:rsidR="006E391E" w:rsidRPr="00572F84" w:rsidRDefault="00E757A7" w:rsidP="00A9188F">
      <w:pPr>
        <w:spacing w:before="120" w:after="0" w:line="240" w:lineRule="auto"/>
        <w:ind w:firstLine="708"/>
        <w:jc w:val="both"/>
        <w:rPr>
          <w:rFonts w:ascii="Times New Roman" w:hAnsi="Times New Roman"/>
          <w:b/>
          <w:sz w:val="24"/>
          <w:szCs w:val="24"/>
        </w:rPr>
      </w:pPr>
      <w:r w:rsidRPr="00572F84">
        <w:rPr>
          <w:rFonts w:ascii="Times New Roman" w:hAnsi="Times New Roman"/>
          <w:b/>
          <w:sz w:val="24"/>
          <w:szCs w:val="24"/>
        </w:rPr>
        <w:t xml:space="preserve">Denetim Kurulu </w:t>
      </w:r>
      <w:r w:rsidR="00B67B82" w:rsidRPr="00572F84">
        <w:rPr>
          <w:rFonts w:ascii="Times New Roman" w:hAnsi="Times New Roman"/>
          <w:b/>
          <w:sz w:val="24"/>
          <w:szCs w:val="24"/>
        </w:rPr>
        <w:t>Üyeleri</w:t>
      </w:r>
      <w:r w:rsidR="00B16482" w:rsidRPr="00572F84">
        <w:rPr>
          <w:rFonts w:ascii="Times New Roman" w:hAnsi="Times New Roman"/>
          <w:b/>
          <w:sz w:val="24"/>
          <w:szCs w:val="24"/>
        </w:rPr>
        <w:t>nin</w:t>
      </w:r>
      <w:r w:rsidR="00B67B82" w:rsidRPr="00572F84">
        <w:rPr>
          <w:rFonts w:ascii="Times New Roman" w:hAnsi="Times New Roman"/>
          <w:b/>
          <w:sz w:val="24"/>
          <w:szCs w:val="24"/>
        </w:rPr>
        <w:t xml:space="preserve"> Ücreti</w:t>
      </w:r>
      <w:r w:rsidRPr="00572F84">
        <w:rPr>
          <w:rFonts w:ascii="Times New Roman" w:hAnsi="Times New Roman"/>
          <w:b/>
          <w:sz w:val="24"/>
          <w:szCs w:val="24"/>
        </w:rPr>
        <w:t>:</w:t>
      </w:r>
    </w:p>
    <w:p w:rsidR="00E757A7" w:rsidRPr="00572F84" w:rsidRDefault="00E757A7" w:rsidP="00802A13">
      <w:pPr>
        <w:spacing w:after="0" w:line="240" w:lineRule="auto"/>
        <w:ind w:firstLine="709"/>
        <w:jc w:val="both"/>
        <w:rPr>
          <w:rFonts w:ascii="Times New Roman" w:hAnsi="Times New Roman"/>
          <w:sz w:val="24"/>
          <w:szCs w:val="24"/>
        </w:rPr>
      </w:pPr>
      <w:r w:rsidRPr="00572F84">
        <w:rPr>
          <w:rFonts w:ascii="Times New Roman" w:hAnsi="Times New Roman"/>
          <w:b/>
          <w:sz w:val="24"/>
          <w:szCs w:val="24"/>
        </w:rPr>
        <w:t xml:space="preserve">Madde </w:t>
      </w:r>
      <w:r w:rsidR="00950B8C" w:rsidRPr="00572F84">
        <w:rPr>
          <w:rFonts w:ascii="Times New Roman" w:hAnsi="Times New Roman"/>
          <w:b/>
          <w:sz w:val="24"/>
          <w:szCs w:val="24"/>
        </w:rPr>
        <w:t>66</w:t>
      </w:r>
      <w:r w:rsidR="00E866E4">
        <w:rPr>
          <w:rFonts w:ascii="Times New Roman" w:hAnsi="Times New Roman"/>
          <w:b/>
          <w:sz w:val="24"/>
          <w:szCs w:val="24"/>
        </w:rPr>
        <w:t>-</w:t>
      </w:r>
      <w:r w:rsidR="00977DFA">
        <w:rPr>
          <w:rFonts w:ascii="Times New Roman" w:hAnsi="Times New Roman"/>
          <w:b/>
          <w:sz w:val="24"/>
          <w:szCs w:val="24"/>
        </w:rPr>
        <w:t xml:space="preserve"> </w:t>
      </w:r>
      <w:r w:rsidR="00BC4097" w:rsidRPr="00572F84">
        <w:rPr>
          <w:rFonts w:ascii="Times New Roman" w:hAnsi="Times New Roman"/>
          <w:sz w:val="24"/>
          <w:szCs w:val="24"/>
        </w:rPr>
        <w:t>Denetim kurulu üyelerine verilecek ücretin miktarı ile ödeme şekli, genel kurul tarafından tespit olunur.</w:t>
      </w:r>
    </w:p>
    <w:p w:rsidR="002A74CF" w:rsidRDefault="002A74CF" w:rsidP="00A9188F">
      <w:pPr>
        <w:spacing w:before="120" w:after="0" w:line="240" w:lineRule="auto"/>
        <w:jc w:val="both"/>
        <w:rPr>
          <w:rFonts w:ascii="Times New Roman" w:hAnsi="Times New Roman"/>
          <w:sz w:val="24"/>
          <w:szCs w:val="24"/>
        </w:rPr>
      </w:pPr>
    </w:p>
    <w:p w:rsidR="00A228A6" w:rsidRDefault="00A228A6" w:rsidP="00A9188F">
      <w:pPr>
        <w:spacing w:before="120" w:after="0" w:line="240" w:lineRule="auto"/>
        <w:jc w:val="both"/>
        <w:rPr>
          <w:rFonts w:ascii="Times New Roman" w:hAnsi="Times New Roman"/>
          <w:sz w:val="24"/>
          <w:szCs w:val="24"/>
        </w:rPr>
      </w:pPr>
    </w:p>
    <w:p w:rsidR="00A228A6" w:rsidRDefault="00A228A6" w:rsidP="00A9188F">
      <w:pPr>
        <w:spacing w:before="120" w:after="0" w:line="240" w:lineRule="auto"/>
        <w:jc w:val="both"/>
        <w:rPr>
          <w:rFonts w:ascii="Times New Roman" w:hAnsi="Times New Roman"/>
          <w:sz w:val="24"/>
          <w:szCs w:val="24"/>
        </w:rPr>
      </w:pPr>
    </w:p>
    <w:p w:rsidR="00A228A6" w:rsidRPr="00572F84" w:rsidRDefault="00A228A6" w:rsidP="00A9188F">
      <w:pPr>
        <w:spacing w:before="120" w:after="0" w:line="240" w:lineRule="auto"/>
        <w:jc w:val="both"/>
        <w:rPr>
          <w:rFonts w:ascii="Times New Roman" w:hAnsi="Times New Roman"/>
          <w:sz w:val="24"/>
          <w:szCs w:val="24"/>
        </w:rPr>
      </w:pPr>
    </w:p>
    <w:p w:rsidR="00D15A94" w:rsidRPr="00572F84" w:rsidRDefault="00D15A94" w:rsidP="00802A13">
      <w:pPr>
        <w:spacing w:after="0" w:line="240" w:lineRule="auto"/>
        <w:jc w:val="center"/>
        <w:rPr>
          <w:rFonts w:ascii="Times New Roman" w:hAnsi="Times New Roman"/>
          <w:b/>
          <w:sz w:val="24"/>
          <w:szCs w:val="24"/>
        </w:rPr>
      </w:pPr>
      <w:r w:rsidRPr="00572F84">
        <w:rPr>
          <w:rFonts w:ascii="Times New Roman" w:hAnsi="Times New Roman"/>
          <w:b/>
          <w:sz w:val="24"/>
          <w:szCs w:val="24"/>
        </w:rPr>
        <w:t>BEŞİNCİ BÖLÜM</w:t>
      </w:r>
    </w:p>
    <w:p w:rsidR="00D15A94" w:rsidRPr="00572F84" w:rsidRDefault="00C40774" w:rsidP="00802A13">
      <w:pPr>
        <w:spacing w:after="0" w:line="240" w:lineRule="auto"/>
        <w:jc w:val="center"/>
        <w:rPr>
          <w:rFonts w:ascii="Times New Roman" w:hAnsi="Times New Roman"/>
          <w:b/>
          <w:sz w:val="24"/>
          <w:szCs w:val="24"/>
        </w:rPr>
      </w:pPr>
      <w:r w:rsidRPr="00572F84">
        <w:rPr>
          <w:rFonts w:ascii="Times New Roman" w:hAnsi="Times New Roman"/>
          <w:b/>
          <w:sz w:val="24"/>
          <w:szCs w:val="24"/>
        </w:rPr>
        <w:t>KOOPERATİFİN HESAPLARI VE DEFTERLERİ</w:t>
      </w:r>
    </w:p>
    <w:p w:rsidR="00D15A94" w:rsidRPr="00572F84" w:rsidRDefault="00F12B8A" w:rsidP="00A9188F">
      <w:pPr>
        <w:spacing w:before="120" w:after="0" w:line="240" w:lineRule="auto"/>
        <w:ind w:firstLine="708"/>
        <w:jc w:val="both"/>
        <w:rPr>
          <w:rFonts w:ascii="Times New Roman" w:hAnsi="Times New Roman"/>
          <w:b/>
          <w:sz w:val="24"/>
          <w:szCs w:val="24"/>
        </w:rPr>
      </w:pPr>
      <w:r w:rsidRPr="00572F84">
        <w:rPr>
          <w:rFonts w:ascii="Times New Roman" w:hAnsi="Times New Roman"/>
          <w:b/>
          <w:sz w:val="24"/>
          <w:szCs w:val="24"/>
        </w:rPr>
        <w:t>HESAPLAR:</w:t>
      </w:r>
    </w:p>
    <w:p w:rsidR="00E07000" w:rsidRPr="00572F84" w:rsidRDefault="00CE548C" w:rsidP="00A9188F">
      <w:pPr>
        <w:spacing w:before="120" w:after="0" w:line="240" w:lineRule="auto"/>
        <w:ind w:firstLine="708"/>
        <w:jc w:val="both"/>
        <w:rPr>
          <w:rFonts w:ascii="Times New Roman" w:hAnsi="Times New Roman"/>
          <w:b/>
          <w:sz w:val="24"/>
          <w:szCs w:val="24"/>
        </w:rPr>
      </w:pPr>
      <w:r w:rsidRPr="00572F84">
        <w:rPr>
          <w:rFonts w:ascii="Times New Roman" w:hAnsi="Times New Roman"/>
          <w:b/>
          <w:sz w:val="24"/>
          <w:szCs w:val="24"/>
        </w:rPr>
        <w:t>Hesap D</w:t>
      </w:r>
      <w:r w:rsidR="00E07000" w:rsidRPr="00572F84">
        <w:rPr>
          <w:rFonts w:ascii="Times New Roman" w:hAnsi="Times New Roman"/>
          <w:b/>
          <w:sz w:val="24"/>
          <w:szCs w:val="24"/>
        </w:rPr>
        <w:t>önemi, Bilanço ve Netice Hesapları</w:t>
      </w:r>
    </w:p>
    <w:p w:rsidR="00E07000" w:rsidRPr="00572F84" w:rsidRDefault="00E07000" w:rsidP="00CF5FCA">
      <w:pPr>
        <w:spacing w:after="0" w:line="240" w:lineRule="auto"/>
        <w:ind w:firstLine="709"/>
        <w:jc w:val="both"/>
        <w:rPr>
          <w:rFonts w:ascii="Times New Roman" w:hAnsi="Times New Roman"/>
          <w:sz w:val="24"/>
          <w:szCs w:val="24"/>
        </w:rPr>
      </w:pPr>
      <w:r w:rsidRPr="00572F84">
        <w:rPr>
          <w:rFonts w:ascii="Times New Roman" w:hAnsi="Times New Roman"/>
          <w:b/>
          <w:sz w:val="24"/>
          <w:szCs w:val="24"/>
        </w:rPr>
        <w:t>Madde 6</w:t>
      </w:r>
      <w:r w:rsidR="009055D9" w:rsidRPr="00572F84">
        <w:rPr>
          <w:rFonts w:ascii="Times New Roman" w:hAnsi="Times New Roman"/>
          <w:b/>
          <w:sz w:val="24"/>
          <w:szCs w:val="24"/>
        </w:rPr>
        <w:t>7</w:t>
      </w:r>
      <w:r w:rsidR="00E866E4">
        <w:rPr>
          <w:rFonts w:ascii="Times New Roman" w:hAnsi="Times New Roman"/>
          <w:b/>
          <w:sz w:val="24"/>
          <w:szCs w:val="24"/>
        </w:rPr>
        <w:t>-</w:t>
      </w:r>
      <w:r w:rsidR="00977DFA">
        <w:rPr>
          <w:rFonts w:ascii="Times New Roman" w:hAnsi="Times New Roman"/>
          <w:b/>
          <w:sz w:val="24"/>
          <w:szCs w:val="24"/>
        </w:rPr>
        <w:t xml:space="preserve"> </w:t>
      </w:r>
      <w:r w:rsidR="00F07F4F" w:rsidRPr="00572F84">
        <w:rPr>
          <w:rFonts w:ascii="Times New Roman" w:hAnsi="Times New Roman"/>
          <w:sz w:val="24"/>
          <w:szCs w:val="24"/>
        </w:rPr>
        <w:t>Kooperatifin hesap dönemi takvim yılıdır. İlk faaliyete geçildiği yıldaki hesap dönemi Kooperat</w:t>
      </w:r>
      <w:r w:rsidR="009055D9" w:rsidRPr="00572F84">
        <w:rPr>
          <w:rFonts w:ascii="Times New Roman" w:hAnsi="Times New Roman"/>
          <w:sz w:val="24"/>
          <w:szCs w:val="24"/>
        </w:rPr>
        <w:t>ifin kurulduğu tarihte</w:t>
      </w:r>
      <w:r w:rsidR="00F07F4F" w:rsidRPr="00572F84">
        <w:rPr>
          <w:rFonts w:ascii="Times New Roman" w:hAnsi="Times New Roman"/>
          <w:sz w:val="24"/>
          <w:szCs w:val="24"/>
        </w:rPr>
        <w:t xml:space="preserve"> başlar ve aynı yılın 31 Aralık tarihinde sona erer.</w:t>
      </w:r>
    </w:p>
    <w:p w:rsidR="00D240A8" w:rsidRPr="00572F84" w:rsidRDefault="00F07F4F" w:rsidP="00A228A6">
      <w:pPr>
        <w:spacing w:before="80" w:after="0" w:line="240" w:lineRule="auto"/>
        <w:ind w:firstLine="708"/>
        <w:jc w:val="both"/>
        <w:rPr>
          <w:rFonts w:ascii="Times New Roman" w:hAnsi="Times New Roman"/>
          <w:sz w:val="24"/>
          <w:szCs w:val="24"/>
        </w:rPr>
      </w:pPr>
      <w:r w:rsidRPr="00572F84">
        <w:rPr>
          <w:rFonts w:ascii="Times New Roman" w:hAnsi="Times New Roman"/>
          <w:sz w:val="24"/>
          <w:szCs w:val="24"/>
        </w:rPr>
        <w:t xml:space="preserve">Yönetim </w:t>
      </w:r>
      <w:r w:rsidR="00951E47" w:rsidRPr="00572F84">
        <w:rPr>
          <w:rFonts w:ascii="Times New Roman" w:hAnsi="Times New Roman"/>
          <w:sz w:val="24"/>
          <w:szCs w:val="24"/>
        </w:rPr>
        <w:t>kurulu</w:t>
      </w:r>
      <w:r w:rsidRPr="00572F84">
        <w:rPr>
          <w:rFonts w:ascii="Times New Roman" w:hAnsi="Times New Roman"/>
          <w:sz w:val="24"/>
          <w:szCs w:val="24"/>
        </w:rPr>
        <w:t xml:space="preserve"> her yıl</w:t>
      </w:r>
      <w:r w:rsidR="002A0871" w:rsidRPr="00572F84">
        <w:rPr>
          <w:rFonts w:ascii="Times New Roman" w:hAnsi="Times New Roman"/>
          <w:sz w:val="24"/>
          <w:szCs w:val="24"/>
        </w:rPr>
        <w:t xml:space="preserve"> 31 Aralık günü itibariyle envanter yapar, bilançoyu ve gelir-gider hesaplarını hazırlayıp </w:t>
      </w:r>
      <w:r w:rsidR="00145AA1" w:rsidRPr="00572F84">
        <w:rPr>
          <w:rFonts w:ascii="Times New Roman" w:hAnsi="Times New Roman"/>
          <w:sz w:val="24"/>
          <w:szCs w:val="24"/>
        </w:rPr>
        <w:t>genel kurul</w:t>
      </w:r>
      <w:r w:rsidR="002A0871" w:rsidRPr="00572F84">
        <w:rPr>
          <w:rFonts w:ascii="Times New Roman" w:hAnsi="Times New Roman"/>
          <w:sz w:val="24"/>
          <w:szCs w:val="24"/>
        </w:rPr>
        <w:t xml:space="preserve"> toplantısından en az bir ay önce </w:t>
      </w:r>
      <w:r w:rsidR="007901F6" w:rsidRPr="00572F84">
        <w:rPr>
          <w:rFonts w:ascii="Times New Roman" w:hAnsi="Times New Roman"/>
          <w:sz w:val="24"/>
          <w:szCs w:val="24"/>
        </w:rPr>
        <w:t xml:space="preserve">denetim kurulu </w:t>
      </w:r>
      <w:r w:rsidR="002A0871" w:rsidRPr="00572F84">
        <w:rPr>
          <w:rFonts w:ascii="Times New Roman" w:hAnsi="Times New Roman"/>
          <w:sz w:val="24"/>
          <w:szCs w:val="24"/>
        </w:rPr>
        <w:t xml:space="preserve">üyelerine verir. Denetim </w:t>
      </w:r>
      <w:r w:rsidR="007901F6">
        <w:rPr>
          <w:rFonts w:ascii="Times New Roman" w:hAnsi="Times New Roman"/>
          <w:sz w:val="24"/>
          <w:szCs w:val="24"/>
        </w:rPr>
        <w:t>k</w:t>
      </w:r>
      <w:r w:rsidR="002A0871" w:rsidRPr="00572F84">
        <w:rPr>
          <w:rFonts w:ascii="Times New Roman" w:hAnsi="Times New Roman"/>
          <w:sz w:val="24"/>
          <w:szCs w:val="24"/>
        </w:rPr>
        <w:t xml:space="preserve">urulu üyeleri bunları en çok on gün içinde inceleyerek müştereken düzenleyecekleri bir raporla birlikte </w:t>
      </w:r>
      <w:r w:rsidR="00951E47" w:rsidRPr="00572F84">
        <w:rPr>
          <w:rFonts w:ascii="Times New Roman" w:hAnsi="Times New Roman"/>
          <w:sz w:val="24"/>
          <w:szCs w:val="24"/>
        </w:rPr>
        <w:t>yönetim kurul</w:t>
      </w:r>
      <w:r w:rsidR="002A0871" w:rsidRPr="00572F84">
        <w:rPr>
          <w:rFonts w:ascii="Times New Roman" w:hAnsi="Times New Roman"/>
          <w:sz w:val="24"/>
          <w:szCs w:val="24"/>
        </w:rPr>
        <w:t>una iade eder.</w:t>
      </w:r>
      <w:r w:rsidR="00D240A8" w:rsidRPr="00572F84">
        <w:rPr>
          <w:rFonts w:ascii="Times New Roman" w:hAnsi="Times New Roman"/>
          <w:sz w:val="24"/>
          <w:szCs w:val="24"/>
        </w:rPr>
        <w:t xml:space="preserve"> Ayrıca, 5684 </w:t>
      </w:r>
      <w:r w:rsidR="0004400C" w:rsidRPr="00572F84">
        <w:rPr>
          <w:rFonts w:ascii="Times New Roman" w:hAnsi="Times New Roman"/>
          <w:sz w:val="24"/>
          <w:szCs w:val="24"/>
        </w:rPr>
        <w:t>s</w:t>
      </w:r>
      <w:r w:rsidR="00D240A8" w:rsidRPr="00572F84">
        <w:rPr>
          <w:rFonts w:ascii="Times New Roman" w:hAnsi="Times New Roman"/>
          <w:sz w:val="24"/>
          <w:szCs w:val="24"/>
        </w:rPr>
        <w:t xml:space="preserve">ayılı Sigortacılık Kanunu gereği Bağımsız Dış Denetim Kuruluşuna gereken </w:t>
      </w:r>
      <w:r w:rsidR="007901F6" w:rsidRPr="00572F84">
        <w:rPr>
          <w:rFonts w:ascii="Times New Roman" w:hAnsi="Times New Roman"/>
          <w:sz w:val="24"/>
          <w:szCs w:val="24"/>
        </w:rPr>
        <w:t xml:space="preserve">denetim çalışması </w:t>
      </w:r>
      <w:r w:rsidR="00D240A8" w:rsidRPr="00572F84">
        <w:rPr>
          <w:rFonts w:ascii="Times New Roman" w:hAnsi="Times New Roman"/>
          <w:sz w:val="24"/>
          <w:szCs w:val="24"/>
        </w:rPr>
        <w:t xml:space="preserve">yaptırılarak tanzim edilen </w:t>
      </w:r>
      <w:r w:rsidR="00951E47">
        <w:rPr>
          <w:rFonts w:ascii="Times New Roman" w:hAnsi="Times New Roman"/>
          <w:sz w:val="24"/>
          <w:szCs w:val="24"/>
        </w:rPr>
        <w:t>“</w:t>
      </w:r>
      <w:r w:rsidR="00D240A8" w:rsidRPr="00572F84">
        <w:rPr>
          <w:rFonts w:ascii="Times New Roman" w:hAnsi="Times New Roman"/>
          <w:sz w:val="24"/>
          <w:szCs w:val="24"/>
        </w:rPr>
        <w:t>Bağımsız Dış Denetim Raporu</w:t>
      </w:r>
      <w:r w:rsidR="00951E47">
        <w:rPr>
          <w:rFonts w:ascii="Times New Roman" w:hAnsi="Times New Roman"/>
          <w:sz w:val="24"/>
          <w:szCs w:val="24"/>
        </w:rPr>
        <w:t>”</w:t>
      </w:r>
      <w:r w:rsidR="009055D9" w:rsidRPr="00572F84">
        <w:rPr>
          <w:rFonts w:ascii="Times New Roman" w:hAnsi="Times New Roman"/>
          <w:sz w:val="24"/>
          <w:szCs w:val="24"/>
        </w:rPr>
        <w:t>,</w:t>
      </w:r>
      <w:r w:rsidR="0010259C">
        <w:rPr>
          <w:rFonts w:ascii="Times New Roman" w:hAnsi="Times New Roman"/>
          <w:sz w:val="24"/>
          <w:szCs w:val="24"/>
        </w:rPr>
        <w:t xml:space="preserve"> </w:t>
      </w:r>
      <w:r w:rsidR="00951E47" w:rsidRPr="00572F84">
        <w:rPr>
          <w:rFonts w:ascii="Times New Roman" w:hAnsi="Times New Roman"/>
          <w:sz w:val="24"/>
          <w:szCs w:val="24"/>
        </w:rPr>
        <w:t>yönetim kurul</w:t>
      </w:r>
      <w:r w:rsidR="00D240A8" w:rsidRPr="00572F84">
        <w:rPr>
          <w:rFonts w:ascii="Times New Roman" w:hAnsi="Times New Roman"/>
          <w:sz w:val="24"/>
          <w:szCs w:val="24"/>
        </w:rPr>
        <w:t xml:space="preserve">una verilir. Düzenlemiş bulunan </w:t>
      </w:r>
      <w:r w:rsidR="00951E47">
        <w:rPr>
          <w:rFonts w:ascii="Times New Roman" w:hAnsi="Times New Roman"/>
          <w:sz w:val="24"/>
          <w:szCs w:val="24"/>
        </w:rPr>
        <w:t>“</w:t>
      </w:r>
      <w:r w:rsidR="00D240A8" w:rsidRPr="00572F84">
        <w:rPr>
          <w:rFonts w:ascii="Times New Roman" w:hAnsi="Times New Roman"/>
          <w:sz w:val="24"/>
          <w:szCs w:val="24"/>
        </w:rPr>
        <w:t>Denetim Raporları</w:t>
      </w:r>
      <w:r w:rsidR="00951E47">
        <w:rPr>
          <w:rFonts w:ascii="Times New Roman" w:hAnsi="Times New Roman"/>
          <w:sz w:val="24"/>
          <w:szCs w:val="24"/>
        </w:rPr>
        <w:t>”</w:t>
      </w:r>
      <w:r w:rsidR="00D240A8" w:rsidRPr="00572F84">
        <w:rPr>
          <w:rFonts w:ascii="Times New Roman" w:hAnsi="Times New Roman"/>
          <w:sz w:val="24"/>
          <w:szCs w:val="24"/>
        </w:rPr>
        <w:t xml:space="preserve"> ile</w:t>
      </w:r>
      <w:r w:rsidR="0010259C">
        <w:rPr>
          <w:rFonts w:ascii="Times New Roman" w:hAnsi="Times New Roman"/>
          <w:sz w:val="24"/>
          <w:szCs w:val="24"/>
        </w:rPr>
        <w:t xml:space="preserve"> </w:t>
      </w:r>
      <w:r w:rsidR="00951E47">
        <w:rPr>
          <w:rFonts w:ascii="Times New Roman" w:hAnsi="Times New Roman"/>
          <w:sz w:val="24"/>
          <w:szCs w:val="24"/>
        </w:rPr>
        <w:lastRenderedPageBreak/>
        <w:t>“</w:t>
      </w:r>
      <w:r w:rsidR="002A0871" w:rsidRPr="00572F84">
        <w:rPr>
          <w:rFonts w:ascii="Times New Roman" w:hAnsi="Times New Roman"/>
          <w:sz w:val="24"/>
          <w:szCs w:val="24"/>
        </w:rPr>
        <w:t>Bilanço</w:t>
      </w:r>
      <w:r w:rsidR="00951E47">
        <w:rPr>
          <w:rFonts w:ascii="Times New Roman" w:hAnsi="Times New Roman"/>
          <w:sz w:val="24"/>
          <w:szCs w:val="24"/>
        </w:rPr>
        <w:t>”</w:t>
      </w:r>
      <w:r w:rsidR="002A0871" w:rsidRPr="00572F84">
        <w:rPr>
          <w:rFonts w:ascii="Times New Roman" w:hAnsi="Times New Roman"/>
          <w:sz w:val="24"/>
          <w:szCs w:val="24"/>
        </w:rPr>
        <w:t xml:space="preserve"> ve netice hesapları </w:t>
      </w:r>
      <w:r w:rsidR="00145AA1" w:rsidRPr="00572F84">
        <w:rPr>
          <w:rFonts w:ascii="Times New Roman" w:hAnsi="Times New Roman"/>
          <w:sz w:val="24"/>
          <w:szCs w:val="24"/>
        </w:rPr>
        <w:t>genel kurul</w:t>
      </w:r>
      <w:r w:rsidR="002A0871" w:rsidRPr="00572F84">
        <w:rPr>
          <w:rFonts w:ascii="Times New Roman" w:hAnsi="Times New Roman"/>
          <w:sz w:val="24"/>
          <w:szCs w:val="24"/>
        </w:rPr>
        <w:t xml:space="preserve"> toplantısından en az on beş gün önce kooperatif merkezinde ortakların incelemesine sunulur ve isteyenlere birer suret</w:t>
      </w:r>
      <w:r w:rsidR="009055D9" w:rsidRPr="00572F84">
        <w:rPr>
          <w:rFonts w:ascii="Times New Roman" w:hAnsi="Times New Roman"/>
          <w:sz w:val="24"/>
          <w:szCs w:val="24"/>
        </w:rPr>
        <w:t>i</w:t>
      </w:r>
      <w:r w:rsidR="002A0871" w:rsidRPr="00572F84">
        <w:rPr>
          <w:rFonts w:ascii="Times New Roman" w:hAnsi="Times New Roman"/>
          <w:sz w:val="24"/>
          <w:szCs w:val="24"/>
        </w:rPr>
        <w:t xml:space="preserve"> verilir.</w:t>
      </w:r>
    </w:p>
    <w:p w:rsidR="002A0871" w:rsidRPr="00572F84" w:rsidRDefault="00151BB6" w:rsidP="00A9188F">
      <w:pPr>
        <w:spacing w:before="120" w:after="0" w:line="240" w:lineRule="auto"/>
        <w:ind w:firstLine="708"/>
        <w:jc w:val="both"/>
        <w:rPr>
          <w:rFonts w:ascii="Times New Roman" w:hAnsi="Times New Roman"/>
          <w:b/>
          <w:sz w:val="24"/>
          <w:szCs w:val="24"/>
        </w:rPr>
      </w:pPr>
      <w:r w:rsidRPr="00572F84">
        <w:rPr>
          <w:rFonts w:ascii="Times New Roman" w:hAnsi="Times New Roman"/>
          <w:b/>
          <w:sz w:val="24"/>
          <w:szCs w:val="24"/>
        </w:rPr>
        <w:t xml:space="preserve">Muhasebe </w:t>
      </w:r>
      <w:r w:rsidR="00B67B82" w:rsidRPr="00572F84">
        <w:rPr>
          <w:rFonts w:ascii="Times New Roman" w:hAnsi="Times New Roman"/>
          <w:b/>
          <w:sz w:val="24"/>
          <w:szCs w:val="24"/>
        </w:rPr>
        <w:t>Usulü:</w:t>
      </w:r>
    </w:p>
    <w:p w:rsidR="00325006" w:rsidRPr="00572F84" w:rsidRDefault="00151BB6" w:rsidP="00B03E9F">
      <w:pPr>
        <w:spacing w:after="0" w:line="240" w:lineRule="auto"/>
        <w:ind w:firstLine="709"/>
        <w:jc w:val="both"/>
        <w:rPr>
          <w:rFonts w:ascii="Times New Roman" w:hAnsi="Times New Roman"/>
          <w:sz w:val="24"/>
          <w:szCs w:val="24"/>
        </w:rPr>
      </w:pPr>
      <w:r w:rsidRPr="00572F84">
        <w:rPr>
          <w:rFonts w:ascii="Times New Roman" w:hAnsi="Times New Roman"/>
          <w:b/>
          <w:sz w:val="24"/>
          <w:szCs w:val="24"/>
        </w:rPr>
        <w:t>Madde 6</w:t>
      </w:r>
      <w:r w:rsidR="009055D9" w:rsidRPr="00572F84">
        <w:rPr>
          <w:rFonts w:ascii="Times New Roman" w:hAnsi="Times New Roman"/>
          <w:b/>
          <w:sz w:val="24"/>
          <w:szCs w:val="24"/>
        </w:rPr>
        <w:t>8</w:t>
      </w:r>
      <w:r w:rsidR="00E866E4">
        <w:rPr>
          <w:rFonts w:ascii="Times New Roman" w:hAnsi="Times New Roman"/>
          <w:b/>
          <w:sz w:val="24"/>
          <w:szCs w:val="24"/>
        </w:rPr>
        <w:t xml:space="preserve">- </w:t>
      </w:r>
      <w:r w:rsidR="00EA2ABE" w:rsidRPr="00572F84">
        <w:rPr>
          <w:rFonts w:ascii="Times New Roman" w:hAnsi="Times New Roman"/>
          <w:sz w:val="24"/>
          <w:szCs w:val="24"/>
        </w:rPr>
        <w:t xml:space="preserve">Kooperatifin hesapları, </w:t>
      </w:r>
      <w:r w:rsidR="00AA685F" w:rsidRPr="00572F84">
        <w:rPr>
          <w:rFonts w:ascii="Times New Roman" w:hAnsi="Times New Roman"/>
          <w:sz w:val="24"/>
          <w:szCs w:val="24"/>
        </w:rPr>
        <w:t>tabi olduğu</w:t>
      </w:r>
      <w:r w:rsidR="00E85C03" w:rsidRPr="00572F84">
        <w:rPr>
          <w:rFonts w:ascii="Times New Roman" w:hAnsi="Times New Roman"/>
          <w:sz w:val="24"/>
          <w:szCs w:val="24"/>
        </w:rPr>
        <w:t xml:space="preserve"> 1163 sayılı Kooperatifler Kanunu,</w:t>
      </w:r>
      <w:r w:rsidR="00AA685F" w:rsidRPr="00572F84">
        <w:rPr>
          <w:rFonts w:ascii="Times New Roman" w:hAnsi="Times New Roman"/>
          <w:sz w:val="24"/>
          <w:szCs w:val="24"/>
        </w:rPr>
        <w:t xml:space="preserve"> 5684 </w:t>
      </w:r>
      <w:r w:rsidR="0004400C" w:rsidRPr="00572F84">
        <w:rPr>
          <w:rFonts w:ascii="Times New Roman" w:hAnsi="Times New Roman"/>
          <w:sz w:val="24"/>
          <w:szCs w:val="24"/>
        </w:rPr>
        <w:t>s</w:t>
      </w:r>
      <w:r w:rsidR="00AA685F" w:rsidRPr="00572F84">
        <w:rPr>
          <w:rFonts w:ascii="Times New Roman" w:hAnsi="Times New Roman"/>
          <w:sz w:val="24"/>
          <w:szCs w:val="24"/>
        </w:rPr>
        <w:t xml:space="preserve">ayılı Sigortacılık Kanunu, </w:t>
      </w:r>
      <w:r w:rsidR="00B11CBA" w:rsidRPr="00572F84">
        <w:rPr>
          <w:rFonts w:ascii="Times New Roman" w:hAnsi="Times New Roman"/>
          <w:sz w:val="24"/>
          <w:szCs w:val="24"/>
        </w:rPr>
        <w:t xml:space="preserve">6102 </w:t>
      </w:r>
      <w:r w:rsidR="0004400C" w:rsidRPr="00572F84">
        <w:rPr>
          <w:rFonts w:ascii="Times New Roman" w:hAnsi="Times New Roman"/>
          <w:sz w:val="24"/>
          <w:szCs w:val="24"/>
        </w:rPr>
        <w:t>s</w:t>
      </w:r>
      <w:r w:rsidR="00B11CBA" w:rsidRPr="00572F84">
        <w:rPr>
          <w:rFonts w:ascii="Times New Roman" w:hAnsi="Times New Roman"/>
          <w:sz w:val="24"/>
          <w:szCs w:val="24"/>
        </w:rPr>
        <w:t>ayılı Türk Ticaret Kanunu’nun ilgili maddeleri ve</w:t>
      </w:r>
      <w:r w:rsidR="00AA685F" w:rsidRPr="00572F84">
        <w:rPr>
          <w:rFonts w:ascii="Times New Roman" w:hAnsi="Times New Roman"/>
          <w:sz w:val="24"/>
          <w:szCs w:val="24"/>
        </w:rPr>
        <w:t xml:space="preserve"> TMS, UFRS ve bu hususta </w:t>
      </w:r>
      <w:r w:rsidR="00EA2ABE" w:rsidRPr="00572F84">
        <w:rPr>
          <w:rFonts w:ascii="Times New Roman" w:hAnsi="Times New Roman"/>
          <w:sz w:val="24"/>
          <w:szCs w:val="24"/>
        </w:rPr>
        <w:t>genel kabul görmüş muhasebe prensip ve usullerine uygun olarak tutulur ve mali durum tabloları bun</w:t>
      </w:r>
      <w:r w:rsidR="00C46DCE" w:rsidRPr="00572F84">
        <w:rPr>
          <w:rFonts w:ascii="Times New Roman" w:hAnsi="Times New Roman"/>
          <w:sz w:val="24"/>
          <w:szCs w:val="24"/>
        </w:rPr>
        <w:t>lara</w:t>
      </w:r>
      <w:r w:rsidR="00EA2ABE" w:rsidRPr="00572F84">
        <w:rPr>
          <w:rFonts w:ascii="Times New Roman" w:hAnsi="Times New Roman"/>
          <w:sz w:val="24"/>
          <w:szCs w:val="24"/>
        </w:rPr>
        <w:t xml:space="preserve"> uygun şekilde hazırlanır.</w:t>
      </w:r>
    </w:p>
    <w:p w:rsidR="00EA2ABE" w:rsidRPr="00572F84" w:rsidRDefault="00325006" w:rsidP="00A9188F">
      <w:pPr>
        <w:spacing w:before="120" w:after="0" w:line="240" w:lineRule="auto"/>
        <w:ind w:firstLine="708"/>
        <w:jc w:val="both"/>
        <w:rPr>
          <w:rFonts w:ascii="Times New Roman" w:hAnsi="Times New Roman"/>
          <w:b/>
          <w:sz w:val="24"/>
          <w:szCs w:val="24"/>
        </w:rPr>
      </w:pPr>
      <w:r w:rsidRPr="00572F84">
        <w:rPr>
          <w:rFonts w:ascii="Times New Roman" w:hAnsi="Times New Roman"/>
          <w:b/>
          <w:sz w:val="24"/>
          <w:szCs w:val="24"/>
        </w:rPr>
        <w:t xml:space="preserve">Gelir-gider </w:t>
      </w:r>
      <w:r w:rsidR="00B67B82" w:rsidRPr="00572F84">
        <w:rPr>
          <w:rFonts w:ascii="Times New Roman" w:hAnsi="Times New Roman"/>
          <w:b/>
          <w:sz w:val="24"/>
          <w:szCs w:val="24"/>
        </w:rPr>
        <w:t>Farkı ve Dağılımı</w:t>
      </w:r>
      <w:r w:rsidRPr="00572F84">
        <w:rPr>
          <w:rFonts w:ascii="Times New Roman" w:hAnsi="Times New Roman"/>
          <w:b/>
          <w:sz w:val="24"/>
          <w:szCs w:val="24"/>
        </w:rPr>
        <w:t>:</w:t>
      </w:r>
    </w:p>
    <w:p w:rsidR="00325006" w:rsidRPr="00572F84" w:rsidRDefault="009055D9" w:rsidP="00B03E9F">
      <w:pPr>
        <w:spacing w:after="0" w:line="240" w:lineRule="auto"/>
        <w:ind w:firstLine="709"/>
        <w:jc w:val="both"/>
        <w:rPr>
          <w:rFonts w:ascii="Times New Roman" w:hAnsi="Times New Roman"/>
          <w:sz w:val="24"/>
          <w:szCs w:val="24"/>
        </w:rPr>
      </w:pPr>
      <w:r w:rsidRPr="00572F84">
        <w:rPr>
          <w:rFonts w:ascii="Times New Roman" w:hAnsi="Times New Roman"/>
          <w:b/>
          <w:sz w:val="24"/>
          <w:szCs w:val="24"/>
        </w:rPr>
        <w:t>Madde 69</w:t>
      </w:r>
      <w:r w:rsidR="00E866E4">
        <w:rPr>
          <w:rFonts w:ascii="Times New Roman" w:hAnsi="Times New Roman"/>
          <w:b/>
          <w:sz w:val="24"/>
          <w:szCs w:val="24"/>
        </w:rPr>
        <w:t xml:space="preserve">- </w:t>
      </w:r>
      <w:r w:rsidR="00686C2D" w:rsidRPr="00572F84">
        <w:rPr>
          <w:rFonts w:ascii="Times New Roman" w:hAnsi="Times New Roman"/>
          <w:sz w:val="24"/>
          <w:szCs w:val="24"/>
        </w:rPr>
        <w:t xml:space="preserve">Gelir gider farkı </w:t>
      </w:r>
      <w:r w:rsidR="00145AA1" w:rsidRPr="00572F84">
        <w:rPr>
          <w:rFonts w:ascii="Times New Roman" w:hAnsi="Times New Roman"/>
          <w:sz w:val="24"/>
          <w:szCs w:val="24"/>
        </w:rPr>
        <w:t>genel kurul</w:t>
      </w:r>
      <w:r w:rsidR="00686C2D" w:rsidRPr="00572F84">
        <w:rPr>
          <w:rFonts w:ascii="Times New Roman" w:hAnsi="Times New Roman"/>
          <w:sz w:val="24"/>
          <w:szCs w:val="24"/>
        </w:rPr>
        <w:t>ca onaylanan yıllık bilançoya göre tespit edilir.</w:t>
      </w:r>
    </w:p>
    <w:p w:rsidR="00BC4097" w:rsidRPr="00572F84" w:rsidRDefault="00BC4097" w:rsidP="005A1698">
      <w:pPr>
        <w:shd w:val="clear" w:color="auto" w:fill="FFFFFF"/>
        <w:spacing w:before="80" w:after="0" w:line="240" w:lineRule="auto"/>
        <w:ind w:firstLine="720"/>
        <w:jc w:val="both"/>
        <w:rPr>
          <w:rFonts w:ascii="Times New Roman" w:hAnsi="Times New Roman"/>
          <w:sz w:val="24"/>
          <w:szCs w:val="24"/>
        </w:rPr>
      </w:pPr>
      <w:r w:rsidRPr="00572F84">
        <w:rPr>
          <w:rFonts w:ascii="Times New Roman" w:hAnsi="Times New Roman"/>
          <w:sz w:val="24"/>
          <w:szCs w:val="24"/>
        </w:rPr>
        <w:t>Müspet gelir- gider farkının %15'i yedek akçe olarak ayrıldıktan sonra, genel kurul, geri kalan miktarın, ortaklarla muamelelerden doğan kısmının ilgili ortaklara muameleleri oranında risturn olarak; ortak dışı işlemlerden doğan kısmının ise ortakların sermaye payları ile orantılı olarak dağıtılmasına karar verebileceği gibi yedek akçe, özel fon, ortaklar ve personel için yardım fonu arasında da bölüştürebilir.</w:t>
      </w:r>
    </w:p>
    <w:p w:rsidR="00BC4097" w:rsidRPr="00572F84" w:rsidRDefault="00BC4097" w:rsidP="005A1698">
      <w:pPr>
        <w:shd w:val="clear" w:color="auto" w:fill="FFFFFF"/>
        <w:spacing w:before="80" w:after="0" w:line="240" w:lineRule="auto"/>
        <w:ind w:firstLine="720"/>
        <w:jc w:val="both"/>
        <w:rPr>
          <w:rFonts w:ascii="Times New Roman" w:hAnsi="Times New Roman"/>
          <w:sz w:val="24"/>
          <w:szCs w:val="24"/>
        </w:rPr>
      </w:pPr>
      <w:r w:rsidRPr="00572F84">
        <w:rPr>
          <w:rFonts w:ascii="Times New Roman" w:hAnsi="Times New Roman"/>
          <w:sz w:val="24"/>
          <w:szCs w:val="24"/>
        </w:rPr>
        <w:t>Gelir-gider farkı menfi olduğu takdirde ortaya çıkan açık yedek akçelerde</w:t>
      </w:r>
      <w:r w:rsidR="009055D9" w:rsidRPr="00572F84">
        <w:rPr>
          <w:rFonts w:ascii="Times New Roman" w:hAnsi="Times New Roman"/>
          <w:sz w:val="24"/>
          <w:szCs w:val="24"/>
        </w:rPr>
        <w:t>n, bunların yetmemesi halinde 70</w:t>
      </w:r>
      <w:r w:rsidRPr="00572F84">
        <w:rPr>
          <w:rFonts w:ascii="Times New Roman" w:hAnsi="Times New Roman"/>
          <w:sz w:val="24"/>
          <w:szCs w:val="24"/>
        </w:rPr>
        <w:t>’</w:t>
      </w:r>
      <w:r w:rsidR="00E64E4F" w:rsidRPr="00572F84">
        <w:rPr>
          <w:rFonts w:ascii="Times New Roman" w:hAnsi="Times New Roman"/>
          <w:sz w:val="24"/>
          <w:szCs w:val="24"/>
        </w:rPr>
        <w:t>inci</w:t>
      </w:r>
      <w:r w:rsidRPr="00572F84">
        <w:rPr>
          <w:rFonts w:ascii="Times New Roman" w:hAnsi="Times New Roman"/>
          <w:sz w:val="24"/>
          <w:szCs w:val="24"/>
        </w:rPr>
        <w:t xml:space="preserve"> maddeye göre oluşturulan özel fon ile veya ortak sermaye paylarından karşılanır. </w:t>
      </w:r>
    </w:p>
    <w:p w:rsidR="00243CE5" w:rsidRPr="00572F84" w:rsidRDefault="00243CE5" w:rsidP="005A1698">
      <w:pPr>
        <w:spacing w:before="80" w:after="0" w:line="240" w:lineRule="auto"/>
        <w:ind w:firstLine="708"/>
        <w:jc w:val="both"/>
        <w:rPr>
          <w:rFonts w:ascii="Times New Roman" w:hAnsi="Times New Roman"/>
          <w:sz w:val="24"/>
          <w:szCs w:val="24"/>
        </w:rPr>
      </w:pPr>
      <w:r w:rsidRPr="00572F84">
        <w:rPr>
          <w:rFonts w:ascii="Times New Roman" w:hAnsi="Times New Roman"/>
          <w:sz w:val="24"/>
          <w:szCs w:val="24"/>
        </w:rPr>
        <w:t>Menfi neticeler ortadan kaldırılmadıkça gelir gider farkı dağıtımı yapılamaz.</w:t>
      </w:r>
    </w:p>
    <w:p w:rsidR="00243CE5" w:rsidRPr="00572F84" w:rsidRDefault="00243CE5" w:rsidP="005A1698">
      <w:pPr>
        <w:spacing w:before="80" w:after="0" w:line="240" w:lineRule="auto"/>
        <w:ind w:firstLine="708"/>
        <w:jc w:val="both"/>
        <w:rPr>
          <w:rFonts w:ascii="Times New Roman" w:hAnsi="Times New Roman"/>
          <w:sz w:val="24"/>
          <w:szCs w:val="24"/>
        </w:rPr>
      </w:pPr>
      <w:r w:rsidRPr="00572F84">
        <w:rPr>
          <w:rFonts w:ascii="Times New Roman" w:hAnsi="Times New Roman"/>
          <w:sz w:val="24"/>
          <w:szCs w:val="24"/>
        </w:rPr>
        <w:t>Yede</w:t>
      </w:r>
      <w:r w:rsidR="00BC4097" w:rsidRPr="00572F84">
        <w:rPr>
          <w:rFonts w:ascii="Times New Roman" w:hAnsi="Times New Roman"/>
          <w:sz w:val="24"/>
          <w:szCs w:val="24"/>
        </w:rPr>
        <w:t xml:space="preserve">k akçeler ortaklara dağıtılamaz. </w:t>
      </w:r>
      <w:r w:rsidRPr="00572F84">
        <w:rPr>
          <w:rFonts w:ascii="Times New Roman" w:hAnsi="Times New Roman"/>
          <w:sz w:val="24"/>
          <w:szCs w:val="24"/>
        </w:rPr>
        <w:t>Sermaye üzerinden kazanç dağıtılamaz.</w:t>
      </w:r>
    </w:p>
    <w:p w:rsidR="00243CE5" w:rsidRPr="00572F84" w:rsidRDefault="00243CE5" w:rsidP="005A1698">
      <w:pPr>
        <w:spacing w:before="80" w:after="0" w:line="240" w:lineRule="auto"/>
        <w:ind w:firstLine="708"/>
        <w:jc w:val="both"/>
        <w:rPr>
          <w:rFonts w:ascii="Times New Roman" w:hAnsi="Times New Roman"/>
          <w:sz w:val="24"/>
          <w:szCs w:val="24"/>
        </w:rPr>
      </w:pPr>
      <w:r w:rsidRPr="00572F84">
        <w:rPr>
          <w:rFonts w:ascii="Times New Roman" w:hAnsi="Times New Roman"/>
          <w:sz w:val="24"/>
          <w:szCs w:val="24"/>
        </w:rPr>
        <w:t xml:space="preserve">Yönetim ve denetim </w:t>
      </w:r>
      <w:r w:rsidR="007901F6" w:rsidRPr="00572F84">
        <w:rPr>
          <w:rFonts w:ascii="Times New Roman" w:hAnsi="Times New Roman"/>
          <w:sz w:val="24"/>
          <w:szCs w:val="24"/>
        </w:rPr>
        <w:t>kurulu</w:t>
      </w:r>
      <w:r w:rsidRPr="00572F84">
        <w:rPr>
          <w:rFonts w:ascii="Times New Roman" w:hAnsi="Times New Roman"/>
          <w:sz w:val="24"/>
          <w:szCs w:val="24"/>
        </w:rPr>
        <w:t xml:space="preserve"> üyelerine kazanç üzerinden pay verilemez.</w:t>
      </w:r>
    </w:p>
    <w:p w:rsidR="009445DA" w:rsidRPr="00572F84" w:rsidRDefault="009445DA" w:rsidP="005A1698">
      <w:pPr>
        <w:shd w:val="clear" w:color="auto" w:fill="FFFFFF"/>
        <w:spacing w:before="80" w:after="0" w:line="240" w:lineRule="auto"/>
        <w:ind w:firstLine="720"/>
        <w:jc w:val="both"/>
        <w:rPr>
          <w:rFonts w:ascii="Times New Roman" w:hAnsi="Times New Roman"/>
          <w:sz w:val="24"/>
          <w:szCs w:val="24"/>
        </w:rPr>
      </w:pPr>
      <w:r w:rsidRPr="00572F84">
        <w:rPr>
          <w:rFonts w:ascii="Times New Roman" w:hAnsi="Times New Roman"/>
          <w:sz w:val="24"/>
          <w:szCs w:val="24"/>
        </w:rPr>
        <w:t>Kooperatif yalnız ortaklarıyla iş yapar.</w:t>
      </w:r>
    </w:p>
    <w:p w:rsidR="00DC37B0" w:rsidRPr="00572F84" w:rsidRDefault="00DC37B0" w:rsidP="00B03E9F">
      <w:pPr>
        <w:shd w:val="clear" w:color="auto" w:fill="FFFFFF"/>
        <w:spacing w:before="120" w:after="0" w:line="240" w:lineRule="auto"/>
        <w:ind w:firstLine="720"/>
        <w:jc w:val="both"/>
        <w:rPr>
          <w:rFonts w:ascii="Times New Roman" w:hAnsi="Times New Roman"/>
          <w:sz w:val="24"/>
          <w:szCs w:val="24"/>
        </w:rPr>
      </w:pPr>
      <w:r w:rsidRPr="00572F84">
        <w:rPr>
          <w:rFonts w:ascii="Times New Roman" w:hAnsi="Times New Roman"/>
          <w:b/>
          <w:bCs/>
          <w:sz w:val="24"/>
          <w:szCs w:val="24"/>
        </w:rPr>
        <w:t>Özel Fon ile Ortaklar ve Personel İçin Yardım Fonu:</w:t>
      </w:r>
    </w:p>
    <w:p w:rsidR="00DC37B0" w:rsidRPr="00572F84" w:rsidRDefault="009055D9" w:rsidP="00B03E9F">
      <w:pPr>
        <w:shd w:val="clear" w:color="auto" w:fill="FFFFFF"/>
        <w:spacing w:after="120" w:line="240" w:lineRule="auto"/>
        <w:ind w:firstLine="720"/>
        <w:jc w:val="both"/>
        <w:rPr>
          <w:rFonts w:ascii="Times New Roman" w:hAnsi="Times New Roman"/>
          <w:sz w:val="24"/>
          <w:szCs w:val="24"/>
        </w:rPr>
      </w:pPr>
      <w:r w:rsidRPr="00572F84">
        <w:rPr>
          <w:rFonts w:ascii="Times New Roman" w:hAnsi="Times New Roman"/>
          <w:b/>
          <w:bCs/>
          <w:sz w:val="24"/>
          <w:szCs w:val="24"/>
        </w:rPr>
        <w:t>Madde 70</w:t>
      </w:r>
      <w:r w:rsidR="00DC37B0" w:rsidRPr="00572F84">
        <w:rPr>
          <w:rFonts w:ascii="Times New Roman" w:hAnsi="Times New Roman"/>
          <w:b/>
          <w:bCs/>
          <w:sz w:val="24"/>
          <w:szCs w:val="24"/>
        </w:rPr>
        <w:t xml:space="preserve">- </w:t>
      </w:r>
      <w:r w:rsidR="00DC37B0" w:rsidRPr="00572F84">
        <w:rPr>
          <w:rFonts w:ascii="Times New Roman" w:hAnsi="Times New Roman"/>
          <w:sz w:val="24"/>
          <w:szCs w:val="24"/>
        </w:rPr>
        <w:t xml:space="preserve">Kooperatifin ortaklarla muamele ve ortak dışı işlemlerden </w:t>
      </w:r>
      <w:r w:rsidRPr="00572F84">
        <w:rPr>
          <w:rFonts w:ascii="Times New Roman" w:hAnsi="Times New Roman"/>
          <w:sz w:val="24"/>
          <w:szCs w:val="24"/>
        </w:rPr>
        <w:t>elde etmiş olduğu olumlu fark 69</w:t>
      </w:r>
      <w:r w:rsidR="00DC37B0" w:rsidRPr="00572F84">
        <w:rPr>
          <w:rFonts w:ascii="Times New Roman" w:hAnsi="Times New Roman"/>
          <w:sz w:val="24"/>
          <w:szCs w:val="24"/>
        </w:rPr>
        <w:t>’</w:t>
      </w:r>
      <w:r w:rsidRPr="00572F84">
        <w:rPr>
          <w:rFonts w:ascii="Times New Roman" w:hAnsi="Times New Roman"/>
          <w:sz w:val="24"/>
          <w:szCs w:val="24"/>
        </w:rPr>
        <w:t>uncu</w:t>
      </w:r>
      <w:r w:rsidR="00DC37B0" w:rsidRPr="00572F84">
        <w:rPr>
          <w:rFonts w:ascii="Times New Roman" w:hAnsi="Times New Roman"/>
          <w:sz w:val="24"/>
          <w:szCs w:val="24"/>
        </w:rPr>
        <w:t xml:space="preserve"> maddenin 2’nci fıkrası çerçevesinde dağıtılmamasına karar verilmişse bunlar kooperatifin gelişmesine yarayacak işlerde kul</w:t>
      </w:r>
      <w:r w:rsidR="00DC37B0" w:rsidRPr="00572F84">
        <w:rPr>
          <w:rFonts w:ascii="Times New Roman" w:hAnsi="Times New Roman"/>
          <w:sz w:val="24"/>
          <w:szCs w:val="24"/>
        </w:rPr>
        <w:softHyphen/>
        <w:t>lanılmak üzere özel bir fon ile ortaklar ve personel için yardım fonu hesaplarında toplanır.</w:t>
      </w:r>
    </w:p>
    <w:p w:rsidR="00DC37B0" w:rsidRPr="00572F84" w:rsidRDefault="00DC37B0" w:rsidP="005A1698">
      <w:pPr>
        <w:shd w:val="clear" w:color="auto" w:fill="FFFFFF"/>
        <w:spacing w:before="120" w:after="0" w:line="240" w:lineRule="auto"/>
        <w:ind w:firstLine="720"/>
        <w:jc w:val="both"/>
        <w:rPr>
          <w:rFonts w:ascii="Times New Roman" w:hAnsi="Times New Roman"/>
          <w:sz w:val="24"/>
          <w:szCs w:val="24"/>
        </w:rPr>
      </w:pPr>
      <w:r w:rsidRPr="00572F84">
        <w:rPr>
          <w:rFonts w:ascii="Times New Roman" w:hAnsi="Times New Roman"/>
          <w:sz w:val="24"/>
          <w:szCs w:val="24"/>
        </w:rPr>
        <w:t>Bu fonlarda toplanan hasılanın kullanımına ilişkin esaslar genel kurulca kararlaştırılır.</w:t>
      </w:r>
    </w:p>
    <w:p w:rsidR="00DC37B0" w:rsidRPr="00572F84" w:rsidRDefault="00DC37B0" w:rsidP="00B03E9F">
      <w:pPr>
        <w:shd w:val="clear" w:color="auto" w:fill="FFFFFF"/>
        <w:spacing w:before="120" w:after="0" w:line="240" w:lineRule="auto"/>
        <w:ind w:firstLine="720"/>
        <w:jc w:val="both"/>
        <w:rPr>
          <w:rFonts w:ascii="Times New Roman" w:hAnsi="Times New Roman"/>
          <w:sz w:val="24"/>
          <w:szCs w:val="24"/>
        </w:rPr>
      </w:pPr>
      <w:r w:rsidRPr="00572F84">
        <w:rPr>
          <w:rFonts w:ascii="Times New Roman" w:hAnsi="Times New Roman"/>
          <w:b/>
          <w:bCs/>
          <w:sz w:val="24"/>
          <w:szCs w:val="24"/>
        </w:rPr>
        <w:t xml:space="preserve">Yedek Akçelerin ve Fonların Nemalandırılması: </w:t>
      </w:r>
    </w:p>
    <w:p w:rsidR="00DC37B0" w:rsidRPr="00572F84" w:rsidRDefault="009055D9" w:rsidP="00A9188F">
      <w:pPr>
        <w:shd w:val="clear" w:color="auto" w:fill="FFFFFF"/>
        <w:spacing w:line="240" w:lineRule="auto"/>
        <w:ind w:firstLine="720"/>
        <w:jc w:val="both"/>
        <w:rPr>
          <w:rFonts w:ascii="Times New Roman" w:hAnsi="Times New Roman"/>
          <w:sz w:val="24"/>
          <w:szCs w:val="24"/>
        </w:rPr>
      </w:pPr>
      <w:r w:rsidRPr="00572F84">
        <w:rPr>
          <w:rFonts w:ascii="Times New Roman" w:hAnsi="Times New Roman"/>
          <w:b/>
          <w:bCs/>
          <w:sz w:val="24"/>
          <w:szCs w:val="24"/>
        </w:rPr>
        <w:t>Madde 71</w:t>
      </w:r>
      <w:r w:rsidR="00DC37B0" w:rsidRPr="00572F84">
        <w:rPr>
          <w:rFonts w:ascii="Times New Roman" w:hAnsi="Times New Roman"/>
          <w:b/>
          <w:bCs/>
          <w:sz w:val="24"/>
          <w:szCs w:val="24"/>
        </w:rPr>
        <w:t>-</w:t>
      </w:r>
      <w:r w:rsidR="00977DFA">
        <w:rPr>
          <w:rFonts w:ascii="Times New Roman" w:hAnsi="Times New Roman"/>
          <w:b/>
          <w:bCs/>
          <w:sz w:val="24"/>
          <w:szCs w:val="24"/>
        </w:rPr>
        <w:t xml:space="preserve"> </w:t>
      </w:r>
      <w:r w:rsidR="00DC37B0" w:rsidRPr="00572F84">
        <w:rPr>
          <w:rFonts w:ascii="Times New Roman" w:hAnsi="Times New Roman"/>
          <w:sz w:val="24"/>
          <w:szCs w:val="24"/>
        </w:rPr>
        <w:t>Yedek akçelerin ve özel fonların nemalandırılmasına ilişkin şekil ve şartlar genel kurulca kararlaştırılır.</w:t>
      </w:r>
    </w:p>
    <w:p w:rsidR="00243CE5" w:rsidRPr="00572F84" w:rsidRDefault="002C715E" w:rsidP="00A9188F">
      <w:pPr>
        <w:spacing w:before="120" w:after="0" w:line="240" w:lineRule="auto"/>
        <w:ind w:firstLine="708"/>
        <w:jc w:val="both"/>
        <w:rPr>
          <w:rFonts w:ascii="Times New Roman" w:hAnsi="Times New Roman"/>
          <w:b/>
          <w:sz w:val="24"/>
          <w:szCs w:val="24"/>
        </w:rPr>
      </w:pPr>
      <w:r w:rsidRPr="00572F84">
        <w:rPr>
          <w:rFonts w:ascii="Times New Roman" w:hAnsi="Times New Roman"/>
          <w:b/>
          <w:sz w:val="24"/>
          <w:szCs w:val="24"/>
        </w:rPr>
        <w:t xml:space="preserve">Devir </w:t>
      </w:r>
      <w:r w:rsidR="00B67B82" w:rsidRPr="00572F84">
        <w:rPr>
          <w:rFonts w:ascii="Times New Roman" w:hAnsi="Times New Roman"/>
          <w:b/>
          <w:sz w:val="24"/>
          <w:szCs w:val="24"/>
        </w:rPr>
        <w:t>Teslim Tutanağı</w:t>
      </w:r>
      <w:r w:rsidRPr="00572F84">
        <w:rPr>
          <w:rFonts w:ascii="Times New Roman" w:hAnsi="Times New Roman"/>
          <w:b/>
          <w:sz w:val="24"/>
          <w:szCs w:val="24"/>
        </w:rPr>
        <w:t>:</w:t>
      </w:r>
    </w:p>
    <w:p w:rsidR="002C715E" w:rsidRPr="00572F84" w:rsidRDefault="009055D9" w:rsidP="00B03E9F">
      <w:pPr>
        <w:spacing w:after="0" w:line="240" w:lineRule="auto"/>
        <w:ind w:firstLine="709"/>
        <w:jc w:val="both"/>
        <w:rPr>
          <w:rFonts w:ascii="Times New Roman" w:hAnsi="Times New Roman"/>
          <w:sz w:val="24"/>
          <w:szCs w:val="24"/>
        </w:rPr>
      </w:pPr>
      <w:r w:rsidRPr="00572F84">
        <w:rPr>
          <w:rFonts w:ascii="Times New Roman" w:hAnsi="Times New Roman"/>
          <w:b/>
          <w:sz w:val="24"/>
          <w:szCs w:val="24"/>
        </w:rPr>
        <w:t>Madde 72</w:t>
      </w:r>
      <w:r w:rsidR="00E866E4">
        <w:rPr>
          <w:rFonts w:ascii="Times New Roman" w:hAnsi="Times New Roman"/>
          <w:b/>
          <w:sz w:val="24"/>
          <w:szCs w:val="24"/>
        </w:rPr>
        <w:t xml:space="preserve">- </w:t>
      </w:r>
      <w:r w:rsidR="00DF3C10" w:rsidRPr="00572F84">
        <w:rPr>
          <w:rFonts w:ascii="Times New Roman" w:hAnsi="Times New Roman"/>
          <w:sz w:val="24"/>
          <w:szCs w:val="24"/>
        </w:rPr>
        <w:t>Yönetim kurulu üyeleri ve personel, görev devir ve teslim sırasında sorumlulukları altındaki par</w:t>
      </w:r>
      <w:r w:rsidR="000639CC">
        <w:rPr>
          <w:rFonts w:ascii="Times New Roman" w:hAnsi="Times New Roman"/>
          <w:sz w:val="24"/>
          <w:szCs w:val="24"/>
        </w:rPr>
        <w:t>a, mal, defter, belge ve diğer k</w:t>
      </w:r>
      <w:r w:rsidR="00DF3C10" w:rsidRPr="00572F84">
        <w:rPr>
          <w:rFonts w:ascii="Times New Roman" w:hAnsi="Times New Roman"/>
          <w:sz w:val="24"/>
          <w:szCs w:val="24"/>
        </w:rPr>
        <w:t>ooperatif varlıklarını bir tutanakla yeni görevlilere teslim etmekle yükümlüdürler.</w:t>
      </w:r>
    </w:p>
    <w:p w:rsidR="00DF3C10" w:rsidRPr="00572F84" w:rsidRDefault="00A00728" w:rsidP="00A9188F">
      <w:pPr>
        <w:spacing w:before="120" w:after="0" w:line="240" w:lineRule="auto"/>
        <w:ind w:firstLine="708"/>
        <w:jc w:val="both"/>
        <w:rPr>
          <w:rFonts w:ascii="Times New Roman" w:hAnsi="Times New Roman"/>
          <w:b/>
          <w:sz w:val="24"/>
          <w:szCs w:val="24"/>
        </w:rPr>
      </w:pPr>
      <w:r w:rsidRPr="00572F84">
        <w:rPr>
          <w:rFonts w:ascii="Times New Roman" w:hAnsi="Times New Roman"/>
          <w:b/>
          <w:sz w:val="24"/>
          <w:szCs w:val="24"/>
        </w:rPr>
        <w:t xml:space="preserve">Avans ve </w:t>
      </w:r>
      <w:r w:rsidR="00B67B82" w:rsidRPr="00572F84">
        <w:rPr>
          <w:rFonts w:ascii="Times New Roman" w:hAnsi="Times New Roman"/>
          <w:b/>
          <w:sz w:val="24"/>
          <w:szCs w:val="24"/>
        </w:rPr>
        <w:t>Ödemeler</w:t>
      </w:r>
      <w:r w:rsidRPr="00572F84">
        <w:rPr>
          <w:rFonts w:ascii="Times New Roman" w:hAnsi="Times New Roman"/>
          <w:b/>
          <w:sz w:val="24"/>
          <w:szCs w:val="24"/>
        </w:rPr>
        <w:t>:</w:t>
      </w:r>
    </w:p>
    <w:p w:rsidR="00A00728" w:rsidRPr="00572F84" w:rsidRDefault="009055D9" w:rsidP="00B03E9F">
      <w:pPr>
        <w:spacing w:after="0" w:line="240" w:lineRule="auto"/>
        <w:ind w:firstLine="709"/>
        <w:jc w:val="both"/>
        <w:rPr>
          <w:rFonts w:ascii="Times New Roman" w:hAnsi="Times New Roman"/>
          <w:sz w:val="24"/>
          <w:szCs w:val="24"/>
        </w:rPr>
      </w:pPr>
      <w:r w:rsidRPr="00572F84">
        <w:rPr>
          <w:rFonts w:ascii="Times New Roman" w:hAnsi="Times New Roman"/>
          <w:b/>
          <w:sz w:val="24"/>
          <w:szCs w:val="24"/>
        </w:rPr>
        <w:t>Madde 73</w:t>
      </w:r>
      <w:r w:rsidR="00E866E4">
        <w:rPr>
          <w:rFonts w:ascii="Times New Roman" w:hAnsi="Times New Roman"/>
          <w:b/>
          <w:sz w:val="24"/>
          <w:szCs w:val="24"/>
        </w:rPr>
        <w:t xml:space="preserve">- </w:t>
      </w:r>
      <w:r w:rsidR="00F12B8A" w:rsidRPr="00572F84">
        <w:rPr>
          <w:rFonts w:ascii="Times New Roman" w:hAnsi="Times New Roman"/>
          <w:sz w:val="24"/>
          <w:szCs w:val="24"/>
        </w:rPr>
        <w:t>Kooperatifin amacı</w:t>
      </w:r>
      <w:r w:rsidR="00D369B4" w:rsidRPr="00572F84">
        <w:rPr>
          <w:rFonts w:ascii="Times New Roman" w:hAnsi="Times New Roman"/>
          <w:sz w:val="24"/>
          <w:szCs w:val="24"/>
        </w:rPr>
        <w:t xml:space="preserve">, ana faaliyet konusu olan sigortacılık işlemleri vegenel yönetim çalışmalarıyla ilgili </w:t>
      </w:r>
      <w:r w:rsidR="0050404F" w:rsidRPr="00572F84">
        <w:rPr>
          <w:rFonts w:ascii="Times New Roman" w:hAnsi="Times New Roman"/>
          <w:sz w:val="24"/>
          <w:szCs w:val="24"/>
        </w:rPr>
        <w:t>işleri dışında avans verilemez ve ödeme yapılamaz. Her türlü ödemelerin geçerli belgelere dayandırılması şarttır.</w:t>
      </w:r>
    </w:p>
    <w:p w:rsidR="0050404F" w:rsidRPr="00572F84" w:rsidRDefault="006D1137" w:rsidP="00B03E9F">
      <w:pPr>
        <w:spacing w:before="120" w:after="0" w:line="240" w:lineRule="auto"/>
        <w:ind w:firstLine="708"/>
        <w:jc w:val="both"/>
        <w:rPr>
          <w:rFonts w:ascii="Times New Roman" w:hAnsi="Times New Roman"/>
          <w:sz w:val="24"/>
          <w:szCs w:val="24"/>
        </w:rPr>
      </w:pPr>
      <w:r w:rsidRPr="00572F84">
        <w:rPr>
          <w:rFonts w:ascii="Times New Roman" w:hAnsi="Times New Roman"/>
          <w:sz w:val="24"/>
          <w:szCs w:val="24"/>
        </w:rPr>
        <w:t xml:space="preserve">Verilecek avansın sebebi, miktarı, süresi, geri alma şartları, kapatılması şekli ile kasada günlük olarak bulundurulacak azami para miktarı ve kooperatif parasının amaçlara uygun şekilde değerlendirilmesi usulü </w:t>
      </w:r>
      <w:r w:rsidR="00951E47" w:rsidRPr="00572F84">
        <w:rPr>
          <w:rFonts w:ascii="Times New Roman" w:hAnsi="Times New Roman"/>
          <w:sz w:val="24"/>
          <w:szCs w:val="24"/>
        </w:rPr>
        <w:t>yönetim kurul</w:t>
      </w:r>
      <w:r w:rsidRPr="00572F84">
        <w:rPr>
          <w:rFonts w:ascii="Times New Roman" w:hAnsi="Times New Roman"/>
          <w:sz w:val="24"/>
          <w:szCs w:val="24"/>
        </w:rPr>
        <w:t>u tarafından belirlenir.</w:t>
      </w:r>
    </w:p>
    <w:p w:rsidR="006B431E" w:rsidRPr="00572F84" w:rsidRDefault="006B431E" w:rsidP="00A9188F">
      <w:pPr>
        <w:spacing w:before="120" w:after="0" w:line="240" w:lineRule="auto"/>
        <w:ind w:firstLine="708"/>
        <w:jc w:val="both"/>
        <w:rPr>
          <w:rFonts w:ascii="Times New Roman" w:hAnsi="Times New Roman"/>
          <w:b/>
          <w:sz w:val="24"/>
          <w:szCs w:val="24"/>
        </w:rPr>
      </w:pPr>
      <w:r w:rsidRPr="00572F84">
        <w:rPr>
          <w:rFonts w:ascii="Times New Roman" w:hAnsi="Times New Roman"/>
          <w:b/>
          <w:sz w:val="24"/>
          <w:szCs w:val="24"/>
        </w:rPr>
        <w:t xml:space="preserve">Kooperatifin </w:t>
      </w:r>
      <w:r w:rsidR="00B67B82" w:rsidRPr="00572F84">
        <w:rPr>
          <w:rFonts w:ascii="Times New Roman" w:hAnsi="Times New Roman"/>
          <w:b/>
          <w:sz w:val="24"/>
          <w:szCs w:val="24"/>
        </w:rPr>
        <w:t>Aczi Halinde Yapılacak İşlemler</w:t>
      </w:r>
      <w:r w:rsidRPr="00572F84">
        <w:rPr>
          <w:rFonts w:ascii="Times New Roman" w:hAnsi="Times New Roman"/>
          <w:b/>
          <w:sz w:val="24"/>
          <w:szCs w:val="24"/>
        </w:rPr>
        <w:t>:</w:t>
      </w:r>
    </w:p>
    <w:p w:rsidR="006B431E" w:rsidRPr="00572F84" w:rsidRDefault="006B431E" w:rsidP="00B03E9F">
      <w:pPr>
        <w:spacing w:after="0" w:line="240" w:lineRule="auto"/>
        <w:ind w:firstLine="709"/>
        <w:jc w:val="both"/>
        <w:rPr>
          <w:rFonts w:ascii="Times New Roman" w:hAnsi="Times New Roman"/>
          <w:sz w:val="24"/>
          <w:szCs w:val="24"/>
        </w:rPr>
      </w:pPr>
      <w:r w:rsidRPr="00572F84">
        <w:rPr>
          <w:rFonts w:ascii="Times New Roman" w:hAnsi="Times New Roman"/>
          <w:b/>
          <w:sz w:val="24"/>
          <w:szCs w:val="24"/>
        </w:rPr>
        <w:t xml:space="preserve">Madde </w:t>
      </w:r>
      <w:r w:rsidR="009055D9" w:rsidRPr="00572F84">
        <w:rPr>
          <w:rFonts w:ascii="Times New Roman" w:hAnsi="Times New Roman"/>
          <w:b/>
          <w:sz w:val="24"/>
          <w:szCs w:val="24"/>
        </w:rPr>
        <w:t>74</w:t>
      </w:r>
      <w:r w:rsidR="00E866E4">
        <w:rPr>
          <w:rFonts w:ascii="Times New Roman" w:hAnsi="Times New Roman"/>
          <w:b/>
          <w:sz w:val="24"/>
          <w:szCs w:val="24"/>
        </w:rPr>
        <w:t xml:space="preserve">- </w:t>
      </w:r>
      <w:r w:rsidR="0034597D" w:rsidRPr="00572F84">
        <w:rPr>
          <w:rFonts w:ascii="Times New Roman" w:hAnsi="Times New Roman"/>
          <w:sz w:val="24"/>
          <w:szCs w:val="24"/>
        </w:rPr>
        <w:t xml:space="preserve">Kooperatifin aciz halinde bulunduğunu kabul ettirecek ciddi sebepler mevcut ise, </w:t>
      </w:r>
      <w:r w:rsidR="00951E47" w:rsidRPr="00572F84">
        <w:rPr>
          <w:rFonts w:ascii="Times New Roman" w:hAnsi="Times New Roman"/>
          <w:sz w:val="24"/>
          <w:szCs w:val="24"/>
        </w:rPr>
        <w:t>yönetim kurul</w:t>
      </w:r>
      <w:r w:rsidR="0034597D" w:rsidRPr="00572F84">
        <w:rPr>
          <w:rFonts w:ascii="Times New Roman" w:hAnsi="Times New Roman"/>
          <w:sz w:val="24"/>
          <w:szCs w:val="24"/>
        </w:rPr>
        <w:t xml:space="preserve">u piyasada cari fiyatlar esas alınmak üzere, derhal bir ara bilançosu tanzim eder. </w:t>
      </w:r>
      <w:r w:rsidR="0034597D" w:rsidRPr="00572F84">
        <w:rPr>
          <w:rFonts w:ascii="Times New Roman" w:hAnsi="Times New Roman"/>
          <w:sz w:val="24"/>
          <w:szCs w:val="24"/>
        </w:rPr>
        <w:lastRenderedPageBreak/>
        <w:t xml:space="preserve">Son </w:t>
      </w:r>
      <w:r w:rsidR="00ED2733" w:rsidRPr="00572F84">
        <w:rPr>
          <w:rFonts w:ascii="Times New Roman" w:hAnsi="Times New Roman"/>
          <w:sz w:val="24"/>
          <w:szCs w:val="24"/>
        </w:rPr>
        <w:t>yılın bilançosu</w:t>
      </w:r>
      <w:r w:rsidR="0034597D" w:rsidRPr="00572F84">
        <w:rPr>
          <w:rFonts w:ascii="Times New Roman" w:hAnsi="Times New Roman"/>
          <w:sz w:val="24"/>
          <w:szCs w:val="24"/>
        </w:rPr>
        <w:t xml:space="preserve"> veya daha sonra yapılan bir tasfiye bilançosu veyahut da yukarıda sözü edilen ara bilançosu Kooperatif mevcudunun borçlarını artık karşılayamayacağını gösteriyorsa, </w:t>
      </w:r>
      <w:r w:rsidR="00951E47" w:rsidRPr="00572F84">
        <w:rPr>
          <w:rFonts w:ascii="Times New Roman" w:hAnsi="Times New Roman"/>
          <w:sz w:val="24"/>
          <w:szCs w:val="24"/>
        </w:rPr>
        <w:t>yönetim kurul</w:t>
      </w:r>
      <w:r w:rsidR="0034597D" w:rsidRPr="00572F84">
        <w:rPr>
          <w:rFonts w:ascii="Times New Roman" w:hAnsi="Times New Roman"/>
          <w:sz w:val="24"/>
          <w:szCs w:val="24"/>
        </w:rPr>
        <w:t>u,  Ticaret Bakanlığı</w:t>
      </w:r>
      <w:r w:rsidR="00ED2733" w:rsidRPr="00572F84">
        <w:rPr>
          <w:rFonts w:ascii="Times New Roman" w:hAnsi="Times New Roman"/>
          <w:sz w:val="24"/>
          <w:szCs w:val="24"/>
        </w:rPr>
        <w:t>’</w:t>
      </w:r>
      <w:r w:rsidR="0034597D" w:rsidRPr="00572F84">
        <w:rPr>
          <w:rFonts w:ascii="Times New Roman" w:hAnsi="Times New Roman"/>
          <w:sz w:val="24"/>
          <w:szCs w:val="24"/>
        </w:rPr>
        <w:t xml:space="preserve">na durumu bildirerek </w:t>
      </w:r>
      <w:r w:rsidR="00145AA1" w:rsidRPr="00572F84">
        <w:rPr>
          <w:rFonts w:ascii="Times New Roman" w:hAnsi="Times New Roman"/>
          <w:sz w:val="24"/>
          <w:szCs w:val="24"/>
        </w:rPr>
        <w:t>genel kurul</w:t>
      </w:r>
      <w:r w:rsidR="0034597D" w:rsidRPr="00572F84">
        <w:rPr>
          <w:rFonts w:ascii="Times New Roman" w:hAnsi="Times New Roman"/>
          <w:sz w:val="24"/>
          <w:szCs w:val="24"/>
        </w:rPr>
        <w:t xml:space="preserve">u derhal olağanüstü toplantıya çağırır. </w:t>
      </w:r>
    </w:p>
    <w:p w:rsidR="00DC37B0" w:rsidRPr="00572F84" w:rsidRDefault="00DC37B0" w:rsidP="00A9188F">
      <w:pPr>
        <w:shd w:val="clear" w:color="auto" w:fill="FFFFFF"/>
        <w:spacing w:before="120" w:line="240" w:lineRule="auto"/>
        <w:ind w:firstLine="720"/>
        <w:jc w:val="both"/>
        <w:rPr>
          <w:rFonts w:ascii="Times New Roman" w:hAnsi="Times New Roman"/>
          <w:sz w:val="24"/>
          <w:szCs w:val="24"/>
        </w:rPr>
      </w:pPr>
      <w:r w:rsidRPr="00572F84">
        <w:rPr>
          <w:rFonts w:ascii="Times New Roman" w:hAnsi="Times New Roman"/>
          <w:sz w:val="24"/>
          <w:szCs w:val="24"/>
        </w:rPr>
        <w:t>Son yılın bilançosunda kooperatif varlığının yarısı karşılıksız kalırsa yönetim kurulu derhal genel kurulu toplantıya çağırarak durumu ortaklara arz eder. Aynı zama</w:t>
      </w:r>
      <w:r w:rsidR="003B3839">
        <w:rPr>
          <w:rFonts w:ascii="Times New Roman" w:hAnsi="Times New Roman"/>
          <w:sz w:val="24"/>
          <w:szCs w:val="24"/>
        </w:rPr>
        <w:t xml:space="preserve">nda ilgili mahkeme ile </w:t>
      </w:r>
      <w:r w:rsidRPr="00572F84">
        <w:rPr>
          <w:rFonts w:ascii="Times New Roman" w:hAnsi="Times New Roman"/>
          <w:sz w:val="24"/>
          <w:szCs w:val="24"/>
        </w:rPr>
        <w:t xml:space="preserve"> Ticaret Bakanlığı</w:t>
      </w:r>
      <w:r w:rsidR="00021F7D">
        <w:rPr>
          <w:rFonts w:ascii="Times New Roman" w:hAnsi="Times New Roman"/>
          <w:sz w:val="24"/>
          <w:szCs w:val="24"/>
        </w:rPr>
        <w:t>’</w:t>
      </w:r>
      <w:r w:rsidRPr="00572F84">
        <w:rPr>
          <w:rFonts w:ascii="Times New Roman" w:hAnsi="Times New Roman"/>
          <w:sz w:val="24"/>
          <w:szCs w:val="24"/>
        </w:rPr>
        <w:t>na bilgi verir. Ancak, bilançoda tespit edilen açık üç ay içinde ortakların ek ödemeleri ile kapanmadığı takdirde yine Bakanlık haberdar edilir.</w:t>
      </w:r>
    </w:p>
    <w:p w:rsidR="0034597D" w:rsidRPr="00572F84" w:rsidRDefault="00F23B1D" w:rsidP="00A9188F">
      <w:pPr>
        <w:spacing w:before="120" w:after="0" w:line="240" w:lineRule="auto"/>
        <w:ind w:firstLine="708"/>
        <w:jc w:val="both"/>
        <w:rPr>
          <w:rFonts w:ascii="Times New Roman" w:hAnsi="Times New Roman"/>
          <w:sz w:val="24"/>
          <w:szCs w:val="24"/>
        </w:rPr>
      </w:pPr>
      <w:r w:rsidRPr="00572F84">
        <w:rPr>
          <w:rFonts w:ascii="Times New Roman" w:hAnsi="Times New Roman"/>
          <w:sz w:val="24"/>
          <w:szCs w:val="24"/>
        </w:rPr>
        <w:t xml:space="preserve">Mali durumun düzeltilmesinin mümkün görülmesi halinde </w:t>
      </w:r>
      <w:r w:rsidR="00951E47" w:rsidRPr="00572F84">
        <w:rPr>
          <w:rFonts w:ascii="Times New Roman" w:hAnsi="Times New Roman"/>
          <w:sz w:val="24"/>
          <w:szCs w:val="24"/>
        </w:rPr>
        <w:t>yönetim kurul</w:t>
      </w:r>
      <w:r w:rsidRPr="00572F84">
        <w:rPr>
          <w:rFonts w:ascii="Times New Roman" w:hAnsi="Times New Roman"/>
          <w:sz w:val="24"/>
          <w:szCs w:val="24"/>
        </w:rPr>
        <w:t>unun veya alacaklılardan birinin isteği üzerine mahkemeye iflasın açılmasını erteleyebilir. Bu takdirde, ma</w:t>
      </w:r>
      <w:r w:rsidR="0000179E" w:rsidRPr="00572F84">
        <w:rPr>
          <w:rFonts w:ascii="Times New Roman" w:hAnsi="Times New Roman"/>
          <w:sz w:val="24"/>
          <w:szCs w:val="24"/>
        </w:rPr>
        <w:t>h</w:t>
      </w:r>
      <w:r w:rsidRPr="00572F84">
        <w:rPr>
          <w:rFonts w:ascii="Times New Roman" w:hAnsi="Times New Roman"/>
          <w:sz w:val="24"/>
          <w:szCs w:val="24"/>
        </w:rPr>
        <w:t>keme mevcutlar defterinin tutulması, yönetim memuru (yediemin) atanması gibi kooperatif varlığının korunmasına ve devamına yarayan tedbirleri alır.</w:t>
      </w:r>
    </w:p>
    <w:p w:rsidR="00AF1F57" w:rsidRPr="00572F84" w:rsidRDefault="00F12B8A" w:rsidP="00B379A8">
      <w:pPr>
        <w:spacing w:before="200" w:after="0" w:line="240" w:lineRule="auto"/>
        <w:ind w:firstLine="709"/>
        <w:jc w:val="both"/>
        <w:rPr>
          <w:rFonts w:ascii="Times New Roman" w:hAnsi="Times New Roman"/>
          <w:b/>
          <w:sz w:val="24"/>
          <w:szCs w:val="24"/>
        </w:rPr>
      </w:pPr>
      <w:r w:rsidRPr="00572F84">
        <w:rPr>
          <w:rFonts w:ascii="Times New Roman" w:hAnsi="Times New Roman"/>
          <w:b/>
          <w:sz w:val="24"/>
          <w:szCs w:val="24"/>
        </w:rPr>
        <w:t>DEFTERLER</w:t>
      </w:r>
      <w:r w:rsidR="00AF1F57" w:rsidRPr="00572F84">
        <w:rPr>
          <w:rFonts w:ascii="Times New Roman" w:hAnsi="Times New Roman"/>
          <w:b/>
          <w:sz w:val="24"/>
          <w:szCs w:val="24"/>
        </w:rPr>
        <w:t>:</w:t>
      </w:r>
    </w:p>
    <w:p w:rsidR="00AF1F57" w:rsidRPr="00572F84" w:rsidRDefault="00AF1F57" w:rsidP="00A9188F">
      <w:pPr>
        <w:spacing w:before="120" w:after="0" w:line="240" w:lineRule="auto"/>
        <w:ind w:firstLine="708"/>
        <w:jc w:val="both"/>
        <w:rPr>
          <w:rFonts w:ascii="Times New Roman" w:hAnsi="Times New Roman"/>
          <w:b/>
          <w:sz w:val="24"/>
          <w:szCs w:val="24"/>
        </w:rPr>
      </w:pPr>
      <w:r w:rsidRPr="00572F84">
        <w:rPr>
          <w:rFonts w:ascii="Times New Roman" w:hAnsi="Times New Roman"/>
          <w:b/>
          <w:sz w:val="24"/>
          <w:szCs w:val="24"/>
        </w:rPr>
        <w:t xml:space="preserve">Tutulacak </w:t>
      </w:r>
      <w:r w:rsidR="00B67B82" w:rsidRPr="00572F84">
        <w:rPr>
          <w:rFonts w:ascii="Times New Roman" w:hAnsi="Times New Roman"/>
          <w:b/>
          <w:sz w:val="24"/>
          <w:szCs w:val="24"/>
        </w:rPr>
        <w:t>Defterler</w:t>
      </w:r>
      <w:r w:rsidRPr="00572F84">
        <w:rPr>
          <w:rFonts w:ascii="Times New Roman" w:hAnsi="Times New Roman"/>
          <w:b/>
          <w:sz w:val="24"/>
          <w:szCs w:val="24"/>
        </w:rPr>
        <w:t>:</w:t>
      </w:r>
    </w:p>
    <w:p w:rsidR="00AF1F57" w:rsidRPr="00572F84" w:rsidRDefault="009055D9" w:rsidP="00B2088F">
      <w:pPr>
        <w:spacing w:after="0" w:line="240" w:lineRule="auto"/>
        <w:ind w:firstLine="709"/>
        <w:jc w:val="both"/>
        <w:rPr>
          <w:rFonts w:ascii="Times New Roman" w:hAnsi="Times New Roman"/>
          <w:sz w:val="24"/>
          <w:szCs w:val="24"/>
        </w:rPr>
      </w:pPr>
      <w:r w:rsidRPr="00572F84">
        <w:rPr>
          <w:rFonts w:ascii="Times New Roman" w:hAnsi="Times New Roman"/>
          <w:b/>
          <w:sz w:val="24"/>
          <w:szCs w:val="24"/>
        </w:rPr>
        <w:t>Madde 75</w:t>
      </w:r>
      <w:r w:rsidR="00E866E4">
        <w:rPr>
          <w:rFonts w:ascii="Times New Roman" w:hAnsi="Times New Roman"/>
          <w:b/>
          <w:sz w:val="24"/>
          <w:szCs w:val="24"/>
        </w:rPr>
        <w:t>-</w:t>
      </w:r>
      <w:r w:rsidR="00977DFA">
        <w:rPr>
          <w:rFonts w:ascii="Times New Roman" w:hAnsi="Times New Roman"/>
          <w:b/>
          <w:sz w:val="24"/>
          <w:szCs w:val="24"/>
        </w:rPr>
        <w:t xml:space="preserve"> </w:t>
      </w:r>
      <w:r w:rsidR="00695BF1" w:rsidRPr="00572F84">
        <w:rPr>
          <w:rFonts w:ascii="Times New Roman" w:hAnsi="Times New Roman"/>
          <w:sz w:val="24"/>
          <w:szCs w:val="24"/>
        </w:rPr>
        <w:t>Kooperatifte aşağıdaki defterlerin tutulması zorunludur.</w:t>
      </w:r>
    </w:p>
    <w:p w:rsidR="00695BF1" w:rsidRPr="00572F84" w:rsidRDefault="0047730F" w:rsidP="008B088E">
      <w:pPr>
        <w:numPr>
          <w:ilvl w:val="0"/>
          <w:numId w:val="42"/>
        </w:numPr>
        <w:tabs>
          <w:tab w:val="clear" w:pos="720"/>
          <w:tab w:val="left" w:pos="993"/>
        </w:tabs>
        <w:spacing w:before="120" w:after="0" w:line="240" w:lineRule="auto"/>
        <w:ind w:left="0" w:firstLine="709"/>
        <w:jc w:val="both"/>
        <w:rPr>
          <w:rFonts w:ascii="Times New Roman" w:hAnsi="Times New Roman"/>
          <w:sz w:val="24"/>
          <w:szCs w:val="24"/>
        </w:rPr>
      </w:pPr>
      <w:r w:rsidRPr="00572F84">
        <w:rPr>
          <w:rFonts w:ascii="Times New Roman" w:hAnsi="Times New Roman"/>
          <w:sz w:val="24"/>
          <w:szCs w:val="24"/>
        </w:rPr>
        <w:t xml:space="preserve">Yevmiye </w:t>
      </w:r>
      <w:r w:rsidR="00CF5FCA" w:rsidRPr="00572F84">
        <w:rPr>
          <w:rFonts w:ascii="Times New Roman" w:hAnsi="Times New Roman"/>
          <w:sz w:val="24"/>
          <w:szCs w:val="24"/>
        </w:rPr>
        <w:t>Defteri</w:t>
      </w:r>
    </w:p>
    <w:p w:rsidR="0047730F" w:rsidRPr="00572F84" w:rsidRDefault="0047730F" w:rsidP="008B088E">
      <w:pPr>
        <w:numPr>
          <w:ilvl w:val="0"/>
          <w:numId w:val="42"/>
        </w:numPr>
        <w:tabs>
          <w:tab w:val="clear" w:pos="720"/>
          <w:tab w:val="left" w:pos="993"/>
        </w:tabs>
        <w:spacing w:after="0" w:line="240" w:lineRule="auto"/>
        <w:ind w:left="0" w:firstLine="709"/>
        <w:jc w:val="both"/>
        <w:rPr>
          <w:rFonts w:ascii="Times New Roman" w:hAnsi="Times New Roman"/>
          <w:sz w:val="24"/>
          <w:szCs w:val="24"/>
        </w:rPr>
      </w:pPr>
      <w:r w:rsidRPr="00572F84">
        <w:rPr>
          <w:rFonts w:ascii="Times New Roman" w:hAnsi="Times New Roman"/>
          <w:sz w:val="24"/>
          <w:szCs w:val="24"/>
        </w:rPr>
        <w:t xml:space="preserve">Defteri </w:t>
      </w:r>
      <w:r w:rsidR="00CF5FCA" w:rsidRPr="00572F84">
        <w:rPr>
          <w:rFonts w:ascii="Times New Roman" w:hAnsi="Times New Roman"/>
          <w:sz w:val="24"/>
          <w:szCs w:val="24"/>
        </w:rPr>
        <w:t>Kebir</w:t>
      </w:r>
    </w:p>
    <w:p w:rsidR="0047730F" w:rsidRPr="00572F84" w:rsidRDefault="0047730F" w:rsidP="008B088E">
      <w:pPr>
        <w:numPr>
          <w:ilvl w:val="0"/>
          <w:numId w:val="42"/>
        </w:numPr>
        <w:tabs>
          <w:tab w:val="clear" w:pos="720"/>
          <w:tab w:val="left" w:pos="993"/>
        </w:tabs>
        <w:spacing w:after="0" w:line="240" w:lineRule="auto"/>
        <w:ind w:left="0" w:firstLine="709"/>
        <w:jc w:val="both"/>
        <w:rPr>
          <w:rFonts w:ascii="Times New Roman" w:hAnsi="Times New Roman"/>
          <w:sz w:val="24"/>
          <w:szCs w:val="24"/>
        </w:rPr>
      </w:pPr>
      <w:r w:rsidRPr="00572F84">
        <w:rPr>
          <w:rFonts w:ascii="Times New Roman" w:hAnsi="Times New Roman"/>
          <w:sz w:val="24"/>
          <w:szCs w:val="24"/>
        </w:rPr>
        <w:t xml:space="preserve">Envanter </w:t>
      </w:r>
      <w:r w:rsidR="00CF5FCA" w:rsidRPr="00572F84">
        <w:rPr>
          <w:rFonts w:ascii="Times New Roman" w:hAnsi="Times New Roman"/>
          <w:sz w:val="24"/>
          <w:szCs w:val="24"/>
        </w:rPr>
        <w:t>Defteri</w:t>
      </w:r>
    </w:p>
    <w:p w:rsidR="00B03E9F" w:rsidRPr="00572F84" w:rsidRDefault="00B03E9F" w:rsidP="008B088E">
      <w:pPr>
        <w:numPr>
          <w:ilvl w:val="0"/>
          <w:numId w:val="42"/>
        </w:numPr>
        <w:tabs>
          <w:tab w:val="clear" w:pos="720"/>
          <w:tab w:val="left" w:pos="993"/>
        </w:tabs>
        <w:spacing w:after="0" w:line="240" w:lineRule="auto"/>
        <w:ind w:left="0" w:firstLine="709"/>
        <w:jc w:val="both"/>
        <w:rPr>
          <w:rFonts w:ascii="Times New Roman" w:hAnsi="Times New Roman"/>
          <w:sz w:val="24"/>
          <w:szCs w:val="24"/>
        </w:rPr>
      </w:pPr>
      <w:r w:rsidRPr="00572F84">
        <w:rPr>
          <w:rFonts w:ascii="Times New Roman" w:hAnsi="Times New Roman"/>
          <w:sz w:val="24"/>
          <w:szCs w:val="24"/>
        </w:rPr>
        <w:t xml:space="preserve">Ortaklar </w:t>
      </w:r>
      <w:r w:rsidR="00CF5FCA" w:rsidRPr="00572F84">
        <w:rPr>
          <w:rFonts w:ascii="Times New Roman" w:hAnsi="Times New Roman"/>
          <w:sz w:val="24"/>
          <w:szCs w:val="24"/>
        </w:rPr>
        <w:t>(Pay) Defteri</w:t>
      </w:r>
    </w:p>
    <w:p w:rsidR="0047730F" w:rsidRPr="00572F84" w:rsidRDefault="00145AA1" w:rsidP="008B088E">
      <w:pPr>
        <w:numPr>
          <w:ilvl w:val="0"/>
          <w:numId w:val="42"/>
        </w:numPr>
        <w:tabs>
          <w:tab w:val="clear" w:pos="72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Yönetim </w:t>
      </w:r>
      <w:r w:rsidR="00CF5FCA">
        <w:rPr>
          <w:rFonts w:ascii="Times New Roman" w:hAnsi="Times New Roman"/>
          <w:sz w:val="24"/>
          <w:szCs w:val="24"/>
        </w:rPr>
        <w:t>K</w:t>
      </w:r>
      <w:r w:rsidR="00CF5FCA" w:rsidRPr="00572F84">
        <w:rPr>
          <w:rFonts w:ascii="Times New Roman" w:hAnsi="Times New Roman"/>
          <w:sz w:val="24"/>
          <w:szCs w:val="24"/>
        </w:rPr>
        <w:t>urulu Karar Defteri</w:t>
      </w:r>
    </w:p>
    <w:p w:rsidR="0047730F" w:rsidRPr="00572F84" w:rsidRDefault="003F220F" w:rsidP="008B088E">
      <w:pPr>
        <w:numPr>
          <w:ilvl w:val="0"/>
          <w:numId w:val="42"/>
        </w:numPr>
        <w:tabs>
          <w:tab w:val="clear" w:pos="720"/>
          <w:tab w:val="left" w:pos="993"/>
        </w:tabs>
        <w:spacing w:after="0" w:line="240" w:lineRule="auto"/>
        <w:ind w:left="0" w:firstLine="709"/>
        <w:jc w:val="both"/>
        <w:rPr>
          <w:rFonts w:ascii="Times New Roman" w:hAnsi="Times New Roman"/>
          <w:sz w:val="24"/>
          <w:szCs w:val="24"/>
        </w:rPr>
      </w:pPr>
      <w:r w:rsidRPr="00572F84">
        <w:rPr>
          <w:rFonts w:ascii="Times New Roman" w:hAnsi="Times New Roman"/>
          <w:sz w:val="24"/>
          <w:szCs w:val="24"/>
        </w:rPr>
        <w:t>Genel</w:t>
      </w:r>
      <w:r w:rsidR="00571C62">
        <w:rPr>
          <w:rFonts w:ascii="Times New Roman" w:hAnsi="Times New Roman"/>
          <w:sz w:val="24"/>
          <w:szCs w:val="24"/>
        </w:rPr>
        <w:t xml:space="preserve"> </w:t>
      </w:r>
      <w:r w:rsidR="00CF5FCA">
        <w:rPr>
          <w:rFonts w:ascii="Times New Roman" w:hAnsi="Times New Roman"/>
          <w:sz w:val="24"/>
          <w:szCs w:val="24"/>
        </w:rPr>
        <w:t>K</w:t>
      </w:r>
      <w:r w:rsidR="00CF5FCA" w:rsidRPr="00572F84">
        <w:rPr>
          <w:rFonts w:ascii="Times New Roman" w:hAnsi="Times New Roman"/>
          <w:sz w:val="24"/>
          <w:szCs w:val="24"/>
        </w:rPr>
        <w:t>urul</w:t>
      </w:r>
      <w:r w:rsidR="00CF5FCA">
        <w:rPr>
          <w:rFonts w:ascii="Times New Roman" w:hAnsi="Times New Roman"/>
          <w:sz w:val="24"/>
          <w:szCs w:val="24"/>
        </w:rPr>
        <w:t xml:space="preserve"> Karar v</w:t>
      </w:r>
      <w:r w:rsidR="00CF5FCA" w:rsidRPr="00572F84">
        <w:rPr>
          <w:rFonts w:ascii="Times New Roman" w:hAnsi="Times New Roman"/>
          <w:sz w:val="24"/>
          <w:szCs w:val="24"/>
        </w:rPr>
        <w:t>e Müzakere Defteri.</w:t>
      </w:r>
    </w:p>
    <w:p w:rsidR="0047730F" w:rsidRPr="00572F84" w:rsidRDefault="0047730F" w:rsidP="00B03E9F">
      <w:pPr>
        <w:spacing w:before="120" w:after="0" w:line="240" w:lineRule="auto"/>
        <w:ind w:firstLine="708"/>
        <w:jc w:val="both"/>
        <w:rPr>
          <w:rFonts w:ascii="Times New Roman" w:hAnsi="Times New Roman"/>
          <w:sz w:val="24"/>
          <w:szCs w:val="24"/>
        </w:rPr>
      </w:pPr>
      <w:r w:rsidRPr="00572F84">
        <w:rPr>
          <w:rFonts w:ascii="Times New Roman" w:hAnsi="Times New Roman"/>
          <w:sz w:val="24"/>
          <w:szCs w:val="24"/>
        </w:rPr>
        <w:t>Kooperatifte bu defterlerden başka</w:t>
      </w:r>
      <w:r w:rsidR="00854936" w:rsidRPr="00572F84">
        <w:rPr>
          <w:rFonts w:ascii="Times New Roman" w:hAnsi="Times New Roman"/>
          <w:sz w:val="24"/>
          <w:szCs w:val="24"/>
        </w:rPr>
        <w:t xml:space="preserve"> 6102 sayılı</w:t>
      </w:r>
      <w:r w:rsidR="00571C62">
        <w:rPr>
          <w:rFonts w:ascii="Times New Roman" w:hAnsi="Times New Roman"/>
          <w:sz w:val="24"/>
          <w:szCs w:val="24"/>
        </w:rPr>
        <w:t xml:space="preserve"> </w:t>
      </w:r>
      <w:r w:rsidR="00D240FB" w:rsidRPr="00572F84">
        <w:rPr>
          <w:rFonts w:ascii="Times New Roman" w:hAnsi="Times New Roman"/>
          <w:sz w:val="24"/>
          <w:szCs w:val="24"/>
        </w:rPr>
        <w:t>Türk Ticaret Kanunu 64/</w:t>
      </w:r>
      <w:r w:rsidR="00021F7D">
        <w:rPr>
          <w:rFonts w:ascii="Times New Roman" w:hAnsi="Times New Roman"/>
          <w:sz w:val="24"/>
          <w:szCs w:val="24"/>
        </w:rPr>
        <w:t>5’</w:t>
      </w:r>
      <w:r w:rsidR="00347D39" w:rsidRPr="00572F84">
        <w:rPr>
          <w:rFonts w:ascii="Times New Roman" w:hAnsi="Times New Roman"/>
          <w:sz w:val="24"/>
          <w:szCs w:val="24"/>
        </w:rPr>
        <w:t xml:space="preserve">inci </w:t>
      </w:r>
      <w:r w:rsidR="00854936" w:rsidRPr="00572F84">
        <w:rPr>
          <w:rFonts w:ascii="Times New Roman" w:hAnsi="Times New Roman"/>
          <w:sz w:val="24"/>
          <w:szCs w:val="24"/>
        </w:rPr>
        <w:t xml:space="preserve">maddesi gereği </w:t>
      </w:r>
      <w:r w:rsidRPr="00572F84">
        <w:rPr>
          <w:rFonts w:ascii="Times New Roman" w:hAnsi="Times New Roman"/>
          <w:sz w:val="24"/>
          <w:szCs w:val="24"/>
        </w:rPr>
        <w:t>işin mahiyeti ve öneminin gerektirdiği diğer defterler de tutulur.</w:t>
      </w:r>
    </w:p>
    <w:p w:rsidR="00DC37B0" w:rsidRPr="00572F84" w:rsidRDefault="00DC37B0" w:rsidP="00561301">
      <w:pPr>
        <w:pStyle w:val="3-NormalYaz"/>
        <w:tabs>
          <w:tab w:val="clear" w:pos="566"/>
        </w:tabs>
        <w:spacing w:before="120"/>
        <w:ind w:firstLine="709"/>
        <w:rPr>
          <w:rFonts w:hAnsi="Times New Roman"/>
          <w:b/>
          <w:sz w:val="24"/>
          <w:szCs w:val="24"/>
        </w:rPr>
      </w:pPr>
      <w:r w:rsidRPr="00572F84">
        <w:rPr>
          <w:rFonts w:hAnsi="Times New Roman"/>
          <w:b/>
          <w:sz w:val="24"/>
          <w:szCs w:val="24"/>
        </w:rPr>
        <w:t>Yevmiye Defteri:</w:t>
      </w:r>
    </w:p>
    <w:p w:rsidR="00DC37B0" w:rsidRPr="00572F84" w:rsidRDefault="009055D9" w:rsidP="00E866E4">
      <w:pPr>
        <w:pStyle w:val="3-NormalYaz"/>
        <w:ind w:firstLine="709"/>
        <w:rPr>
          <w:rFonts w:hAnsi="Times New Roman"/>
          <w:sz w:val="24"/>
          <w:szCs w:val="24"/>
        </w:rPr>
      </w:pPr>
      <w:r w:rsidRPr="00572F84">
        <w:rPr>
          <w:rFonts w:hAnsi="Times New Roman"/>
          <w:b/>
          <w:sz w:val="24"/>
          <w:szCs w:val="24"/>
        </w:rPr>
        <w:t>Madde 76</w:t>
      </w:r>
      <w:r w:rsidR="00DC37B0" w:rsidRPr="00572F84">
        <w:rPr>
          <w:rFonts w:hAnsi="Times New Roman"/>
          <w:b/>
          <w:sz w:val="24"/>
          <w:szCs w:val="24"/>
        </w:rPr>
        <w:t>-</w:t>
      </w:r>
      <w:r w:rsidR="00DC37B0" w:rsidRPr="00572F84">
        <w:rPr>
          <w:rFonts w:hAnsi="Times New Roman"/>
          <w:sz w:val="24"/>
          <w:szCs w:val="24"/>
        </w:rPr>
        <w:t xml:space="preserve"> Yevmiye defteri, kayda geçirilmesi gereken işlemlerin ilgili belge veya ispata dayanan evraktan çıkarılarak tarih sırasıyla ve "madde" halinde düzenli olarak yazıldığı defterdir.</w:t>
      </w:r>
    </w:p>
    <w:p w:rsidR="00DC37B0" w:rsidRPr="00572F84" w:rsidRDefault="00DC37B0" w:rsidP="00E866E4">
      <w:pPr>
        <w:pStyle w:val="3-NormalYaz"/>
        <w:spacing w:before="120" w:after="120"/>
        <w:ind w:firstLine="709"/>
        <w:rPr>
          <w:rFonts w:hAnsi="Times New Roman"/>
          <w:sz w:val="24"/>
          <w:szCs w:val="24"/>
        </w:rPr>
      </w:pPr>
      <w:r w:rsidRPr="00572F84">
        <w:rPr>
          <w:rFonts w:hAnsi="Times New Roman"/>
          <w:sz w:val="24"/>
          <w:szCs w:val="24"/>
        </w:rPr>
        <w:t>Yevmiye maddelerinin en az aşağıdaki bilgileri içermesi şarttır:</w:t>
      </w:r>
    </w:p>
    <w:p w:rsidR="00C860C4" w:rsidRPr="00644450" w:rsidRDefault="00C860C4" w:rsidP="00C860C4">
      <w:pPr>
        <w:pStyle w:val="3-NormalYaz"/>
        <w:numPr>
          <w:ilvl w:val="0"/>
          <w:numId w:val="43"/>
        </w:numPr>
        <w:tabs>
          <w:tab w:val="clear" w:pos="566"/>
          <w:tab w:val="left" w:pos="993"/>
        </w:tabs>
        <w:ind w:left="0" w:firstLine="709"/>
        <w:rPr>
          <w:rFonts w:hAnsi="Times New Roman"/>
          <w:sz w:val="24"/>
          <w:szCs w:val="24"/>
        </w:rPr>
      </w:pPr>
      <w:r w:rsidRPr="00644450">
        <w:rPr>
          <w:rFonts w:hAnsi="Times New Roman"/>
          <w:sz w:val="24"/>
          <w:szCs w:val="24"/>
        </w:rPr>
        <w:t>Madde sıra numarası,</w:t>
      </w:r>
    </w:p>
    <w:p w:rsidR="00C860C4" w:rsidRPr="00644450" w:rsidRDefault="00C860C4" w:rsidP="00C860C4">
      <w:pPr>
        <w:pStyle w:val="3-NormalYaz"/>
        <w:numPr>
          <w:ilvl w:val="0"/>
          <w:numId w:val="43"/>
        </w:numPr>
        <w:tabs>
          <w:tab w:val="clear" w:pos="566"/>
          <w:tab w:val="left" w:pos="993"/>
        </w:tabs>
        <w:ind w:left="0" w:firstLine="709"/>
        <w:rPr>
          <w:rFonts w:hAnsi="Times New Roman"/>
          <w:sz w:val="24"/>
          <w:szCs w:val="24"/>
        </w:rPr>
      </w:pPr>
      <w:r w:rsidRPr="00644450">
        <w:rPr>
          <w:rFonts w:hAnsi="Times New Roman"/>
          <w:sz w:val="24"/>
          <w:szCs w:val="24"/>
        </w:rPr>
        <w:t>Tarih,</w:t>
      </w:r>
    </w:p>
    <w:p w:rsidR="00C860C4" w:rsidRPr="00644450" w:rsidRDefault="00C860C4" w:rsidP="00C860C4">
      <w:pPr>
        <w:pStyle w:val="3-NormalYaz"/>
        <w:numPr>
          <w:ilvl w:val="0"/>
          <w:numId w:val="43"/>
        </w:numPr>
        <w:tabs>
          <w:tab w:val="clear" w:pos="566"/>
          <w:tab w:val="left" w:pos="993"/>
        </w:tabs>
        <w:ind w:left="0" w:firstLine="709"/>
        <w:rPr>
          <w:rFonts w:hAnsi="Times New Roman"/>
          <w:sz w:val="24"/>
          <w:szCs w:val="24"/>
        </w:rPr>
      </w:pPr>
      <w:r w:rsidRPr="00644450">
        <w:rPr>
          <w:rFonts w:hAnsi="Times New Roman"/>
          <w:sz w:val="24"/>
          <w:szCs w:val="24"/>
        </w:rPr>
        <w:t>Borçlu hesap,</w:t>
      </w:r>
    </w:p>
    <w:p w:rsidR="00C860C4" w:rsidRPr="00644450" w:rsidRDefault="00C860C4" w:rsidP="00C860C4">
      <w:pPr>
        <w:pStyle w:val="3-NormalYaz"/>
        <w:numPr>
          <w:ilvl w:val="0"/>
          <w:numId w:val="43"/>
        </w:numPr>
        <w:tabs>
          <w:tab w:val="clear" w:pos="566"/>
          <w:tab w:val="left" w:pos="993"/>
        </w:tabs>
        <w:ind w:left="0" w:firstLine="709"/>
        <w:rPr>
          <w:rFonts w:hAnsi="Times New Roman"/>
          <w:sz w:val="24"/>
          <w:szCs w:val="24"/>
        </w:rPr>
      </w:pPr>
      <w:r w:rsidRPr="00644450">
        <w:rPr>
          <w:rFonts w:hAnsi="Times New Roman"/>
          <w:sz w:val="24"/>
          <w:szCs w:val="24"/>
        </w:rPr>
        <w:t>Alacaklı hesap,</w:t>
      </w:r>
    </w:p>
    <w:p w:rsidR="00C860C4" w:rsidRPr="00644450" w:rsidRDefault="00C860C4" w:rsidP="00C860C4">
      <w:pPr>
        <w:pStyle w:val="3-NormalYaz"/>
        <w:numPr>
          <w:ilvl w:val="0"/>
          <w:numId w:val="43"/>
        </w:numPr>
        <w:tabs>
          <w:tab w:val="clear" w:pos="566"/>
          <w:tab w:val="left" w:pos="993"/>
        </w:tabs>
        <w:ind w:left="0" w:firstLine="709"/>
        <w:rPr>
          <w:rFonts w:hAnsi="Times New Roman"/>
          <w:sz w:val="24"/>
          <w:szCs w:val="24"/>
        </w:rPr>
      </w:pPr>
      <w:r w:rsidRPr="00644450">
        <w:rPr>
          <w:rFonts w:hAnsi="Times New Roman"/>
          <w:sz w:val="24"/>
          <w:szCs w:val="24"/>
        </w:rPr>
        <w:t>Tutar,</w:t>
      </w:r>
    </w:p>
    <w:p w:rsidR="00C860C4" w:rsidRPr="00644450" w:rsidRDefault="00C860C4" w:rsidP="00C860C4">
      <w:pPr>
        <w:pStyle w:val="3-NormalYaz"/>
        <w:numPr>
          <w:ilvl w:val="0"/>
          <w:numId w:val="43"/>
        </w:numPr>
        <w:tabs>
          <w:tab w:val="clear" w:pos="566"/>
          <w:tab w:val="left" w:pos="993"/>
        </w:tabs>
        <w:ind w:left="0" w:firstLine="709"/>
        <w:rPr>
          <w:rFonts w:hAnsi="Times New Roman"/>
          <w:sz w:val="24"/>
          <w:szCs w:val="24"/>
        </w:rPr>
      </w:pPr>
      <w:r w:rsidRPr="00644450">
        <w:rPr>
          <w:rFonts w:hAnsi="Times New Roman"/>
          <w:sz w:val="24"/>
          <w:szCs w:val="24"/>
        </w:rPr>
        <w:t>Her kaydın dayandığı belgelerin türü ile varsa tarihleri ve sayıları.</w:t>
      </w:r>
    </w:p>
    <w:p w:rsidR="00DC37B0" w:rsidRPr="00572F84" w:rsidRDefault="00B03E9F" w:rsidP="00C860C4">
      <w:pPr>
        <w:pStyle w:val="3-NormalYaz"/>
        <w:spacing w:before="120"/>
        <w:ind w:firstLine="567"/>
        <w:rPr>
          <w:rFonts w:hAnsi="Times New Roman"/>
          <w:sz w:val="24"/>
          <w:szCs w:val="24"/>
        </w:rPr>
      </w:pPr>
      <w:r w:rsidRPr="00572F84">
        <w:rPr>
          <w:rFonts w:hAnsi="Times New Roman"/>
          <w:sz w:val="24"/>
          <w:szCs w:val="24"/>
        </w:rPr>
        <w:tab/>
      </w:r>
      <w:r w:rsidR="00DC37B0" w:rsidRPr="00572F84">
        <w:rPr>
          <w:rFonts w:hAnsi="Times New Roman"/>
          <w:sz w:val="24"/>
          <w:szCs w:val="24"/>
        </w:rPr>
        <w:t>Yevmiye defteri ciltli ve sayfaları müteselsil sıra numaralı olur; vergi kanunlarına uygun olmak şartıyla müteharrik yapraklı defterler de kullanılabilir.</w:t>
      </w:r>
    </w:p>
    <w:p w:rsidR="00DC37B0" w:rsidRPr="00572F84" w:rsidRDefault="00DC37B0" w:rsidP="00561301">
      <w:pPr>
        <w:pStyle w:val="3-NormalYaz"/>
        <w:tabs>
          <w:tab w:val="clear" w:pos="566"/>
        </w:tabs>
        <w:spacing w:before="120"/>
        <w:ind w:firstLine="709"/>
        <w:rPr>
          <w:rFonts w:hAnsi="Times New Roman"/>
          <w:b/>
          <w:sz w:val="24"/>
          <w:szCs w:val="24"/>
        </w:rPr>
      </w:pPr>
      <w:r w:rsidRPr="00572F84">
        <w:rPr>
          <w:rFonts w:hAnsi="Times New Roman"/>
          <w:b/>
          <w:sz w:val="24"/>
          <w:szCs w:val="24"/>
        </w:rPr>
        <w:t>Defteri Kebir:</w:t>
      </w:r>
    </w:p>
    <w:p w:rsidR="00DC37B0" w:rsidRPr="00572F84" w:rsidRDefault="00B03E9F" w:rsidP="00A9188F">
      <w:pPr>
        <w:pStyle w:val="3-NormalYaz"/>
        <w:ind w:firstLine="566"/>
        <w:rPr>
          <w:rFonts w:hAnsi="Times New Roman"/>
          <w:sz w:val="24"/>
          <w:szCs w:val="24"/>
        </w:rPr>
      </w:pPr>
      <w:r w:rsidRPr="00572F84">
        <w:rPr>
          <w:rFonts w:hAnsi="Times New Roman"/>
          <w:b/>
          <w:sz w:val="24"/>
          <w:szCs w:val="24"/>
        </w:rPr>
        <w:tab/>
      </w:r>
      <w:r w:rsidR="009055D9" w:rsidRPr="00572F84">
        <w:rPr>
          <w:rFonts w:hAnsi="Times New Roman"/>
          <w:b/>
          <w:sz w:val="24"/>
          <w:szCs w:val="24"/>
        </w:rPr>
        <w:t>Madde 77</w:t>
      </w:r>
      <w:r w:rsidR="00DC37B0" w:rsidRPr="00572F84">
        <w:rPr>
          <w:rFonts w:hAnsi="Times New Roman"/>
          <w:b/>
          <w:sz w:val="24"/>
          <w:szCs w:val="24"/>
        </w:rPr>
        <w:t>-</w:t>
      </w:r>
      <w:r w:rsidR="00DC37B0" w:rsidRPr="00572F84">
        <w:rPr>
          <w:rFonts w:hAnsi="Times New Roman"/>
          <w:sz w:val="24"/>
          <w:szCs w:val="24"/>
        </w:rPr>
        <w:t xml:space="preserve"> Defteri kebir, yevmiye defterine geçirilmiş olan işlemleri buradan alarak sistemli bir şekilde ilgili olduğu hesaplara dağıtan ve tasnifli olarak bu hesaplarda toplayan defterdir.</w:t>
      </w:r>
    </w:p>
    <w:p w:rsidR="00DC37B0" w:rsidRPr="00572F84" w:rsidRDefault="00B03E9F" w:rsidP="004250AA">
      <w:pPr>
        <w:pStyle w:val="3-NormalYaz"/>
        <w:spacing w:before="120" w:after="120"/>
        <w:ind w:firstLine="567"/>
        <w:rPr>
          <w:rFonts w:hAnsi="Times New Roman"/>
          <w:sz w:val="24"/>
          <w:szCs w:val="24"/>
        </w:rPr>
      </w:pPr>
      <w:r w:rsidRPr="00572F84">
        <w:rPr>
          <w:rFonts w:hAnsi="Times New Roman"/>
          <w:sz w:val="24"/>
          <w:szCs w:val="24"/>
        </w:rPr>
        <w:tab/>
      </w:r>
      <w:r w:rsidR="00DC37B0" w:rsidRPr="00572F84">
        <w:rPr>
          <w:rFonts w:hAnsi="Times New Roman"/>
          <w:sz w:val="24"/>
          <w:szCs w:val="24"/>
        </w:rPr>
        <w:t>Defteri kebirdeki kayıtların en az aşağıdaki bilgileri içermesi şarttır:</w:t>
      </w:r>
    </w:p>
    <w:p w:rsidR="00C860C4" w:rsidRPr="00644450" w:rsidRDefault="00C860C4" w:rsidP="00C860C4">
      <w:pPr>
        <w:pStyle w:val="3-NormalYaz"/>
        <w:numPr>
          <w:ilvl w:val="0"/>
          <w:numId w:val="44"/>
        </w:numPr>
        <w:tabs>
          <w:tab w:val="clear" w:pos="566"/>
          <w:tab w:val="left" w:pos="993"/>
        </w:tabs>
        <w:ind w:left="0" w:firstLine="709"/>
        <w:rPr>
          <w:rFonts w:hAnsi="Times New Roman"/>
          <w:sz w:val="24"/>
          <w:szCs w:val="24"/>
        </w:rPr>
      </w:pPr>
      <w:r w:rsidRPr="00644450">
        <w:rPr>
          <w:rFonts w:hAnsi="Times New Roman"/>
          <w:sz w:val="24"/>
          <w:szCs w:val="24"/>
        </w:rPr>
        <w:t>Tarih,</w:t>
      </w:r>
    </w:p>
    <w:p w:rsidR="00C860C4" w:rsidRPr="00644450" w:rsidRDefault="00C860C4" w:rsidP="00C860C4">
      <w:pPr>
        <w:pStyle w:val="3-NormalYaz"/>
        <w:numPr>
          <w:ilvl w:val="0"/>
          <w:numId w:val="44"/>
        </w:numPr>
        <w:tabs>
          <w:tab w:val="clear" w:pos="566"/>
          <w:tab w:val="left" w:pos="993"/>
        </w:tabs>
        <w:ind w:left="0" w:firstLine="709"/>
        <w:rPr>
          <w:rFonts w:hAnsi="Times New Roman"/>
          <w:sz w:val="24"/>
          <w:szCs w:val="24"/>
        </w:rPr>
      </w:pPr>
      <w:r w:rsidRPr="00644450">
        <w:rPr>
          <w:rFonts w:hAnsi="Times New Roman"/>
          <w:sz w:val="24"/>
          <w:szCs w:val="24"/>
        </w:rPr>
        <w:t>Yevmiye defteri madde sıra numarası,</w:t>
      </w:r>
    </w:p>
    <w:p w:rsidR="00C860C4" w:rsidRPr="00644450" w:rsidRDefault="00C860C4" w:rsidP="00C860C4">
      <w:pPr>
        <w:pStyle w:val="3-NormalYaz"/>
        <w:numPr>
          <w:ilvl w:val="0"/>
          <w:numId w:val="44"/>
        </w:numPr>
        <w:tabs>
          <w:tab w:val="clear" w:pos="566"/>
          <w:tab w:val="left" w:pos="993"/>
        </w:tabs>
        <w:ind w:left="0" w:firstLine="709"/>
        <w:rPr>
          <w:rFonts w:hAnsi="Times New Roman"/>
          <w:sz w:val="24"/>
          <w:szCs w:val="24"/>
        </w:rPr>
      </w:pPr>
      <w:r w:rsidRPr="00644450">
        <w:rPr>
          <w:rFonts w:hAnsi="Times New Roman"/>
          <w:sz w:val="24"/>
          <w:szCs w:val="24"/>
        </w:rPr>
        <w:t>Tutar,</w:t>
      </w:r>
    </w:p>
    <w:p w:rsidR="00C860C4" w:rsidRPr="00644450" w:rsidRDefault="00C860C4" w:rsidP="00C860C4">
      <w:pPr>
        <w:pStyle w:val="3-NormalYaz"/>
        <w:numPr>
          <w:ilvl w:val="0"/>
          <w:numId w:val="44"/>
        </w:numPr>
        <w:tabs>
          <w:tab w:val="clear" w:pos="566"/>
          <w:tab w:val="left" w:pos="993"/>
        </w:tabs>
        <w:ind w:left="0" w:firstLine="709"/>
        <w:rPr>
          <w:rFonts w:hAnsi="Times New Roman"/>
          <w:sz w:val="24"/>
          <w:szCs w:val="24"/>
        </w:rPr>
      </w:pPr>
      <w:r w:rsidRPr="00644450">
        <w:rPr>
          <w:rFonts w:hAnsi="Times New Roman"/>
          <w:sz w:val="24"/>
          <w:szCs w:val="24"/>
        </w:rPr>
        <w:t>Toplu hesaplarda yardımcı nihai hesapların isimleri.</w:t>
      </w:r>
    </w:p>
    <w:p w:rsidR="00DC37B0" w:rsidRPr="00572F84" w:rsidRDefault="00B03E9F" w:rsidP="00C860C4">
      <w:pPr>
        <w:pStyle w:val="3-NormalYaz"/>
        <w:spacing w:before="120"/>
        <w:ind w:firstLine="567"/>
        <w:rPr>
          <w:rFonts w:hAnsi="Times New Roman"/>
          <w:sz w:val="24"/>
          <w:szCs w:val="24"/>
        </w:rPr>
      </w:pPr>
      <w:r w:rsidRPr="00572F84">
        <w:rPr>
          <w:rFonts w:hAnsi="Times New Roman"/>
          <w:sz w:val="24"/>
          <w:szCs w:val="24"/>
        </w:rPr>
        <w:tab/>
      </w:r>
      <w:r w:rsidR="00C860C4">
        <w:rPr>
          <w:rFonts w:hAnsi="Times New Roman"/>
          <w:sz w:val="24"/>
          <w:szCs w:val="24"/>
        </w:rPr>
        <w:t>76’</w:t>
      </w:r>
      <w:r w:rsidR="009055D9" w:rsidRPr="00572F84">
        <w:rPr>
          <w:rFonts w:hAnsi="Times New Roman"/>
          <w:sz w:val="24"/>
          <w:szCs w:val="24"/>
        </w:rPr>
        <w:t>ncı</w:t>
      </w:r>
      <w:r w:rsidR="00DC37B0" w:rsidRPr="00572F84">
        <w:rPr>
          <w:rFonts w:hAnsi="Times New Roman"/>
          <w:sz w:val="24"/>
          <w:szCs w:val="24"/>
        </w:rPr>
        <w:t xml:space="preserve"> maddenin üçüncü fıkrası hükmü defteri kebir hakkında da uygulanır.</w:t>
      </w:r>
    </w:p>
    <w:p w:rsidR="00DC37B0" w:rsidRPr="00572F84" w:rsidRDefault="00B03E9F" w:rsidP="00A9188F">
      <w:pPr>
        <w:pStyle w:val="3-NormalYaz"/>
        <w:spacing w:before="120"/>
        <w:ind w:firstLine="567"/>
        <w:rPr>
          <w:rFonts w:hAnsi="Times New Roman"/>
          <w:b/>
          <w:sz w:val="24"/>
          <w:szCs w:val="24"/>
        </w:rPr>
      </w:pPr>
      <w:r w:rsidRPr="00572F84">
        <w:rPr>
          <w:rFonts w:hAnsi="Times New Roman"/>
          <w:b/>
          <w:sz w:val="24"/>
          <w:szCs w:val="24"/>
        </w:rPr>
        <w:lastRenderedPageBreak/>
        <w:tab/>
      </w:r>
      <w:r w:rsidR="00DC37B0" w:rsidRPr="00572F84">
        <w:rPr>
          <w:rFonts w:hAnsi="Times New Roman"/>
          <w:b/>
          <w:sz w:val="24"/>
          <w:szCs w:val="24"/>
        </w:rPr>
        <w:t>Envanter Defteri:</w:t>
      </w:r>
    </w:p>
    <w:p w:rsidR="00DC37B0" w:rsidRPr="00572F84" w:rsidRDefault="00B03E9F" w:rsidP="00A9188F">
      <w:pPr>
        <w:pStyle w:val="3-NormalYaz"/>
        <w:ind w:firstLine="566"/>
        <w:rPr>
          <w:rFonts w:hAnsi="Times New Roman"/>
          <w:sz w:val="24"/>
          <w:szCs w:val="24"/>
        </w:rPr>
      </w:pPr>
      <w:r w:rsidRPr="00572F84">
        <w:rPr>
          <w:rFonts w:hAnsi="Times New Roman"/>
          <w:b/>
          <w:sz w:val="24"/>
          <w:szCs w:val="24"/>
        </w:rPr>
        <w:tab/>
      </w:r>
      <w:r w:rsidR="009055D9" w:rsidRPr="00572F84">
        <w:rPr>
          <w:rFonts w:hAnsi="Times New Roman"/>
          <w:b/>
          <w:sz w:val="24"/>
          <w:szCs w:val="24"/>
        </w:rPr>
        <w:t>Madde 78</w:t>
      </w:r>
      <w:r w:rsidR="00DC37B0" w:rsidRPr="00572F84">
        <w:rPr>
          <w:rFonts w:hAnsi="Times New Roman"/>
          <w:b/>
          <w:sz w:val="24"/>
          <w:szCs w:val="24"/>
        </w:rPr>
        <w:t>-</w:t>
      </w:r>
      <w:r w:rsidR="00DC37B0" w:rsidRPr="00572F84">
        <w:rPr>
          <w:rFonts w:hAnsi="Times New Roman"/>
          <w:sz w:val="24"/>
          <w:szCs w:val="24"/>
        </w:rPr>
        <w:t xml:space="preserve"> Envanter defteri, kooperatifin açılışında ve açılıştan sonra her hesap döneminin sonunda taşınmazların, alacakların, borçların, nakit para tutarının ve varlıklar ile borçların değerlerinin teker teker kaydedildiği ciltli ve sayfaları müteselsil sıra numaralı defterdir.</w:t>
      </w:r>
    </w:p>
    <w:p w:rsidR="00DC37B0" w:rsidRPr="00572F84" w:rsidRDefault="00B03E9F" w:rsidP="00A9188F">
      <w:pPr>
        <w:pStyle w:val="3-NormalYaz"/>
        <w:spacing w:before="120"/>
        <w:ind w:firstLine="567"/>
        <w:rPr>
          <w:rFonts w:hAnsi="Times New Roman"/>
          <w:sz w:val="24"/>
          <w:szCs w:val="24"/>
        </w:rPr>
      </w:pPr>
      <w:r w:rsidRPr="00572F84">
        <w:rPr>
          <w:rFonts w:hAnsi="Times New Roman"/>
          <w:sz w:val="24"/>
          <w:szCs w:val="24"/>
        </w:rPr>
        <w:tab/>
      </w:r>
      <w:r w:rsidR="00DC37B0" w:rsidRPr="00572F84">
        <w:rPr>
          <w:rFonts w:hAnsi="Times New Roman"/>
          <w:sz w:val="24"/>
          <w:szCs w:val="24"/>
        </w:rPr>
        <w:t>Hesap dönemi on iki ayı geçemez. Vergi Usul Kanunu</w:t>
      </w:r>
      <w:r w:rsidR="0037473F">
        <w:rPr>
          <w:rFonts w:hAnsi="Times New Roman"/>
          <w:sz w:val="24"/>
          <w:szCs w:val="24"/>
        </w:rPr>
        <w:t>’</w:t>
      </w:r>
      <w:r w:rsidR="00DC37B0" w:rsidRPr="00572F84">
        <w:rPr>
          <w:rFonts w:hAnsi="Times New Roman"/>
          <w:sz w:val="24"/>
          <w:szCs w:val="24"/>
        </w:rPr>
        <w:t>nun ilgili hükümleri saklı kalmak kaydıyla envanter, düzenli bir işletme faaliyetinin akışına uygun düşen süre içinde ve her halükarda hesap döneminin sonundan itibaren üç ay içinde çıkarılır ve deftere kaydedilir.</w:t>
      </w:r>
    </w:p>
    <w:p w:rsidR="00DC37B0" w:rsidRPr="00572F84" w:rsidRDefault="00B03E9F" w:rsidP="00A9188F">
      <w:pPr>
        <w:pStyle w:val="3-NormalYaz"/>
        <w:spacing w:before="120"/>
        <w:ind w:firstLine="567"/>
        <w:rPr>
          <w:rFonts w:hAnsi="Times New Roman"/>
          <w:sz w:val="24"/>
          <w:szCs w:val="24"/>
        </w:rPr>
      </w:pPr>
      <w:r w:rsidRPr="00572F84">
        <w:rPr>
          <w:rFonts w:hAnsi="Times New Roman"/>
          <w:sz w:val="24"/>
          <w:szCs w:val="24"/>
        </w:rPr>
        <w:tab/>
      </w:r>
      <w:r w:rsidR="009055D9" w:rsidRPr="00572F84">
        <w:rPr>
          <w:rFonts w:hAnsi="Times New Roman"/>
          <w:sz w:val="24"/>
          <w:szCs w:val="24"/>
        </w:rPr>
        <w:t>76</w:t>
      </w:r>
      <w:r w:rsidR="00C860C4">
        <w:rPr>
          <w:rFonts w:hAnsi="Times New Roman"/>
          <w:sz w:val="24"/>
          <w:szCs w:val="24"/>
        </w:rPr>
        <w:t>’</w:t>
      </w:r>
      <w:r w:rsidR="009055D9" w:rsidRPr="00572F84">
        <w:rPr>
          <w:rFonts w:hAnsi="Times New Roman"/>
          <w:sz w:val="24"/>
          <w:szCs w:val="24"/>
        </w:rPr>
        <w:t>ncı</w:t>
      </w:r>
      <w:r w:rsidR="00DC37B0" w:rsidRPr="00572F84">
        <w:rPr>
          <w:rFonts w:hAnsi="Times New Roman"/>
          <w:sz w:val="24"/>
          <w:szCs w:val="24"/>
        </w:rPr>
        <w:t xml:space="preserve"> maddenin üçüncü fıkrası hükmü envanter defteri hakkında da uygulanır.</w:t>
      </w:r>
    </w:p>
    <w:p w:rsidR="00DC37B0" w:rsidRPr="00572F84" w:rsidRDefault="00B03E9F" w:rsidP="00A9188F">
      <w:pPr>
        <w:pStyle w:val="3-NormalYaz"/>
        <w:spacing w:before="120"/>
        <w:ind w:firstLine="567"/>
        <w:rPr>
          <w:rFonts w:hAnsi="Times New Roman"/>
          <w:b/>
          <w:sz w:val="24"/>
          <w:szCs w:val="24"/>
        </w:rPr>
      </w:pPr>
      <w:r w:rsidRPr="00572F84">
        <w:rPr>
          <w:rFonts w:hAnsi="Times New Roman"/>
          <w:b/>
          <w:sz w:val="24"/>
          <w:szCs w:val="24"/>
        </w:rPr>
        <w:tab/>
      </w:r>
      <w:r w:rsidR="00DC37B0" w:rsidRPr="00572F84">
        <w:rPr>
          <w:rFonts w:hAnsi="Times New Roman"/>
          <w:b/>
          <w:sz w:val="24"/>
          <w:szCs w:val="24"/>
        </w:rPr>
        <w:t>Pay/Ortaklar Defteri:</w:t>
      </w:r>
    </w:p>
    <w:p w:rsidR="00DC37B0" w:rsidRPr="00572F84" w:rsidRDefault="00B03E9F" w:rsidP="00A9188F">
      <w:pPr>
        <w:pStyle w:val="3-NormalYaz"/>
        <w:ind w:firstLine="566"/>
        <w:rPr>
          <w:rFonts w:hAnsi="Times New Roman"/>
          <w:sz w:val="24"/>
          <w:szCs w:val="24"/>
        </w:rPr>
      </w:pPr>
      <w:r w:rsidRPr="00572F84">
        <w:rPr>
          <w:rFonts w:hAnsi="Times New Roman"/>
          <w:b/>
          <w:sz w:val="24"/>
          <w:szCs w:val="24"/>
        </w:rPr>
        <w:tab/>
      </w:r>
      <w:r w:rsidR="009055D9" w:rsidRPr="00572F84">
        <w:rPr>
          <w:rFonts w:hAnsi="Times New Roman"/>
          <w:b/>
          <w:sz w:val="24"/>
          <w:szCs w:val="24"/>
        </w:rPr>
        <w:t>Madde 79</w:t>
      </w:r>
      <w:r w:rsidR="00DC37B0" w:rsidRPr="00572F84">
        <w:rPr>
          <w:rFonts w:hAnsi="Times New Roman"/>
          <w:b/>
          <w:sz w:val="24"/>
          <w:szCs w:val="24"/>
        </w:rPr>
        <w:t>-</w:t>
      </w:r>
      <w:r w:rsidR="00DC37B0" w:rsidRPr="00572F84">
        <w:rPr>
          <w:rFonts w:hAnsi="Times New Roman"/>
          <w:sz w:val="24"/>
          <w:szCs w:val="24"/>
        </w:rPr>
        <w:t xml:space="preserve"> Pay/Ortaklar defteri; kooperatif ortaklarının bilgilerinin kaydedildiği ciltli ve sayfaları müteselsil sıra numaralı defterdir.</w:t>
      </w:r>
    </w:p>
    <w:p w:rsidR="00DC37B0" w:rsidRPr="00572F84" w:rsidRDefault="00B03E9F" w:rsidP="00B922F5">
      <w:pPr>
        <w:pStyle w:val="3-NormalYaz"/>
        <w:spacing w:before="120"/>
        <w:ind w:firstLine="567"/>
        <w:rPr>
          <w:rFonts w:hAnsi="Times New Roman"/>
          <w:sz w:val="24"/>
          <w:szCs w:val="24"/>
        </w:rPr>
      </w:pPr>
      <w:r w:rsidRPr="00572F84">
        <w:rPr>
          <w:rFonts w:hAnsi="Times New Roman"/>
          <w:sz w:val="24"/>
          <w:szCs w:val="24"/>
        </w:rPr>
        <w:tab/>
      </w:r>
      <w:r w:rsidR="00DC37B0" w:rsidRPr="00572F84">
        <w:rPr>
          <w:rFonts w:hAnsi="Times New Roman"/>
          <w:sz w:val="24"/>
          <w:szCs w:val="24"/>
        </w:rPr>
        <w:t>Pay/Ortaklar defterine yapılacak kayıtların en az aşağıdaki bilgileri içermesi şarttır:</w:t>
      </w:r>
    </w:p>
    <w:p w:rsidR="00C860C4" w:rsidRPr="00644450" w:rsidRDefault="00C860C4" w:rsidP="00C860C4">
      <w:pPr>
        <w:pStyle w:val="3-NormalYaz"/>
        <w:numPr>
          <w:ilvl w:val="0"/>
          <w:numId w:val="45"/>
        </w:numPr>
        <w:tabs>
          <w:tab w:val="clear" w:pos="566"/>
          <w:tab w:val="left" w:pos="993"/>
        </w:tabs>
        <w:ind w:left="0" w:firstLine="709"/>
        <w:rPr>
          <w:rFonts w:hAnsi="Times New Roman"/>
          <w:sz w:val="24"/>
          <w:szCs w:val="24"/>
        </w:rPr>
      </w:pPr>
      <w:r w:rsidRPr="00644450">
        <w:rPr>
          <w:rFonts w:hAnsi="Times New Roman"/>
          <w:sz w:val="24"/>
          <w:szCs w:val="24"/>
        </w:rPr>
        <w:t>Kooperatifin unvanı,</w:t>
      </w:r>
    </w:p>
    <w:p w:rsidR="00C860C4" w:rsidRPr="00644450" w:rsidRDefault="00C860C4" w:rsidP="00C860C4">
      <w:pPr>
        <w:pStyle w:val="3-NormalYaz"/>
        <w:numPr>
          <w:ilvl w:val="0"/>
          <w:numId w:val="45"/>
        </w:numPr>
        <w:tabs>
          <w:tab w:val="clear" w:pos="566"/>
          <w:tab w:val="left" w:pos="993"/>
        </w:tabs>
        <w:ind w:left="0" w:firstLine="709"/>
        <w:rPr>
          <w:rFonts w:hAnsi="Times New Roman"/>
          <w:sz w:val="24"/>
          <w:szCs w:val="24"/>
        </w:rPr>
      </w:pPr>
      <w:r w:rsidRPr="00644450">
        <w:rPr>
          <w:rFonts w:hAnsi="Times New Roman"/>
          <w:sz w:val="24"/>
          <w:szCs w:val="24"/>
        </w:rPr>
        <w:t>Ortağın adı soyadı veya unvanı,</w:t>
      </w:r>
    </w:p>
    <w:p w:rsidR="00C860C4" w:rsidRPr="00644450" w:rsidRDefault="00C860C4" w:rsidP="00C860C4">
      <w:pPr>
        <w:pStyle w:val="3-NormalYaz"/>
        <w:numPr>
          <w:ilvl w:val="0"/>
          <w:numId w:val="45"/>
        </w:numPr>
        <w:tabs>
          <w:tab w:val="clear" w:pos="566"/>
          <w:tab w:val="left" w:pos="993"/>
        </w:tabs>
        <w:ind w:left="0" w:firstLine="709"/>
        <w:rPr>
          <w:rFonts w:hAnsi="Times New Roman"/>
          <w:sz w:val="24"/>
          <w:szCs w:val="24"/>
        </w:rPr>
      </w:pPr>
      <w:r w:rsidRPr="00644450">
        <w:rPr>
          <w:rFonts w:hAnsi="Times New Roman"/>
          <w:sz w:val="24"/>
          <w:szCs w:val="24"/>
        </w:rPr>
        <w:t>Ortağın iş ve konut adresi,</w:t>
      </w:r>
    </w:p>
    <w:p w:rsidR="00C860C4" w:rsidRPr="00644450" w:rsidRDefault="00C860C4" w:rsidP="00C860C4">
      <w:pPr>
        <w:pStyle w:val="3-NormalYaz"/>
        <w:numPr>
          <w:ilvl w:val="0"/>
          <w:numId w:val="45"/>
        </w:numPr>
        <w:tabs>
          <w:tab w:val="clear" w:pos="566"/>
          <w:tab w:val="left" w:pos="993"/>
        </w:tabs>
        <w:ind w:left="0" w:firstLine="709"/>
        <w:rPr>
          <w:rFonts w:hAnsi="Times New Roman"/>
          <w:sz w:val="24"/>
          <w:szCs w:val="24"/>
        </w:rPr>
      </w:pPr>
      <w:r w:rsidRPr="00644450">
        <w:rPr>
          <w:rFonts w:hAnsi="Times New Roman"/>
          <w:sz w:val="24"/>
          <w:szCs w:val="24"/>
        </w:rPr>
        <w:t>Ortağın diğer iletişim bilgileri,</w:t>
      </w:r>
    </w:p>
    <w:p w:rsidR="00C860C4" w:rsidRPr="00644450" w:rsidRDefault="00C860C4" w:rsidP="00C860C4">
      <w:pPr>
        <w:pStyle w:val="3-NormalYaz"/>
        <w:numPr>
          <w:ilvl w:val="0"/>
          <w:numId w:val="45"/>
        </w:numPr>
        <w:tabs>
          <w:tab w:val="clear" w:pos="566"/>
          <w:tab w:val="left" w:pos="993"/>
        </w:tabs>
        <w:ind w:left="0" w:firstLine="709"/>
        <w:rPr>
          <w:rFonts w:hAnsi="Times New Roman"/>
          <w:sz w:val="24"/>
          <w:szCs w:val="24"/>
        </w:rPr>
      </w:pPr>
      <w:r w:rsidRPr="00644450">
        <w:rPr>
          <w:rFonts w:hAnsi="Times New Roman"/>
          <w:sz w:val="24"/>
          <w:szCs w:val="24"/>
        </w:rPr>
        <w:t>Ortağın kooperatife girdiği ve çıktığı tarihler,</w:t>
      </w:r>
    </w:p>
    <w:p w:rsidR="00C860C4" w:rsidRPr="00644450" w:rsidRDefault="00C860C4" w:rsidP="00C860C4">
      <w:pPr>
        <w:pStyle w:val="3-NormalYaz"/>
        <w:numPr>
          <w:ilvl w:val="0"/>
          <w:numId w:val="45"/>
        </w:numPr>
        <w:tabs>
          <w:tab w:val="clear" w:pos="566"/>
          <w:tab w:val="left" w:pos="993"/>
        </w:tabs>
        <w:ind w:left="0" w:firstLine="709"/>
        <w:rPr>
          <w:rFonts w:hAnsi="Times New Roman"/>
          <w:sz w:val="24"/>
          <w:szCs w:val="24"/>
        </w:rPr>
      </w:pPr>
      <w:r w:rsidRPr="00644450">
        <w:rPr>
          <w:rFonts w:hAnsi="Times New Roman"/>
          <w:sz w:val="24"/>
          <w:szCs w:val="24"/>
        </w:rPr>
        <w:t>Ortaklığın edinimi ve devrine ilişkin gerekli açıklamalar.</w:t>
      </w:r>
    </w:p>
    <w:p w:rsidR="00DC37B0" w:rsidRPr="00572F84" w:rsidRDefault="00B03E9F" w:rsidP="00C860C4">
      <w:pPr>
        <w:pStyle w:val="3-NormalYaz"/>
        <w:spacing w:before="120"/>
        <w:ind w:firstLine="567"/>
        <w:rPr>
          <w:rFonts w:hAnsi="Times New Roman"/>
          <w:sz w:val="24"/>
          <w:szCs w:val="24"/>
        </w:rPr>
      </w:pPr>
      <w:r w:rsidRPr="00572F84">
        <w:rPr>
          <w:rFonts w:hAnsi="Times New Roman"/>
          <w:sz w:val="24"/>
          <w:szCs w:val="24"/>
        </w:rPr>
        <w:tab/>
      </w:r>
      <w:r w:rsidR="00DC37B0" w:rsidRPr="00572F84">
        <w:rPr>
          <w:rFonts w:hAnsi="Times New Roman"/>
          <w:sz w:val="24"/>
          <w:szCs w:val="24"/>
        </w:rPr>
        <w:t>Ortaklığın usulüne uygun olarak devredildiği ispat edilmediği sürece, devralan pay/ortaklar defterine yazılamaz.</w:t>
      </w:r>
    </w:p>
    <w:p w:rsidR="00DC37B0" w:rsidRPr="00572F84" w:rsidRDefault="00B03E9F" w:rsidP="00A9188F">
      <w:pPr>
        <w:pStyle w:val="3-NormalYaz"/>
        <w:spacing w:before="120"/>
        <w:ind w:firstLine="567"/>
        <w:rPr>
          <w:rFonts w:hAnsi="Times New Roman"/>
          <w:sz w:val="24"/>
          <w:szCs w:val="24"/>
        </w:rPr>
      </w:pPr>
      <w:r w:rsidRPr="00572F84">
        <w:rPr>
          <w:rFonts w:hAnsi="Times New Roman"/>
          <w:sz w:val="24"/>
          <w:szCs w:val="24"/>
        </w:rPr>
        <w:tab/>
      </w:r>
      <w:r w:rsidR="00DC37B0" w:rsidRPr="00572F84">
        <w:rPr>
          <w:rFonts w:hAnsi="Times New Roman"/>
          <w:sz w:val="24"/>
          <w:szCs w:val="24"/>
        </w:rPr>
        <w:t>Her ortak defterde ayrı bir sayfada izlenir. Ortaklığı devralan yeni ortak da ayrı bir sayfada izlenir.</w:t>
      </w:r>
    </w:p>
    <w:p w:rsidR="00DC37B0" w:rsidRPr="00572F84" w:rsidRDefault="00DC37B0" w:rsidP="00561301">
      <w:pPr>
        <w:pStyle w:val="3-NormalYaz"/>
        <w:tabs>
          <w:tab w:val="clear" w:pos="566"/>
          <w:tab w:val="left" w:pos="993"/>
        </w:tabs>
        <w:spacing w:before="120"/>
        <w:ind w:firstLine="709"/>
        <w:rPr>
          <w:rFonts w:hAnsi="Times New Roman"/>
          <w:b/>
          <w:sz w:val="24"/>
          <w:szCs w:val="24"/>
        </w:rPr>
      </w:pPr>
      <w:r w:rsidRPr="00572F84">
        <w:rPr>
          <w:rFonts w:hAnsi="Times New Roman"/>
          <w:b/>
          <w:sz w:val="24"/>
          <w:szCs w:val="24"/>
        </w:rPr>
        <w:t>Yönetim Kurulu Karar Defteri:</w:t>
      </w:r>
    </w:p>
    <w:p w:rsidR="00DC37B0" w:rsidRPr="00572F84" w:rsidRDefault="009055D9" w:rsidP="00561301">
      <w:pPr>
        <w:pStyle w:val="3-NormalYaz"/>
        <w:tabs>
          <w:tab w:val="clear" w:pos="566"/>
          <w:tab w:val="left" w:pos="993"/>
        </w:tabs>
        <w:ind w:firstLine="709"/>
        <w:rPr>
          <w:rFonts w:hAnsi="Times New Roman"/>
          <w:sz w:val="24"/>
          <w:szCs w:val="24"/>
        </w:rPr>
      </w:pPr>
      <w:r w:rsidRPr="00572F84">
        <w:rPr>
          <w:rFonts w:hAnsi="Times New Roman"/>
          <w:b/>
          <w:sz w:val="24"/>
          <w:szCs w:val="24"/>
        </w:rPr>
        <w:t>Madde 80</w:t>
      </w:r>
      <w:r w:rsidR="00DC37B0" w:rsidRPr="00572F84">
        <w:rPr>
          <w:rFonts w:hAnsi="Times New Roman"/>
          <w:b/>
          <w:sz w:val="24"/>
          <w:szCs w:val="24"/>
        </w:rPr>
        <w:t>-</w:t>
      </w:r>
      <w:r w:rsidR="00DC37B0" w:rsidRPr="00572F84">
        <w:rPr>
          <w:rFonts w:hAnsi="Times New Roman"/>
          <w:sz w:val="24"/>
          <w:szCs w:val="24"/>
        </w:rPr>
        <w:t xml:space="preserve"> Yönetim kurulu karar defteri, kooperatif yönetim kurulunun, kooperatif yönetimi ile ilgili olarak aldığı kararların yazılacağı ciltli ve sayfa numaraları teselsül eden defterdir.</w:t>
      </w:r>
    </w:p>
    <w:p w:rsidR="00DC37B0" w:rsidRPr="00572F84" w:rsidRDefault="00DC37B0" w:rsidP="00561301">
      <w:pPr>
        <w:pStyle w:val="3-NormalYaz"/>
        <w:tabs>
          <w:tab w:val="clear" w:pos="566"/>
          <w:tab w:val="left" w:pos="-2127"/>
        </w:tabs>
        <w:spacing w:before="100"/>
        <w:ind w:firstLine="709"/>
        <w:rPr>
          <w:rFonts w:hAnsi="Times New Roman"/>
          <w:sz w:val="24"/>
          <w:szCs w:val="24"/>
        </w:rPr>
      </w:pPr>
      <w:r w:rsidRPr="00572F84">
        <w:rPr>
          <w:rFonts w:hAnsi="Times New Roman"/>
          <w:sz w:val="24"/>
          <w:szCs w:val="24"/>
        </w:rPr>
        <w:t>Karar defterindeki kayıtların en az aşağıdaki bilgileri içermesi şarttır:</w:t>
      </w:r>
    </w:p>
    <w:p w:rsidR="00C860C4" w:rsidRPr="00644450" w:rsidRDefault="00C860C4" w:rsidP="00561301">
      <w:pPr>
        <w:pStyle w:val="3-NormalYaz"/>
        <w:numPr>
          <w:ilvl w:val="0"/>
          <w:numId w:val="46"/>
        </w:numPr>
        <w:tabs>
          <w:tab w:val="clear" w:pos="566"/>
          <w:tab w:val="left" w:pos="-1985"/>
          <w:tab w:val="left" w:pos="993"/>
        </w:tabs>
        <w:ind w:left="0" w:firstLine="709"/>
        <w:rPr>
          <w:rFonts w:hAnsi="Times New Roman"/>
          <w:sz w:val="24"/>
          <w:szCs w:val="24"/>
        </w:rPr>
      </w:pPr>
      <w:r w:rsidRPr="00644450">
        <w:rPr>
          <w:rFonts w:hAnsi="Times New Roman"/>
          <w:sz w:val="24"/>
          <w:szCs w:val="24"/>
        </w:rPr>
        <w:t>Karar tarihi,</w:t>
      </w:r>
    </w:p>
    <w:p w:rsidR="00C860C4" w:rsidRPr="00644450" w:rsidRDefault="00C860C4" w:rsidP="00561301">
      <w:pPr>
        <w:pStyle w:val="3-NormalYaz"/>
        <w:numPr>
          <w:ilvl w:val="0"/>
          <w:numId w:val="46"/>
        </w:numPr>
        <w:tabs>
          <w:tab w:val="clear" w:pos="566"/>
          <w:tab w:val="left" w:pos="-1985"/>
          <w:tab w:val="left" w:pos="993"/>
        </w:tabs>
        <w:ind w:left="0" w:firstLine="709"/>
        <w:rPr>
          <w:rFonts w:hAnsi="Times New Roman"/>
          <w:sz w:val="24"/>
          <w:szCs w:val="24"/>
        </w:rPr>
      </w:pPr>
      <w:r w:rsidRPr="00644450">
        <w:rPr>
          <w:rFonts w:hAnsi="Times New Roman"/>
          <w:sz w:val="24"/>
          <w:szCs w:val="24"/>
        </w:rPr>
        <w:t>Karar sayısı,</w:t>
      </w:r>
    </w:p>
    <w:p w:rsidR="00C860C4" w:rsidRPr="00644450" w:rsidRDefault="00C860C4" w:rsidP="00561301">
      <w:pPr>
        <w:pStyle w:val="3-NormalYaz"/>
        <w:numPr>
          <w:ilvl w:val="0"/>
          <w:numId w:val="46"/>
        </w:numPr>
        <w:tabs>
          <w:tab w:val="clear" w:pos="566"/>
          <w:tab w:val="left" w:pos="-1985"/>
          <w:tab w:val="left" w:pos="993"/>
        </w:tabs>
        <w:ind w:left="0" w:firstLine="709"/>
        <w:rPr>
          <w:rFonts w:hAnsi="Times New Roman"/>
          <w:sz w:val="24"/>
          <w:szCs w:val="24"/>
        </w:rPr>
      </w:pPr>
      <w:r w:rsidRPr="00644450">
        <w:rPr>
          <w:rFonts w:hAnsi="Times New Roman"/>
          <w:sz w:val="24"/>
          <w:szCs w:val="24"/>
        </w:rPr>
        <w:t>Toplantıda hazır bulunanlar,</w:t>
      </w:r>
    </w:p>
    <w:p w:rsidR="00C860C4" w:rsidRPr="00644450" w:rsidRDefault="00C860C4" w:rsidP="00561301">
      <w:pPr>
        <w:pStyle w:val="3-NormalYaz"/>
        <w:numPr>
          <w:ilvl w:val="0"/>
          <w:numId w:val="46"/>
        </w:numPr>
        <w:tabs>
          <w:tab w:val="clear" w:pos="566"/>
          <w:tab w:val="left" w:pos="-1985"/>
          <w:tab w:val="left" w:pos="993"/>
        </w:tabs>
        <w:ind w:left="0" w:firstLine="709"/>
        <w:rPr>
          <w:rFonts w:hAnsi="Times New Roman"/>
          <w:sz w:val="24"/>
          <w:szCs w:val="24"/>
        </w:rPr>
      </w:pPr>
      <w:r w:rsidRPr="00644450">
        <w:rPr>
          <w:rFonts w:hAnsi="Times New Roman"/>
          <w:sz w:val="24"/>
          <w:szCs w:val="24"/>
        </w:rPr>
        <w:t>Kararın içeriği,</w:t>
      </w:r>
    </w:p>
    <w:p w:rsidR="00C860C4" w:rsidRPr="00644450" w:rsidRDefault="00C860C4" w:rsidP="00561301">
      <w:pPr>
        <w:pStyle w:val="3-NormalYaz"/>
        <w:numPr>
          <w:ilvl w:val="0"/>
          <w:numId w:val="46"/>
        </w:numPr>
        <w:tabs>
          <w:tab w:val="clear" w:pos="566"/>
          <w:tab w:val="left" w:pos="-1985"/>
          <w:tab w:val="left" w:pos="993"/>
        </w:tabs>
        <w:ind w:left="0" w:firstLine="709"/>
        <w:rPr>
          <w:rFonts w:hAnsi="Times New Roman"/>
          <w:sz w:val="24"/>
          <w:szCs w:val="24"/>
        </w:rPr>
      </w:pPr>
      <w:r w:rsidRPr="00644450">
        <w:rPr>
          <w:rFonts w:hAnsi="Times New Roman"/>
          <w:sz w:val="24"/>
          <w:szCs w:val="24"/>
        </w:rPr>
        <w:t>Üyelerin imzaları.</w:t>
      </w:r>
    </w:p>
    <w:p w:rsidR="007B2385" w:rsidRPr="00572F84" w:rsidRDefault="007B2385" w:rsidP="00561301">
      <w:pPr>
        <w:pStyle w:val="3-NormalYaz"/>
        <w:tabs>
          <w:tab w:val="clear" w:pos="566"/>
          <w:tab w:val="left" w:pos="993"/>
        </w:tabs>
        <w:spacing w:before="120"/>
        <w:ind w:firstLine="709"/>
        <w:rPr>
          <w:rFonts w:hAnsi="Times New Roman"/>
          <w:sz w:val="24"/>
          <w:szCs w:val="24"/>
        </w:rPr>
      </w:pPr>
      <w:r w:rsidRPr="00572F84">
        <w:rPr>
          <w:rFonts w:hAnsi="Times New Roman"/>
          <w:sz w:val="24"/>
          <w:szCs w:val="24"/>
        </w:rPr>
        <w:t>Kararın, üyelerden birinin yaptığı öneri üzerine diğerlerinin yazılı onayı ile alındığı durumlarda bu husus ayrıca belirtilir ve imzaların bulunduğu kâğıt veya kâğıtlar da karar defterine yapıştırılır.</w:t>
      </w:r>
    </w:p>
    <w:p w:rsidR="007B2385" w:rsidRPr="00572F84" w:rsidRDefault="007B2385" w:rsidP="007B2385">
      <w:pPr>
        <w:pStyle w:val="3-NormalYaz"/>
        <w:spacing w:before="120"/>
        <w:ind w:firstLine="709"/>
        <w:rPr>
          <w:rFonts w:hAnsi="Times New Roman"/>
          <w:sz w:val="24"/>
          <w:szCs w:val="24"/>
        </w:rPr>
      </w:pPr>
      <w:r w:rsidRPr="00572F84">
        <w:rPr>
          <w:rFonts w:hAnsi="Times New Roman"/>
          <w:sz w:val="24"/>
          <w:szCs w:val="24"/>
        </w:rPr>
        <w:t>Bir önerinin veya önerilerin ıslak imza ile imzalanması şeklinde alınan kararlar 6102 sayılı Türk Ticaret Kanunu’nun 390</w:t>
      </w:r>
      <w:r w:rsidR="00561301">
        <w:rPr>
          <w:rFonts w:hAnsi="Times New Roman"/>
          <w:sz w:val="24"/>
          <w:szCs w:val="24"/>
        </w:rPr>
        <w:t>’</w:t>
      </w:r>
      <w:r w:rsidRPr="00572F84">
        <w:rPr>
          <w:rFonts w:hAnsi="Times New Roman"/>
          <w:sz w:val="24"/>
          <w:szCs w:val="24"/>
        </w:rPr>
        <w:t>ıncı maddesinin dördüncü fıkrası uyarınca karar defterine yapıştırılır; aksi halde karar geçersizdir.</w:t>
      </w:r>
    </w:p>
    <w:p w:rsidR="007B2385" w:rsidRPr="00572F84" w:rsidRDefault="007B2385" w:rsidP="007B2385">
      <w:pPr>
        <w:pStyle w:val="3-NormalYaz"/>
        <w:spacing w:before="120"/>
        <w:ind w:firstLine="709"/>
        <w:rPr>
          <w:rFonts w:hAnsi="Times New Roman"/>
          <w:sz w:val="24"/>
          <w:szCs w:val="24"/>
        </w:rPr>
      </w:pPr>
      <w:r w:rsidRPr="00572F84">
        <w:rPr>
          <w:rFonts w:hAnsi="Times New Roman"/>
          <w:sz w:val="24"/>
          <w:szCs w:val="24"/>
        </w:rPr>
        <w:t>Her yönetim kurulu üyesi alınan karara ilişkin muhalefetinin bir şerh ile karar metnine geçirilmesini isteyebilir. Üyelerin şerh yazma talebi hiçbir sebeple reddedilemez; şerh yazılmasına engel olunamaz. Şerh, sahibi dışında hiç kimse tarafından değiştirilemez.</w:t>
      </w:r>
    </w:p>
    <w:p w:rsidR="00DC37B0" w:rsidRPr="00572F84" w:rsidRDefault="00B03E9F" w:rsidP="007B2385">
      <w:pPr>
        <w:pStyle w:val="3-NormalYaz"/>
        <w:spacing w:before="120"/>
        <w:ind w:firstLine="567"/>
        <w:rPr>
          <w:rFonts w:hAnsi="Times New Roman"/>
          <w:b/>
          <w:sz w:val="24"/>
          <w:szCs w:val="24"/>
        </w:rPr>
      </w:pPr>
      <w:r w:rsidRPr="00572F84">
        <w:rPr>
          <w:rFonts w:hAnsi="Times New Roman"/>
          <w:b/>
          <w:sz w:val="24"/>
          <w:szCs w:val="24"/>
        </w:rPr>
        <w:tab/>
      </w:r>
      <w:r w:rsidR="00DC37B0" w:rsidRPr="00572F84">
        <w:rPr>
          <w:rFonts w:hAnsi="Times New Roman"/>
          <w:b/>
          <w:sz w:val="24"/>
          <w:szCs w:val="24"/>
        </w:rPr>
        <w:t>Genel Kurul Toplantı ve Müzakere Defteri:</w:t>
      </w:r>
    </w:p>
    <w:p w:rsidR="00DC37B0" w:rsidRPr="00572F84" w:rsidRDefault="004250AA" w:rsidP="00A9188F">
      <w:pPr>
        <w:pStyle w:val="3-NormalYaz"/>
        <w:ind w:firstLine="566"/>
        <w:rPr>
          <w:rFonts w:hAnsi="Times New Roman"/>
          <w:sz w:val="24"/>
          <w:szCs w:val="24"/>
        </w:rPr>
      </w:pPr>
      <w:r w:rsidRPr="00572F84">
        <w:rPr>
          <w:rFonts w:hAnsi="Times New Roman"/>
          <w:b/>
          <w:sz w:val="24"/>
          <w:szCs w:val="24"/>
        </w:rPr>
        <w:tab/>
      </w:r>
      <w:r w:rsidR="009055D9" w:rsidRPr="00572F84">
        <w:rPr>
          <w:rFonts w:hAnsi="Times New Roman"/>
          <w:b/>
          <w:sz w:val="24"/>
          <w:szCs w:val="24"/>
        </w:rPr>
        <w:t>Madde 81</w:t>
      </w:r>
      <w:r w:rsidR="00DC37B0" w:rsidRPr="00572F84">
        <w:rPr>
          <w:rFonts w:hAnsi="Times New Roman"/>
          <w:b/>
          <w:sz w:val="24"/>
          <w:szCs w:val="24"/>
        </w:rPr>
        <w:t xml:space="preserve">- </w:t>
      </w:r>
      <w:r w:rsidR="00DC37B0" w:rsidRPr="00572F84">
        <w:rPr>
          <w:rFonts w:hAnsi="Times New Roman"/>
          <w:sz w:val="24"/>
          <w:szCs w:val="24"/>
        </w:rPr>
        <w:t>Genel kurul toplantı ve müzakere defteri, kooperatifin genel kurul toplantılarında görüşülen hususların ve alınan kararların kaydedildiği ciltli ve sayfa numaraları teselsül eden defterdir.</w:t>
      </w:r>
    </w:p>
    <w:p w:rsidR="00DC37B0" w:rsidRPr="00572F84" w:rsidRDefault="00B03E9F" w:rsidP="009435E4">
      <w:pPr>
        <w:pStyle w:val="3-NormalYaz"/>
        <w:spacing w:before="80"/>
        <w:ind w:firstLine="567"/>
        <w:rPr>
          <w:rFonts w:hAnsi="Times New Roman"/>
          <w:sz w:val="24"/>
          <w:szCs w:val="24"/>
        </w:rPr>
      </w:pPr>
      <w:r w:rsidRPr="00572F84">
        <w:rPr>
          <w:rFonts w:hAnsi="Times New Roman"/>
          <w:sz w:val="24"/>
          <w:szCs w:val="24"/>
        </w:rPr>
        <w:lastRenderedPageBreak/>
        <w:tab/>
      </w:r>
      <w:r w:rsidR="00DC37B0" w:rsidRPr="00572F84">
        <w:rPr>
          <w:rFonts w:hAnsi="Times New Roman"/>
          <w:sz w:val="24"/>
          <w:szCs w:val="24"/>
        </w:rPr>
        <w:t>Genel kurul toplantı ve müzakere defteri, kooperatif genel kurul toplantısı yapılırken genel kurulda sorulan sorular, verilen cevaplar, sunulan önergeler, alınan kararlar işlenerek düzenlenebileceği gibi hazırlanan toplantı tutanağının deftere yapıştırılması şeklinde de tutulabilir.</w:t>
      </w:r>
    </w:p>
    <w:p w:rsidR="00DC37B0" w:rsidRPr="00572F84" w:rsidRDefault="00B03E9F" w:rsidP="00A9188F">
      <w:pPr>
        <w:pStyle w:val="3-NormalYaz"/>
        <w:spacing w:before="120"/>
        <w:ind w:firstLine="567"/>
        <w:rPr>
          <w:rFonts w:hAnsi="Times New Roman"/>
          <w:b/>
          <w:sz w:val="24"/>
          <w:szCs w:val="24"/>
        </w:rPr>
      </w:pPr>
      <w:r w:rsidRPr="00572F84">
        <w:rPr>
          <w:rFonts w:hAnsi="Times New Roman"/>
          <w:b/>
          <w:sz w:val="24"/>
          <w:szCs w:val="24"/>
        </w:rPr>
        <w:tab/>
      </w:r>
      <w:r w:rsidR="00DC37B0" w:rsidRPr="00572F84">
        <w:rPr>
          <w:rFonts w:hAnsi="Times New Roman"/>
          <w:b/>
          <w:sz w:val="24"/>
          <w:szCs w:val="24"/>
        </w:rPr>
        <w:t>Saklama Zorunluluğu:</w:t>
      </w:r>
    </w:p>
    <w:p w:rsidR="00DC37B0" w:rsidRPr="00572F84" w:rsidRDefault="00B03E9F" w:rsidP="00A9188F">
      <w:pPr>
        <w:pStyle w:val="3-NormalYaz"/>
        <w:ind w:firstLine="566"/>
        <w:rPr>
          <w:rFonts w:hAnsi="Times New Roman"/>
          <w:sz w:val="24"/>
          <w:szCs w:val="24"/>
        </w:rPr>
      </w:pPr>
      <w:r w:rsidRPr="00572F84">
        <w:rPr>
          <w:rFonts w:hAnsi="Times New Roman"/>
          <w:b/>
          <w:sz w:val="24"/>
          <w:szCs w:val="24"/>
        </w:rPr>
        <w:tab/>
      </w:r>
      <w:r w:rsidR="009055D9" w:rsidRPr="00572F84">
        <w:rPr>
          <w:rFonts w:hAnsi="Times New Roman"/>
          <w:b/>
          <w:sz w:val="24"/>
          <w:szCs w:val="24"/>
        </w:rPr>
        <w:t>Madde 82</w:t>
      </w:r>
      <w:r w:rsidR="00DC37B0" w:rsidRPr="00572F84">
        <w:rPr>
          <w:rFonts w:hAnsi="Times New Roman"/>
          <w:b/>
          <w:sz w:val="24"/>
          <w:szCs w:val="24"/>
        </w:rPr>
        <w:t>-</w:t>
      </w:r>
      <w:r w:rsidR="00DC37B0" w:rsidRPr="00572F84">
        <w:rPr>
          <w:rFonts w:hAnsi="Times New Roman"/>
          <w:sz w:val="24"/>
          <w:szCs w:val="24"/>
        </w:rPr>
        <w:t xml:space="preserve"> Kooperatif; tutmakla yükümlü olduğu ticari defterleri ve bu defterlere yapılan kayıtların dayandığı belgeleri sınıflandırılmış bir şekilde on yıl saklamakla yükümlüdür.</w:t>
      </w:r>
    </w:p>
    <w:p w:rsidR="00DC37B0" w:rsidRPr="00572F84" w:rsidRDefault="00B03E9F" w:rsidP="009435E4">
      <w:pPr>
        <w:pStyle w:val="3-NormalYaz"/>
        <w:spacing w:before="80"/>
        <w:ind w:firstLine="566"/>
        <w:rPr>
          <w:rFonts w:hAnsi="Times New Roman"/>
          <w:sz w:val="24"/>
          <w:szCs w:val="24"/>
        </w:rPr>
      </w:pPr>
      <w:r w:rsidRPr="00572F84">
        <w:rPr>
          <w:rFonts w:hAnsi="Times New Roman"/>
          <w:sz w:val="24"/>
          <w:szCs w:val="24"/>
        </w:rPr>
        <w:tab/>
      </w:r>
      <w:r w:rsidR="00DC37B0" w:rsidRPr="00572F84">
        <w:rPr>
          <w:rFonts w:hAnsi="Times New Roman"/>
          <w:sz w:val="24"/>
          <w:szCs w:val="24"/>
        </w:rPr>
        <w:t>Vergi Usul Kanunu ve ilgili mevzuat hükümleri mahfuz kalmak kaydıyla, tutulması zorunlu defterlere yapılan kayıtların dayandığı belgeler, okunur hale getirildiklerinde içerik olarak örtüşmeleri, saklama süresi boyunca her an ulaşılabilmeleri ve uygun bir süre içerisinde okunabilir hale getirilebilmeleri şartıyla görüntü veya veri taşıyıcılarda da saklanabilir.</w:t>
      </w:r>
    </w:p>
    <w:p w:rsidR="00DC37B0" w:rsidRPr="00572F84" w:rsidRDefault="00B03E9F" w:rsidP="009435E4">
      <w:pPr>
        <w:pStyle w:val="3-NormalYaz"/>
        <w:spacing w:before="80"/>
        <w:ind w:firstLine="566"/>
        <w:rPr>
          <w:rFonts w:hAnsi="Times New Roman"/>
          <w:sz w:val="24"/>
          <w:szCs w:val="24"/>
        </w:rPr>
      </w:pPr>
      <w:r w:rsidRPr="00572F84">
        <w:rPr>
          <w:rFonts w:hAnsi="Times New Roman"/>
          <w:sz w:val="24"/>
          <w:szCs w:val="24"/>
        </w:rPr>
        <w:tab/>
      </w:r>
      <w:r w:rsidR="00DC37B0" w:rsidRPr="00572F84">
        <w:rPr>
          <w:rFonts w:hAnsi="Times New Roman"/>
          <w:sz w:val="24"/>
          <w:szCs w:val="24"/>
        </w:rPr>
        <w:t>Saklama süresi, ticari defterlere son kaydın yapıldığı veya muhasebe belgelerinin oluştuğu takvim yılının bitişiyle başlar.</w:t>
      </w:r>
    </w:p>
    <w:p w:rsidR="00DC37B0" w:rsidRPr="00572F84" w:rsidRDefault="00B03E9F" w:rsidP="009435E4">
      <w:pPr>
        <w:pStyle w:val="3-NormalYaz"/>
        <w:spacing w:before="80"/>
        <w:ind w:firstLine="566"/>
        <w:rPr>
          <w:rFonts w:hAnsi="Times New Roman"/>
          <w:sz w:val="24"/>
          <w:szCs w:val="24"/>
        </w:rPr>
      </w:pPr>
      <w:r w:rsidRPr="00572F84">
        <w:rPr>
          <w:rFonts w:hAnsi="Times New Roman"/>
          <w:sz w:val="24"/>
          <w:szCs w:val="24"/>
        </w:rPr>
        <w:tab/>
      </w:r>
      <w:r w:rsidR="00DC37B0" w:rsidRPr="00572F84">
        <w:rPr>
          <w:rFonts w:hAnsi="Times New Roman"/>
          <w:sz w:val="24"/>
          <w:szCs w:val="24"/>
        </w:rPr>
        <w:t>Kooperatifin saklamakla yükümlü olduğu defterler ve belgeler; yangın, su baskını veya yer sarsıntısı gibi bir afet veya hırsızlık sebebiyle ve kanuni saklama süresi içinde zıyaa uğrarsa tacir zıyaı öğrendiği tarihten itibaren on beş gün içinde ticari işletmesinin bulunduğu yer yetkili mahkemesinden kendisine zayi belgesi verilmesini isteyebilir. Bu dava hasımsız açılır. Mahkeme gerekli gördüğü delillerin toplanmasını da emredebilir.</w:t>
      </w:r>
    </w:p>
    <w:p w:rsidR="00DC37B0" w:rsidRPr="00572F84" w:rsidRDefault="00DC37B0" w:rsidP="009435E4">
      <w:pPr>
        <w:spacing w:before="80" w:after="0" w:line="240" w:lineRule="auto"/>
        <w:ind w:firstLine="708"/>
        <w:jc w:val="both"/>
        <w:rPr>
          <w:rFonts w:ascii="Times New Roman" w:hAnsi="Times New Roman"/>
          <w:sz w:val="24"/>
          <w:szCs w:val="24"/>
        </w:rPr>
      </w:pPr>
      <w:r w:rsidRPr="00572F84">
        <w:rPr>
          <w:rFonts w:ascii="Times New Roman" w:hAnsi="Times New Roman"/>
          <w:sz w:val="24"/>
          <w:szCs w:val="24"/>
        </w:rPr>
        <w:t>Kooperatifin sona ermesi halinde ilgili belgeler 6102 sayılı Türk Ticaret Kanun</w:t>
      </w:r>
      <w:r w:rsidR="00021F7D">
        <w:rPr>
          <w:rFonts w:ascii="Times New Roman" w:hAnsi="Times New Roman"/>
          <w:sz w:val="24"/>
          <w:szCs w:val="24"/>
        </w:rPr>
        <w:t>u’nun 82’</w:t>
      </w:r>
      <w:r w:rsidRPr="00572F84">
        <w:rPr>
          <w:rFonts w:ascii="Times New Roman" w:hAnsi="Times New Roman"/>
          <w:sz w:val="24"/>
          <w:szCs w:val="24"/>
        </w:rPr>
        <w:t>nci maddesi uyarınca on yıl süre ile Sulh Hukuk Mahkemesi tarafından saklanır.</w:t>
      </w:r>
    </w:p>
    <w:p w:rsidR="00DC37B0" w:rsidRPr="00572F84" w:rsidRDefault="004250AA" w:rsidP="00A9188F">
      <w:pPr>
        <w:pStyle w:val="3-NormalYaz"/>
        <w:spacing w:before="120"/>
        <w:ind w:firstLine="567"/>
        <w:rPr>
          <w:rFonts w:hAnsi="Times New Roman"/>
          <w:b/>
          <w:sz w:val="24"/>
          <w:szCs w:val="24"/>
        </w:rPr>
      </w:pPr>
      <w:r w:rsidRPr="00572F84">
        <w:rPr>
          <w:rFonts w:hAnsi="Times New Roman"/>
          <w:b/>
          <w:sz w:val="24"/>
          <w:szCs w:val="24"/>
        </w:rPr>
        <w:tab/>
      </w:r>
      <w:r w:rsidR="00DC37B0" w:rsidRPr="00572F84">
        <w:rPr>
          <w:rFonts w:hAnsi="Times New Roman"/>
          <w:b/>
          <w:sz w:val="24"/>
          <w:szCs w:val="24"/>
        </w:rPr>
        <w:t>Açılış Onayı Yapılacak Defterler ve Onay Zamanı:</w:t>
      </w:r>
    </w:p>
    <w:p w:rsidR="00886B79" w:rsidRPr="00886B79" w:rsidRDefault="004250AA" w:rsidP="00886B79">
      <w:pPr>
        <w:pStyle w:val="3-NormalYaz"/>
        <w:ind w:firstLine="566"/>
        <w:rPr>
          <w:rFonts w:hAnsi="Times New Roman"/>
          <w:sz w:val="24"/>
          <w:szCs w:val="24"/>
        </w:rPr>
      </w:pPr>
      <w:r w:rsidRPr="00572F84">
        <w:rPr>
          <w:rFonts w:hAnsi="Times New Roman"/>
          <w:b/>
          <w:sz w:val="24"/>
          <w:szCs w:val="24"/>
        </w:rPr>
        <w:tab/>
      </w:r>
      <w:r w:rsidR="009055D9" w:rsidRPr="00572F84">
        <w:rPr>
          <w:rFonts w:hAnsi="Times New Roman"/>
          <w:b/>
          <w:sz w:val="24"/>
          <w:szCs w:val="24"/>
        </w:rPr>
        <w:t>Madde 83</w:t>
      </w:r>
      <w:r w:rsidR="00DC37B0" w:rsidRPr="00572F84">
        <w:rPr>
          <w:rFonts w:hAnsi="Times New Roman"/>
          <w:b/>
          <w:sz w:val="24"/>
          <w:szCs w:val="24"/>
        </w:rPr>
        <w:t xml:space="preserve">- </w:t>
      </w:r>
      <w:r w:rsidR="00F12B8A" w:rsidRPr="00572F84">
        <w:rPr>
          <w:rFonts w:hAnsi="Times New Roman"/>
          <w:sz w:val="24"/>
          <w:szCs w:val="24"/>
        </w:rPr>
        <w:t>Kooperatifin tutmakla</w:t>
      </w:r>
      <w:r w:rsidR="00DC37B0" w:rsidRPr="00572F84">
        <w:rPr>
          <w:rFonts w:hAnsi="Times New Roman"/>
          <w:sz w:val="24"/>
          <w:szCs w:val="24"/>
        </w:rPr>
        <w:t xml:space="preserve"> yükümlü olduğu yevmiye defteri, defteri kebir, envanter defteri, pay/ortaklar defteri, yönetim kurulu karar defteri ile genel kurul toplantı ve müzakere defterinin açılış onayları kuruluş sırasında ve kullanmaya başlamadan önce, izleyen faaliyet dönemlerindeki açılış onayları </w:t>
      </w:r>
      <w:r w:rsidR="00886B79" w:rsidRPr="00886B79">
        <w:rPr>
          <w:rFonts w:hAnsi="Times New Roman"/>
          <w:sz w:val="24"/>
          <w:szCs w:val="24"/>
        </w:rPr>
        <w:t>6102 sayılı Türk Ticaret Kanununda belirtilen süreler dahilinde bu Kanun ve Ticari Defterlerin tasdikine ilişkin diğer mevzuat uyarınca yapılır.</w:t>
      </w:r>
    </w:p>
    <w:p w:rsidR="00886B79" w:rsidRDefault="00886B79" w:rsidP="00886B79">
      <w:pPr>
        <w:pStyle w:val="3-NormalYaz"/>
        <w:ind w:firstLine="566"/>
        <w:rPr>
          <w:rFonts w:hAnsi="Times New Roman"/>
          <w:sz w:val="24"/>
          <w:szCs w:val="24"/>
        </w:rPr>
      </w:pPr>
    </w:p>
    <w:p w:rsidR="00DC37B0" w:rsidRPr="00572F84" w:rsidRDefault="00DC37B0" w:rsidP="00886B79">
      <w:pPr>
        <w:pStyle w:val="3-NormalYaz"/>
        <w:ind w:firstLine="566"/>
        <w:rPr>
          <w:rFonts w:hAnsi="Times New Roman"/>
          <w:sz w:val="24"/>
          <w:szCs w:val="24"/>
        </w:rPr>
      </w:pPr>
      <w:r w:rsidRPr="00572F84">
        <w:rPr>
          <w:rFonts w:hAnsi="Times New Roman"/>
          <w:sz w:val="24"/>
          <w:szCs w:val="24"/>
        </w:rPr>
        <w:t>Yevmiye defteri, defteri kebir, envanter defteri ile yönetim kurulu karar defterinin açılış onaylarının her hesap dönemi için yapılması zorunludur. Pay/ortaklar defteri ile genel kurul toplantı ve müzakere defteri yeterli yaprakları bulunmak kaydıyla izleyen hesap dönemlerinde de açılış onayı yaptırılmaksızın kullanılmaya devam edilebilir.</w:t>
      </w:r>
    </w:p>
    <w:p w:rsidR="00DC37B0" w:rsidRPr="00572F84" w:rsidRDefault="00886B79" w:rsidP="009435E4">
      <w:pPr>
        <w:pStyle w:val="3-NormalYaz"/>
        <w:spacing w:before="80"/>
        <w:ind w:firstLine="567"/>
        <w:rPr>
          <w:rFonts w:hAnsi="Times New Roman"/>
          <w:sz w:val="24"/>
          <w:szCs w:val="24"/>
        </w:rPr>
      </w:pPr>
      <w:r>
        <w:rPr>
          <w:rFonts w:hAnsi="Times New Roman"/>
          <w:sz w:val="24"/>
          <w:szCs w:val="24"/>
        </w:rPr>
        <w:t>O</w:t>
      </w:r>
      <w:r w:rsidR="00DC37B0" w:rsidRPr="00572F84">
        <w:rPr>
          <w:rFonts w:hAnsi="Times New Roman"/>
          <w:sz w:val="24"/>
          <w:szCs w:val="24"/>
        </w:rPr>
        <w:t>naya tabi defterlerin hesap dönemi içinde dolması dolayısıyla veya başka sebeplerle yıl içinde yeni defter kullanmaya mecbur olanlar bunları kullanmaya başlamadan önce açılış onayı yaptırmak zorundadırlar.</w:t>
      </w:r>
    </w:p>
    <w:p w:rsidR="00DC37B0" w:rsidRPr="00572F84" w:rsidRDefault="00DC37B0" w:rsidP="009435E4">
      <w:pPr>
        <w:pStyle w:val="3-NormalYaz"/>
        <w:spacing w:before="80"/>
        <w:ind w:firstLine="567"/>
        <w:rPr>
          <w:rFonts w:hAnsi="Times New Roman"/>
          <w:sz w:val="24"/>
          <w:szCs w:val="24"/>
        </w:rPr>
      </w:pPr>
      <w:r w:rsidRPr="00572F84">
        <w:rPr>
          <w:rFonts w:hAnsi="Times New Roman"/>
          <w:sz w:val="24"/>
          <w:szCs w:val="24"/>
        </w:rPr>
        <w:t>Pay/ortaklar defterinin yenilenmesinin gerektiği durumlarda açılış onayı yapılacak yeni defter, kullanımına son verilecek defterle veya zayi edilmişse zayi belgesi ile birlikte notere ibraz edilir. Yeni pay/ortaklar defterinin açılış onayının yapıldığı sırada noter, eski deftere veya zayi belgesine yeni pay defterinin açılış onayının yapıldığını tarih ve sayı belirtmek suretiyle şerh düşer. Eski defterde veya zayi belgesinde söz konusu şerhi gören noter tekrar bir açılış onayı yapamaz.</w:t>
      </w:r>
    </w:p>
    <w:p w:rsidR="00DC37B0" w:rsidRPr="00572F84" w:rsidRDefault="004250AA" w:rsidP="00A9188F">
      <w:pPr>
        <w:pStyle w:val="3-NormalYaz"/>
        <w:spacing w:before="120"/>
        <w:ind w:firstLine="567"/>
        <w:rPr>
          <w:rFonts w:hAnsi="Times New Roman"/>
          <w:b/>
          <w:sz w:val="24"/>
          <w:szCs w:val="24"/>
        </w:rPr>
      </w:pPr>
      <w:r w:rsidRPr="00572F84">
        <w:rPr>
          <w:rFonts w:hAnsi="Times New Roman"/>
          <w:b/>
          <w:sz w:val="24"/>
          <w:szCs w:val="24"/>
        </w:rPr>
        <w:tab/>
      </w:r>
      <w:r w:rsidR="00DC37B0" w:rsidRPr="00572F84">
        <w:rPr>
          <w:rFonts w:hAnsi="Times New Roman"/>
          <w:b/>
          <w:sz w:val="24"/>
          <w:szCs w:val="24"/>
        </w:rPr>
        <w:t>Kapanış Onayı Yapılacak Defterler ile Onay Zamanı ve Şekli:</w:t>
      </w:r>
    </w:p>
    <w:p w:rsidR="00541B5F" w:rsidRPr="00572F84" w:rsidRDefault="009055D9" w:rsidP="00A9188F">
      <w:pPr>
        <w:pStyle w:val="3-NormalYaz"/>
        <w:ind w:firstLine="709"/>
        <w:rPr>
          <w:rFonts w:hAnsi="Times New Roman"/>
          <w:sz w:val="24"/>
          <w:szCs w:val="24"/>
        </w:rPr>
      </w:pPr>
      <w:r w:rsidRPr="00572F84">
        <w:rPr>
          <w:rFonts w:hAnsi="Times New Roman"/>
          <w:b/>
          <w:sz w:val="24"/>
          <w:szCs w:val="24"/>
        </w:rPr>
        <w:t>Madde 84</w:t>
      </w:r>
      <w:r w:rsidR="00DC37B0" w:rsidRPr="00572F84">
        <w:rPr>
          <w:rFonts w:hAnsi="Times New Roman"/>
          <w:b/>
          <w:sz w:val="24"/>
          <w:szCs w:val="24"/>
        </w:rPr>
        <w:t>-</w:t>
      </w:r>
      <w:r w:rsidR="00977DFA">
        <w:rPr>
          <w:rFonts w:hAnsi="Times New Roman"/>
          <w:b/>
          <w:sz w:val="24"/>
          <w:szCs w:val="24"/>
        </w:rPr>
        <w:t xml:space="preserve"> </w:t>
      </w:r>
      <w:r w:rsidR="00541B5F" w:rsidRPr="00572F84">
        <w:rPr>
          <w:rFonts w:hAnsi="Times New Roman"/>
          <w:sz w:val="24"/>
          <w:szCs w:val="24"/>
        </w:rPr>
        <w:t>Yevmiye defteri ile yönetim kurulu karar defteri 6102 sayılı Türk Ticaret Kanunu</w:t>
      </w:r>
      <w:r w:rsidR="00021F7D">
        <w:rPr>
          <w:rFonts w:hAnsi="Times New Roman"/>
          <w:sz w:val="24"/>
          <w:szCs w:val="24"/>
        </w:rPr>
        <w:t>’nun 64/3’</w:t>
      </w:r>
      <w:r w:rsidR="00541B5F" w:rsidRPr="00572F84">
        <w:rPr>
          <w:rFonts w:hAnsi="Times New Roman"/>
          <w:sz w:val="24"/>
          <w:szCs w:val="24"/>
        </w:rPr>
        <w:t>üncü maddesinde belirlenen süreler dahilinde notere ibraz edilip, son kaydın altına noterce “Görülmüştür” ibaresi yazılarak mühür ve imza ile onaylanması zorunludur.</w:t>
      </w:r>
    </w:p>
    <w:p w:rsidR="00DC37B0" w:rsidRPr="00572F84" w:rsidRDefault="004250AA" w:rsidP="003F4E80">
      <w:pPr>
        <w:pStyle w:val="3-NormalYaz"/>
        <w:spacing w:before="120"/>
        <w:ind w:firstLine="567"/>
        <w:rPr>
          <w:b/>
          <w:sz w:val="24"/>
          <w:szCs w:val="24"/>
        </w:rPr>
      </w:pPr>
      <w:r w:rsidRPr="00572F84">
        <w:rPr>
          <w:b/>
          <w:sz w:val="24"/>
          <w:szCs w:val="24"/>
        </w:rPr>
        <w:tab/>
      </w:r>
      <w:r w:rsidR="00DC37B0" w:rsidRPr="00572F84">
        <w:rPr>
          <w:b/>
          <w:sz w:val="24"/>
          <w:szCs w:val="24"/>
        </w:rPr>
        <w:t>Onay Yenileme:</w:t>
      </w:r>
    </w:p>
    <w:p w:rsidR="00F12B8A" w:rsidRPr="00572F84" w:rsidRDefault="004250AA" w:rsidP="00B922F5">
      <w:pPr>
        <w:pStyle w:val="3-NormalYaz"/>
        <w:tabs>
          <w:tab w:val="clear" w:pos="566"/>
          <w:tab w:val="left" w:pos="708"/>
        </w:tabs>
        <w:ind w:firstLine="567"/>
        <w:rPr>
          <w:sz w:val="24"/>
          <w:szCs w:val="24"/>
        </w:rPr>
      </w:pPr>
      <w:r w:rsidRPr="00572F84">
        <w:rPr>
          <w:b/>
          <w:sz w:val="24"/>
          <w:szCs w:val="24"/>
        </w:rPr>
        <w:tab/>
      </w:r>
      <w:r w:rsidR="005C321C">
        <w:rPr>
          <w:b/>
          <w:sz w:val="24"/>
          <w:szCs w:val="24"/>
        </w:rPr>
        <w:t>Madde 85</w:t>
      </w:r>
      <w:r w:rsidR="00DC37B0" w:rsidRPr="00572F84">
        <w:rPr>
          <w:b/>
          <w:sz w:val="24"/>
          <w:szCs w:val="24"/>
        </w:rPr>
        <w:t>-</w:t>
      </w:r>
      <w:r w:rsidR="00DC37B0" w:rsidRPr="00572F84">
        <w:rPr>
          <w:sz w:val="24"/>
          <w:szCs w:val="24"/>
        </w:rPr>
        <w:t xml:space="preserve"> Y</w:t>
      </w:r>
      <w:r w:rsidR="00DC37B0" w:rsidRPr="00572F84">
        <w:rPr>
          <w:sz w:val="24"/>
          <w:szCs w:val="24"/>
        </w:rPr>
        <w:t>ö</w:t>
      </w:r>
      <w:r w:rsidR="00DC37B0" w:rsidRPr="00572F84">
        <w:rPr>
          <w:sz w:val="24"/>
          <w:szCs w:val="24"/>
        </w:rPr>
        <w:t>netim kurulu karar defteri, yevmiye defteri, envanter defteri ve defteri kebir yeterli yapraklar</w:t>
      </w:r>
      <w:r w:rsidR="00DC37B0" w:rsidRPr="00572F84">
        <w:rPr>
          <w:sz w:val="24"/>
          <w:szCs w:val="24"/>
        </w:rPr>
        <w:t>ı</w:t>
      </w:r>
      <w:r w:rsidR="00DC37B0" w:rsidRPr="00572F84">
        <w:rPr>
          <w:sz w:val="24"/>
          <w:szCs w:val="24"/>
        </w:rPr>
        <w:t xml:space="preserve"> bulunmas</w:t>
      </w:r>
      <w:r w:rsidR="00DC37B0" w:rsidRPr="00572F84">
        <w:rPr>
          <w:sz w:val="24"/>
          <w:szCs w:val="24"/>
        </w:rPr>
        <w:t>ı</w:t>
      </w:r>
      <w:r w:rsidR="00DC37B0" w:rsidRPr="00572F84">
        <w:rPr>
          <w:sz w:val="24"/>
          <w:szCs w:val="24"/>
        </w:rPr>
        <w:t xml:space="preserve"> halinde yeni hesap d</w:t>
      </w:r>
      <w:r w:rsidR="00DC37B0" w:rsidRPr="00572F84">
        <w:rPr>
          <w:sz w:val="24"/>
          <w:szCs w:val="24"/>
        </w:rPr>
        <w:t>ö</w:t>
      </w:r>
      <w:r w:rsidR="00DC37B0" w:rsidRPr="00572F84">
        <w:rPr>
          <w:sz w:val="24"/>
          <w:szCs w:val="24"/>
        </w:rPr>
        <w:t>neminin ilk ay</w:t>
      </w:r>
      <w:r w:rsidR="00DC37B0" w:rsidRPr="00572F84">
        <w:rPr>
          <w:sz w:val="24"/>
          <w:szCs w:val="24"/>
        </w:rPr>
        <w:t>ı</w:t>
      </w:r>
      <w:r w:rsidR="00DC37B0" w:rsidRPr="00572F84">
        <w:rPr>
          <w:sz w:val="24"/>
          <w:szCs w:val="24"/>
        </w:rPr>
        <w:t xml:space="preserve"> i</w:t>
      </w:r>
      <w:r w:rsidR="00B922F5" w:rsidRPr="00572F84">
        <w:rPr>
          <w:rFonts w:hAnsi="Times New Roman"/>
          <w:sz w:val="24"/>
          <w:szCs w:val="24"/>
        </w:rPr>
        <w:t>ç</w:t>
      </w:r>
      <w:r w:rsidR="00DC37B0" w:rsidRPr="00572F84">
        <w:rPr>
          <w:sz w:val="24"/>
          <w:szCs w:val="24"/>
        </w:rPr>
        <w:t>erisinde onay yenilemek suretiyle kullan</w:t>
      </w:r>
      <w:r w:rsidR="00DC37B0" w:rsidRPr="00572F84">
        <w:rPr>
          <w:sz w:val="24"/>
          <w:szCs w:val="24"/>
        </w:rPr>
        <w:t>ı</w:t>
      </w:r>
      <w:r w:rsidR="00DC37B0" w:rsidRPr="00572F84">
        <w:rPr>
          <w:sz w:val="24"/>
          <w:szCs w:val="24"/>
        </w:rPr>
        <w:t>lmaya devam edilebilir.</w:t>
      </w:r>
    </w:p>
    <w:p w:rsidR="00DC37B0" w:rsidRPr="00572F84" w:rsidRDefault="00DC37B0" w:rsidP="00561301">
      <w:pPr>
        <w:pStyle w:val="3-NormalYaz"/>
        <w:tabs>
          <w:tab w:val="clear" w:pos="566"/>
        </w:tabs>
        <w:spacing w:before="120"/>
        <w:ind w:firstLine="709"/>
        <w:rPr>
          <w:sz w:val="24"/>
          <w:szCs w:val="24"/>
        </w:rPr>
      </w:pPr>
      <w:r w:rsidRPr="00572F84">
        <w:rPr>
          <w:sz w:val="24"/>
          <w:szCs w:val="24"/>
        </w:rPr>
        <w:lastRenderedPageBreak/>
        <w:t>Onay yenilemede defterlerin t</w:t>
      </w:r>
      <w:r w:rsidRPr="00572F84">
        <w:rPr>
          <w:sz w:val="24"/>
          <w:szCs w:val="24"/>
        </w:rPr>
        <w:t>ü</w:t>
      </w:r>
      <w:r w:rsidRPr="00572F84">
        <w:rPr>
          <w:sz w:val="24"/>
          <w:szCs w:val="24"/>
        </w:rPr>
        <w:t>r</w:t>
      </w:r>
      <w:r w:rsidRPr="00572F84">
        <w:rPr>
          <w:sz w:val="24"/>
          <w:szCs w:val="24"/>
        </w:rPr>
        <w:t>ü</w:t>
      </w:r>
      <w:r w:rsidRPr="00572F84">
        <w:rPr>
          <w:sz w:val="24"/>
          <w:szCs w:val="24"/>
        </w:rPr>
        <w:t xml:space="preserve"> de</w:t>
      </w:r>
      <w:r w:rsidRPr="00572F84">
        <w:rPr>
          <w:sz w:val="24"/>
          <w:szCs w:val="24"/>
        </w:rPr>
        <w:t>ğ</w:t>
      </w:r>
      <w:r w:rsidRPr="00572F84">
        <w:rPr>
          <w:sz w:val="24"/>
          <w:szCs w:val="24"/>
        </w:rPr>
        <w:t>i</w:t>
      </w:r>
      <w:r w:rsidR="00B922F5" w:rsidRPr="00572F84">
        <w:rPr>
          <w:rFonts w:hAnsi="Times New Roman"/>
          <w:sz w:val="24"/>
          <w:szCs w:val="24"/>
        </w:rPr>
        <w:t>ş</w:t>
      </w:r>
      <w:r w:rsidRPr="00572F84">
        <w:rPr>
          <w:sz w:val="24"/>
          <w:szCs w:val="24"/>
        </w:rPr>
        <w:t>tirilemez.</w:t>
      </w:r>
    </w:p>
    <w:p w:rsidR="00DC37B0" w:rsidRPr="00572F84" w:rsidRDefault="00DC37B0" w:rsidP="004250AA">
      <w:pPr>
        <w:pStyle w:val="3-NormalYaz"/>
        <w:ind w:firstLine="567"/>
        <w:rPr>
          <w:rFonts w:hAnsi="Times New Roman"/>
          <w:sz w:val="24"/>
          <w:szCs w:val="24"/>
        </w:rPr>
      </w:pPr>
    </w:p>
    <w:p w:rsidR="00801F27" w:rsidRPr="00572F84" w:rsidRDefault="00801F27" w:rsidP="004250AA">
      <w:pPr>
        <w:spacing w:after="0" w:line="240" w:lineRule="auto"/>
        <w:jc w:val="center"/>
        <w:rPr>
          <w:rFonts w:ascii="Times New Roman" w:hAnsi="Times New Roman"/>
          <w:b/>
          <w:sz w:val="24"/>
          <w:szCs w:val="24"/>
        </w:rPr>
      </w:pPr>
      <w:r w:rsidRPr="00572F84">
        <w:rPr>
          <w:rFonts w:ascii="Times New Roman" w:hAnsi="Times New Roman"/>
          <w:b/>
          <w:sz w:val="24"/>
          <w:szCs w:val="24"/>
        </w:rPr>
        <w:t>ALTINCI BÖLÜM</w:t>
      </w:r>
    </w:p>
    <w:p w:rsidR="00801F27" w:rsidRPr="00572F84" w:rsidRDefault="00C40774" w:rsidP="004250AA">
      <w:pPr>
        <w:spacing w:after="0" w:line="240" w:lineRule="auto"/>
        <w:jc w:val="center"/>
        <w:rPr>
          <w:rFonts w:ascii="Times New Roman" w:hAnsi="Times New Roman"/>
          <w:b/>
          <w:sz w:val="24"/>
          <w:szCs w:val="24"/>
        </w:rPr>
      </w:pPr>
      <w:r w:rsidRPr="00572F84">
        <w:rPr>
          <w:rFonts w:ascii="Times New Roman" w:hAnsi="Times New Roman"/>
          <w:b/>
          <w:sz w:val="24"/>
          <w:szCs w:val="24"/>
        </w:rPr>
        <w:t>DAĞILMA VE TASFİYE</w:t>
      </w:r>
    </w:p>
    <w:p w:rsidR="00DC37B0" w:rsidRPr="00572F84" w:rsidRDefault="00DC37B0" w:rsidP="004250AA">
      <w:pPr>
        <w:shd w:val="clear" w:color="auto" w:fill="FFFFFF"/>
        <w:spacing w:before="120" w:after="0" w:line="240" w:lineRule="auto"/>
        <w:ind w:firstLine="720"/>
        <w:jc w:val="both"/>
        <w:rPr>
          <w:rFonts w:ascii="Times New Roman" w:hAnsi="Times New Roman"/>
          <w:sz w:val="24"/>
          <w:szCs w:val="24"/>
        </w:rPr>
      </w:pPr>
      <w:r w:rsidRPr="00572F84">
        <w:rPr>
          <w:rFonts w:ascii="Times New Roman" w:hAnsi="Times New Roman"/>
          <w:b/>
          <w:bCs/>
          <w:sz w:val="24"/>
          <w:szCs w:val="24"/>
        </w:rPr>
        <w:t>Birleşme, Bölünme ve Tür Değiştirme:</w:t>
      </w:r>
    </w:p>
    <w:p w:rsidR="008D0B67" w:rsidRDefault="009055D9" w:rsidP="008D0B67">
      <w:pPr>
        <w:shd w:val="clear" w:color="auto" w:fill="FFFFFF"/>
        <w:spacing w:after="0" w:line="240" w:lineRule="auto"/>
        <w:ind w:firstLine="720"/>
        <w:jc w:val="both"/>
        <w:rPr>
          <w:rFonts w:ascii="Times New Roman" w:hAnsi="Times New Roman"/>
          <w:sz w:val="24"/>
          <w:szCs w:val="24"/>
        </w:rPr>
      </w:pPr>
      <w:r w:rsidRPr="00572F84">
        <w:rPr>
          <w:rFonts w:ascii="Times New Roman" w:hAnsi="Times New Roman"/>
          <w:b/>
          <w:bCs/>
          <w:sz w:val="24"/>
          <w:szCs w:val="24"/>
        </w:rPr>
        <w:t>Madde 86</w:t>
      </w:r>
      <w:r w:rsidR="00DC37B0" w:rsidRPr="00572F84">
        <w:rPr>
          <w:rFonts w:ascii="Times New Roman" w:hAnsi="Times New Roman"/>
          <w:b/>
          <w:bCs/>
          <w:sz w:val="24"/>
          <w:szCs w:val="24"/>
        </w:rPr>
        <w:t xml:space="preserve">- </w:t>
      </w:r>
      <w:r w:rsidR="008D0B67">
        <w:rPr>
          <w:rFonts w:ascii="Times New Roman" w:hAnsi="Times New Roman"/>
          <w:sz w:val="24"/>
          <w:szCs w:val="24"/>
        </w:rPr>
        <w:t>Kooperatif baş</w:t>
      </w:r>
      <w:r w:rsidR="008D0B67" w:rsidRPr="008D0B67">
        <w:rPr>
          <w:rFonts w:ascii="Times New Roman" w:hAnsi="Times New Roman"/>
          <w:sz w:val="24"/>
          <w:szCs w:val="24"/>
        </w:rPr>
        <w:t>ka bir</w:t>
      </w:r>
      <w:r w:rsidR="008D0B67">
        <w:rPr>
          <w:rFonts w:ascii="Times New Roman" w:hAnsi="Times New Roman"/>
          <w:sz w:val="24"/>
          <w:szCs w:val="24"/>
        </w:rPr>
        <w:t xml:space="preserve"> kooperatifle veya bir ticaret şirketi ile de birleş</w:t>
      </w:r>
      <w:r w:rsidR="008D0B67" w:rsidRPr="008D0B67">
        <w:rPr>
          <w:rFonts w:ascii="Times New Roman" w:hAnsi="Times New Roman"/>
          <w:sz w:val="24"/>
          <w:szCs w:val="24"/>
        </w:rPr>
        <w:t>ebilir, b</w:t>
      </w:r>
      <w:r w:rsidR="008D0B67">
        <w:rPr>
          <w:rFonts w:ascii="Times New Roman" w:hAnsi="Times New Roman"/>
          <w:sz w:val="24"/>
          <w:szCs w:val="24"/>
        </w:rPr>
        <w:t>ö</w:t>
      </w:r>
      <w:r w:rsidR="008D0B67" w:rsidRPr="008D0B67">
        <w:rPr>
          <w:rFonts w:ascii="Times New Roman" w:hAnsi="Times New Roman"/>
          <w:sz w:val="24"/>
          <w:szCs w:val="24"/>
        </w:rPr>
        <w:t>l</w:t>
      </w:r>
      <w:r w:rsidR="008D0B67" w:rsidRPr="008D0B67">
        <w:rPr>
          <w:rFonts w:ascii="Times New Roman" w:hAnsi="Times New Roman" w:hint="eastAsia"/>
          <w:sz w:val="24"/>
          <w:szCs w:val="24"/>
        </w:rPr>
        <w:t>ü</w:t>
      </w:r>
      <w:r w:rsidR="008D0B67" w:rsidRPr="008D0B67">
        <w:rPr>
          <w:rFonts w:ascii="Times New Roman" w:hAnsi="Times New Roman"/>
          <w:sz w:val="24"/>
          <w:szCs w:val="24"/>
        </w:rPr>
        <w:t>nebilir ve t</w:t>
      </w:r>
      <w:r w:rsidR="008D0B67" w:rsidRPr="008D0B67">
        <w:rPr>
          <w:rFonts w:ascii="Times New Roman" w:hAnsi="Times New Roman" w:hint="eastAsia"/>
          <w:sz w:val="24"/>
          <w:szCs w:val="24"/>
        </w:rPr>
        <w:t>ü</w:t>
      </w:r>
      <w:r w:rsidR="008D0B67">
        <w:rPr>
          <w:rFonts w:ascii="Times New Roman" w:hAnsi="Times New Roman"/>
          <w:sz w:val="24"/>
          <w:szCs w:val="24"/>
        </w:rPr>
        <w:t>r değiş</w:t>
      </w:r>
      <w:r w:rsidR="008D0B67" w:rsidRPr="008D0B67">
        <w:rPr>
          <w:rFonts w:ascii="Times New Roman" w:hAnsi="Times New Roman"/>
          <w:sz w:val="24"/>
          <w:szCs w:val="24"/>
        </w:rPr>
        <w:t>tirebilir. Bu hallerde 6102 say</w:t>
      </w:r>
      <w:r w:rsidR="008D0B67" w:rsidRPr="008D0B67">
        <w:rPr>
          <w:rFonts w:ascii="Times New Roman" w:hAnsi="Times New Roman" w:hint="cs"/>
          <w:sz w:val="24"/>
          <w:szCs w:val="24"/>
        </w:rPr>
        <w:t>ı</w:t>
      </w:r>
      <w:r w:rsidR="008D0B67" w:rsidRPr="008D0B67">
        <w:rPr>
          <w:rFonts w:ascii="Times New Roman" w:hAnsi="Times New Roman"/>
          <w:sz w:val="24"/>
          <w:szCs w:val="24"/>
        </w:rPr>
        <w:t>l</w:t>
      </w:r>
      <w:r w:rsidR="008D0B67" w:rsidRPr="008D0B67">
        <w:rPr>
          <w:rFonts w:ascii="Times New Roman" w:hAnsi="Times New Roman" w:hint="cs"/>
          <w:sz w:val="24"/>
          <w:szCs w:val="24"/>
        </w:rPr>
        <w:t>ı</w:t>
      </w:r>
      <w:r w:rsidR="008D0B67" w:rsidRPr="008D0B67">
        <w:rPr>
          <w:rFonts w:ascii="Times New Roman" w:hAnsi="Times New Roman"/>
          <w:sz w:val="24"/>
          <w:szCs w:val="24"/>
        </w:rPr>
        <w:t xml:space="preserve"> T</w:t>
      </w:r>
      <w:r w:rsidR="008D0B67" w:rsidRPr="008D0B67">
        <w:rPr>
          <w:rFonts w:ascii="Times New Roman" w:hAnsi="Times New Roman" w:hint="eastAsia"/>
          <w:sz w:val="24"/>
          <w:szCs w:val="24"/>
        </w:rPr>
        <w:t>ü</w:t>
      </w:r>
      <w:r w:rsidR="008D0B67" w:rsidRPr="008D0B67">
        <w:rPr>
          <w:rFonts w:ascii="Times New Roman" w:hAnsi="Times New Roman"/>
          <w:sz w:val="24"/>
          <w:szCs w:val="24"/>
        </w:rPr>
        <w:t>rk Ticaret Kanununun 134 ila 194</w:t>
      </w:r>
      <w:r w:rsidR="008D0B67" w:rsidRPr="008D0B67">
        <w:rPr>
          <w:rFonts w:ascii="Times New Roman" w:hAnsi="Times New Roman" w:hint="cs"/>
          <w:sz w:val="24"/>
          <w:szCs w:val="24"/>
        </w:rPr>
        <w:t>’</w:t>
      </w:r>
      <w:r w:rsidR="008D0B67" w:rsidRPr="008D0B67">
        <w:rPr>
          <w:rFonts w:ascii="Times New Roman" w:hAnsi="Times New Roman" w:hint="eastAsia"/>
          <w:sz w:val="24"/>
          <w:szCs w:val="24"/>
        </w:rPr>
        <w:t>ü</w:t>
      </w:r>
      <w:r w:rsidR="008D0B67" w:rsidRPr="008D0B67">
        <w:rPr>
          <w:rFonts w:ascii="Times New Roman" w:hAnsi="Times New Roman"/>
          <w:sz w:val="24"/>
          <w:szCs w:val="24"/>
        </w:rPr>
        <w:t>nc</w:t>
      </w:r>
      <w:r w:rsidR="008D0B67" w:rsidRPr="008D0B67">
        <w:rPr>
          <w:rFonts w:ascii="Times New Roman" w:hAnsi="Times New Roman" w:hint="eastAsia"/>
          <w:sz w:val="24"/>
          <w:szCs w:val="24"/>
        </w:rPr>
        <w:t>ü</w:t>
      </w:r>
      <w:r w:rsidR="008D0B67">
        <w:rPr>
          <w:rFonts w:ascii="Times New Roman" w:hAnsi="Times New Roman"/>
          <w:sz w:val="24"/>
          <w:szCs w:val="24"/>
        </w:rPr>
        <w:t xml:space="preserve"> </w:t>
      </w:r>
      <w:r w:rsidR="008D0B67" w:rsidRPr="008D0B67">
        <w:rPr>
          <w:rFonts w:ascii="Times New Roman" w:hAnsi="Times New Roman"/>
          <w:sz w:val="24"/>
          <w:szCs w:val="24"/>
        </w:rPr>
        <w:t>maddeleri aras</w:t>
      </w:r>
      <w:r w:rsidR="008D0B67" w:rsidRPr="008D0B67">
        <w:rPr>
          <w:rFonts w:ascii="Times New Roman" w:hAnsi="Times New Roman" w:hint="cs"/>
          <w:sz w:val="24"/>
          <w:szCs w:val="24"/>
        </w:rPr>
        <w:t>ı</w:t>
      </w:r>
      <w:r w:rsidR="008D0B67" w:rsidRPr="008D0B67">
        <w:rPr>
          <w:rFonts w:ascii="Times New Roman" w:hAnsi="Times New Roman"/>
          <w:sz w:val="24"/>
          <w:szCs w:val="24"/>
        </w:rPr>
        <w:t>ndaki h</w:t>
      </w:r>
      <w:r w:rsidR="008D0B67" w:rsidRPr="008D0B67">
        <w:rPr>
          <w:rFonts w:ascii="Times New Roman" w:hAnsi="Times New Roman" w:hint="eastAsia"/>
          <w:sz w:val="24"/>
          <w:szCs w:val="24"/>
        </w:rPr>
        <w:t>ü</w:t>
      </w:r>
      <w:r w:rsidR="008D0B67" w:rsidRPr="008D0B67">
        <w:rPr>
          <w:rFonts w:ascii="Times New Roman" w:hAnsi="Times New Roman"/>
          <w:sz w:val="24"/>
          <w:szCs w:val="24"/>
        </w:rPr>
        <w:t>k</w:t>
      </w:r>
      <w:r w:rsidR="008D0B67" w:rsidRPr="008D0B67">
        <w:rPr>
          <w:rFonts w:ascii="Times New Roman" w:hAnsi="Times New Roman" w:hint="eastAsia"/>
          <w:sz w:val="24"/>
          <w:szCs w:val="24"/>
        </w:rPr>
        <w:t>ü</w:t>
      </w:r>
      <w:r w:rsidR="008D0B67" w:rsidRPr="008D0B67">
        <w:rPr>
          <w:rFonts w:ascii="Times New Roman" w:hAnsi="Times New Roman"/>
          <w:sz w:val="24"/>
          <w:szCs w:val="24"/>
        </w:rPr>
        <w:t>mleri uygulan</w:t>
      </w:r>
      <w:r w:rsidR="008D0B67" w:rsidRPr="008D0B67">
        <w:rPr>
          <w:rFonts w:ascii="Times New Roman" w:hAnsi="Times New Roman" w:hint="cs"/>
          <w:sz w:val="24"/>
          <w:szCs w:val="24"/>
        </w:rPr>
        <w:t>ı</w:t>
      </w:r>
      <w:r w:rsidR="008D0B67" w:rsidRPr="008D0B67">
        <w:rPr>
          <w:rFonts w:ascii="Times New Roman" w:hAnsi="Times New Roman"/>
          <w:sz w:val="24"/>
          <w:szCs w:val="24"/>
        </w:rPr>
        <w:t>r.</w:t>
      </w:r>
    </w:p>
    <w:p w:rsidR="008D0B67" w:rsidRPr="008D0B67" w:rsidRDefault="008D0B67" w:rsidP="008D0B67">
      <w:pPr>
        <w:shd w:val="clear" w:color="auto" w:fill="FFFFFF"/>
        <w:spacing w:after="0" w:line="240" w:lineRule="auto"/>
        <w:ind w:firstLine="720"/>
        <w:jc w:val="both"/>
        <w:rPr>
          <w:rFonts w:ascii="Times New Roman" w:hAnsi="Times New Roman"/>
          <w:sz w:val="24"/>
          <w:szCs w:val="24"/>
        </w:rPr>
      </w:pPr>
    </w:p>
    <w:p w:rsidR="008D0B67" w:rsidRDefault="008D0B67" w:rsidP="008D0B67">
      <w:pPr>
        <w:shd w:val="clear" w:color="auto" w:fill="FFFFFF"/>
        <w:spacing w:after="0" w:line="240" w:lineRule="auto"/>
        <w:ind w:firstLine="720"/>
        <w:jc w:val="both"/>
        <w:rPr>
          <w:rFonts w:ascii="Times New Roman" w:hAnsi="Times New Roman"/>
          <w:sz w:val="24"/>
          <w:szCs w:val="24"/>
        </w:rPr>
      </w:pPr>
      <w:r w:rsidRPr="008D0B67">
        <w:rPr>
          <w:rFonts w:ascii="Times New Roman" w:hAnsi="Times New Roman"/>
          <w:sz w:val="24"/>
          <w:szCs w:val="24"/>
        </w:rPr>
        <w:t>Ancak birle</w:t>
      </w:r>
      <w:r>
        <w:rPr>
          <w:rFonts w:ascii="Times New Roman" w:hAnsi="Times New Roman"/>
          <w:sz w:val="24"/>
          <w:szCs w:val="24"/>
        </w:rPr>
        <w:t>ş</w:t>
      </w:r>
      <w:r w:rsidRPr="008D0B67">
        <w:rPr>
          <w:rFonts w:ascii="Times New Roman" w:hAnsi="Times New Roman"/>
          <w:sz w:val="24"/>
          <w:szCs w:val="24"/>
        </w:rPr>
        <w:t>me i</w:t>
      </w:r>
      <w:r>
        <w:rPr>
          <w:rFonts w:ascii="Times New Roman" w:hAnsi="Times New Roman"/>
          <w:sz w:val="24"/>
          <w:szCs w:val="24"/>
        </w:rPr>
        <w:t>ş</w:t>
      </w:r>
      <w:r w:rsidRPr="008D0B67">
        <w:rPr>
          <w:rFonts w:ascii="Times New Roman" w:hAnsi="Times New Roman"/>
          <w:sz w:val="24"/>
          <w:szCs w:val="24"/>
        </w:rPr>
        <w:t>lemlerinde 1163 say</w:t>
      </w:r>
      <w:r w:rsidRPr="008D0B67">
        <w:rPr>
          <w:rFonts w:ascii="Times New Roman" w:hAnsi="Times New Roman" w:hint="cs"/>
          <w:sz w:val="24"/>
          <w:szCs w:val="24"/>
        </w:rPr>
        <w:t>ı</w:t>
      </w:r>
      <w:r w:rsidRPr="008D0B67">
        <w:rPr>
          <w:rFonts w:ascii="Times New Roman" w:hAnsi="Times New Roman"/>
          <w:sz w:val="24"/>
          <w:szCs w:val="24"/>
        </w:rPr>
        <w:t>l</w:t>
      </w:r>
      <w:r w:rsidRPr="008D0B67">
        <w:rPr>
          <w:rFonts w:ascii="Times New Roman" w:hAnsi="Times New Roman" w:hint="cs"/>
          <w:sz w:val="24"/>
          <w:szCs w:val="24"/>
        </w:rPr>
        <w:t>ı</w:t>
      </w:r>
      <w:r w:rsidRPr="008D0B67">
        <w:rPr>
          <w:rFonts w:ascii="Times New Roman" w:hAnsi="Times New Roman"/>
          <w:sz w:val="24"/>
          <w:szCs w:val="24"/>
        </w:rPr>
        <w:t xml:space="preserve"> Kanunun 6102 say</w:t>
      </w:r>
      <w:r w:rsidRPr="008D0B67">
        <w:rPr>
          <w:rFonts w:ascii="Times New Roman" w:hAnsi="Times New Roman" w:hint="cs"/>
          <w:sz w:val="24"/>
          <w:szCs w:val="24"/>
        </w:rPr>
        <w:t>ı</w:t>
      </w:r>
      <w:r w:rsidRPr="008D0B67">
        <w:rPr>
          <w:rFonts w:ascii="Times New Roman" w:hAnsi="Times New Roman"/>
          <w:sz w:val="24"/>
          <w:szCs w:val="24"/>
        </w:rPr>
        <w:t>l</w:t>
      </w:r>
      <w:r w:rsidRPr="008D0B67">
        <w:rPr>
          <w:rFonts w:ascii="Times New Roman" w:hAnsi="Times New Roman" w:hint="cs"/>
          <w:sz w:val="24"/>
          <w:szCs w:val="24"/>
        </w:rPr>
        <w:t>ı</w:t>
      </w:r>
      <w:r w:rsidRPr="008D0B67">
        <w:rPr>
          <w:rFonts w:ascii="Times New Roman" w:hAnsi="Times New Roman"/>
          <w:sz w:val="24"/>
          <w:szCs w:val="24"/>
        </w:rPr>
        <w:t xml:space="preserve"> Kanun h</w:t>
      </w:r>
      <w:r w:rsidRPr="008D0B67">
        <w:rPr>
          <w:rFonts w:ascii="Times New Roman" w:hAnsi="Times New Roman" w:hint="eastAsia"/>
          <w:sz w:val="24"/>
          <w:szCs w:val="24"/>
        </w:rPr>
        <w:t>ü</w:t>
      </w:r>
      <w:r w:rsidRPr="008D0B67">
        <w:rPr>
          <w:rFonts w:ascii="Times New Roman" w:hAnsi="Times New Roman"/>
          <w:sz w:val="24"/>
          <w:szCs w:val="24"/>
        </w:rPr>
        <w:t>k</w:t>
      </w:r>
      <w:r w:rsidRPr="008D0B67">
        <w:rPr>
          <w:rFonts w:ascii="Times New Roman" w:hAnsi="Times New Roman" w:hint="eastAsia"/>
          <w:sz w:val="24"/>
          <w:szCs w:val="24"/>
        </w:rPr>
        <w:t>ü</w:t>
      </w:r>
      <w:r w:rsidRPr="008D0B67">
        <w:rPr>
          <w:rFonts w:ascii="Times New Roman" w:hAnsi="Times New Roman"/>
          <w:sz w:val="24"/>
          <w:szCs w:val="24"/>
        </w:rPr>
        <w:t>mlerine ayk</w:t>
      </w:r>
      <w:r w:rsidRPr="008D0B67">
        <w:rPr>
          <w:rFonts w:ascii="Times New Roman" w:hAnsi="Times New Roman" w:hint="cs"/>
          <w:sz w:val="24"/>
          <w:szCs w:val="24"/>
        </w:rPr>
        <w:t>ı</w:t>
      </w:r>
      <w:r w:rsidRPr="008D0B67">
        <w:rPr>
          <w:rFonts w:ascii="Times New Roman" w:hAnsi="Times New Roman"/>
          <w:sz w:val="24"/>
          <w:szCs w:val="24"/>
        </w:rPr>
        <w:t>r</w:t>
      </w:r>
      <w:r w:rsidRPr="008D0B67">
        <w:rPr>
          <w:rFonts w:ascii="Times New Roman" w:hAnsi="Times New Roman" w:hint="cs"/>
          <w:sz w:val="24"/>
          <w:szCs w:val="24"/>
        </w:rPr>
        <w:t>ı</w:t>
      </w:r>
      <w:r w:rsidRPr="008D0B67">
        <w:rPr>
          <w:rFonts w:ascii="Times New Roman" w:hAnsi="Times New Roman"/>
          <w:sz w:val="24"/>
          <w:szCs w:val="24"/>
        </w:rPr>
        <w:t xml:space="preserve"> olmayan maddeleri sakl</w:t>
      </w:r>
      <w:r w:rsidRPr="008D0B67">
        <w:rPr>
          <w:rFonts w:ascii="Times New Roman" w:hAnsi="Times New Roman" w:hint="cs"/>
          <w:sz w:val="24"/>
          <w:szCs w:val="24"/>
        </w:rPr>
        <w:t>ı</w:t>
      </w:r>
      <w:r w:rsidRPr="008D0B67">
        <w:rPr>
          <w:rFonts w:ascii="Times New Roman" w:hAnsi="Times New Roman"/>
          <w:sz w:val="24"/>
          <w:szCs w:val="24"/>
        </w:rPr>
        <w:t>d</w:t>
      </w:r>
      <w:r w:rsidRPr="008D0B67">
        <w:rPr>
          <w:rFonts w:ascii="Times New Roman" w:hAnsi="Times New Roman" w:hint="cs"/>
          <w:sz w:val="24"/>
          <w:szCs w:val="24"/>
        </w:rPr>
        <w:t>ı</w:t>
      </w:r>
      <w:r w:rsidRPr="008D0B67">
        <w:rPr>
          <w:rFonts w:ascii="Times New Roman" w:hAnsi="Times New Roman"/>
          <w:sz w:val="24"/>
          <w:szCs w:val="24"/>
        </w:rPr>
        <w:t>r.</w:t>
      </w:r>
    </w:p>
    <w:p w:rsidR="008D0B67" w:rsidRDefault="008D0B67" w:rsidP="008D0B67">
      <w:pPr>
        <w:shd w:val="clear" w:color="auto" w:fill="FFFFFF"/>
        <w:spacing w:after="0" w:line="240" w:lineRule="auto"/>
        <w:ind w:firstLine="720"/>
        <w:jc w:val="both"/>
        <w:rPr>
          <w:rFonts w:ascii="Times New Roman" w:hAnsi="Times New Roman"/>
          <w:sz w:val="24"/>
          <w:szCs w:val="24"/>
        </w:rPr>
      </w:pPr>
    </w:p>
    <w:p w:rsidR="00DC37B0" w:rsidRPr="00572F84" w:rsidRDefault="00DC37B0" w:rsidP="008D0B67">
      <w:pPr>
        <w:shd w:val="clear" w:color="auto" w:fill="FFFFFF"/>
        <w:spacing w:after="0" w:line="240" w:lineRule="auto"/>
        <w:ind w:firstLine="720"/>
        <w:jc w:val="both"/>
        <w:rPr>
          <w:rFonts w:ascii="Times New Roman" w:hAnsi="Times New Roman"/>
          <w:sz w:val="24"/>
          <w:szCs w:val="24"/>
        </w:rPr>
      </w:pPr>
      <w:r w:rsidRPr="00572F84">
        <w:rPr>
          <w:rFonts w:ascii="Times New Roman" w:hAnsi="Times New Roman"/>
          <w:b/>
          <w:bCs/>
          <w:sz w:val="24"/>
          <w:szCs w:val="24"/>
        </w:rPr>
        <w:t xml:space="preserve">Dağılma Sebepleri: </w:t>
      </w:r>
    </w:p>
    <w:p w:rsidR="00DC37B0" w:rsidRPr="00572F84" w:rsidRDefault="005C321C" w:rsidP="006458BD">
      <w:pPr>
        <w:spacing w:after="0" w:line="240" w:lineRule="auto"/>
        <w:ind w:firstLine="709"/>
        <w:jc w:val="both"/>
        <w:rPr>
          <w:rFonts w:ascii="Times New Roman" w:hAnsi="Times New Roman"/>
          <w:sz w:val="24"/>
          <w:szCs w:val="24"/>
        </w:rPr>
      </w:pPr>
      <w:r>
        <w:rPr>
          <w:rFonts w:ascii="Times New Roman" w:hAnsi="Times New Roman"/>
          <w:b/>
          <w:bCs/>
          <w:sz w:val="24"/>
          <w:szCs w:val="24"/>
        </w:rPr>
        <w:t>Madde 87</w:t>
      </w:r>
      <w:r w:rsidR="00DC37B0" w:rsidRPr="00572F84">
        <w:rPr>
          <w:rFonts w:ascii="Times New Roman" w:hAnsi="Times New Roman"/>
          <w:b/>
          <w:bCs/>
          <w:sz w:val="24"/>
          <w:szCs w:val="24"/>
        </w:rPr>
        <w:t xml:space="preserve">- </w:t>
      </w:r>
      <w:r w:rsidR="00DC37B0" w:rsidRPr="00572F84">
        <w:rPr>
          <w:rFonts w:ascii="Times New Roman" w:hAnsi="Times New Roman"/>
          <w:sz w:val="24"/>
          <w:szCs w:val="24"/>
        </w:rPr>
        <w:t>Kooperatif:</w:t>
      </w:r>
    </w:p>
    <w:p w:rsidR="00DC37B0" w:rsidRPr="00572F84" w:rsidRDefault="00DC37B0" w:rsidP="002E588F">
      <w:pPr>
        <w:pStyle w:val="ListeParagraf"/>
        <w:numPr>
          <w:ilvl w:val="0"/>
          <w:numId w:val="28"/>
        </w:numPr>
        <w:tabs>
          <w:tab w:val="left" w:pos="993"/>
        </w:tabs>
        <w:spacing w:before="120" w:after="0" w:line="240" w:lineRule="auto"/>
        <w:ind w:left="0" w:firstLine="709"/>
        <w:jc w:val="both"/>
        <w:rPr>
          <w:rFonts w:ascii="Times New Roman" w:hAnsi="Times New Roman"/>
          <w:sz w:val="24"/>
          <w:szCs w:val="24"/>
        </w:rPr>
      </w:pPr>
      <w:r w:rsidRPr="00572F84">
        <w:rPr>
          <w:rFonts w:ascii="Times New Roman" w:hAnsi="Times New Roman"/>
          <w:sz w:val="24"/>
          <w:szCs w:val="24"/>
        </w:rPr>
        <w:t>1163 sayılı Kooperatifler Kanunu çerçevesinde ortak sayısının yediden aşağı düşmesi</w:t>
      </w:r>
      <w:r w:rsidR="008C07DD">
        <w:rPr>
          <w:rFonts w:ascii="Times New Roman" w:hAnsi="Times New Roman"/>
          <w:sz w:val="24"/>
          <w:szCs w:val="24"/>
        </w:rPr>
        <w:t>yle</w:t>
      </w:r>
      <w:r w:rsidRPr="00572F84">
        <w:rPr>
          <w:rFonts w:ascii="Times New Roman" w:hAnsi="Times New Roman"/>
          <w:sz w:val="24"/>
          <w:szCs w:val="24"/>
        </w:rPr>
        <w:t xml:space="preserve">, </w:t>
      </w:r>
    </w:p>
    <w:p w:rsidR="00DC37B0" w:rsidRPr="00572F84" w:rsidRDefault="00DC37B0" w:rsidP="00DA01C8">
      <w:pPr>
        <w:pStyle w:val="ListeParagraf"/>
        <w:numPr>
          <w:ilvl w:val="0"/>
          <w:numId w:val="28"/>
        </w:numPr>
        <w:tabs>
          <w:tab w:val="left" w:pos="993"/>
        </w:tabs>
        <w:spacing w:before="60" w:after="0" w:line="240" w:lineRule="auto"/>
        <w:ind w:left="0" w:firstLine="709"/>
        <w:jc w:val="both"/>
        <w:rPr>
          <w:rFonts w:ascii="Times New Roman" w:hAnsi="Times New Roman"/>
          <w:sz w:val="24"/>
          <w:szCs w:val="24"/>
        </w:rPr>
      </w:pPr>
      <w:r w:rsidRPr="00572F84">
        <w:rPr>
          <w:rFonts w:ascii="Times New Roman" w:hAnsi="Times New Roman"/>
          <w:sz w:val="24"/>
          <w:szCs w:val="24"/>
        </w:rPr>
        <w:t xml:space="preserve">Genel </w:t>
      </w:r>
      <w:r w:rsidR="00853259" w:rsidRPr="00572F84">
        <w:rPr>
          <w:rFonts w:ascii="Times New Roman" w:hAnsi="Times New Roman"/>
          <w:sz w:val="24"/>
          <w:szCs w:val="24"/>
        </w:rPr>
        <w:t>k</w:t>
      </w:r>
      <w:r w:rsidRPr="00572F84">
        <w:rPr>
          <w:rFonts w:ascii="Times New Roman" w:hAnsi="Times New Roman"/>
          <w:sz w:val="24"/>
          <w:szCs w:val="24"/>
        </w:rPr>
        <w:t>urul kararıyla,</w:t>
      </w:r>
    </w:p>
    <w:p w:rsidR="00DC37B0" w:rsidRPr="00572F84" w:rsidRDefault="00DC37B0" w:rsidP="00DA01C8">
      <w:pPr>
        <w:pStyle w:val="ListeParagraf"/>
        <w:numPr>
          <w:ilvl w:val="0"/>
          <w:numId w:val="28"/>
        </w:numPr>
        <w:tabs>
          <w:tab w:val="left" w:pos="993"/>
        </w:tabs>
        <w:spacing w:before="60" w:after="0" w:line="240" w:lineRule="auto"/>
        <w:ind w:left="0" w:firstLine="709"/>
        <w:jc w:val="both"/>
        <w:rPr>
          <w:rFonts w:ascii="Times New Roman" w:hAnsi="Times New Roman"/>
          <w:sz w:val="24"/>
          <w:szCs w:val="24"/>
        </w:rPr>
      </w:pPr>
      <w:r w:rsidRPr="00572F84">
        <w:rPr>
          <w:rFonts w:ascii="Times New Roman" w:hAnsi="Times New Roman"/>
          <w:sz w:val="24"/>
          <w:szCs w:val="24"/>
        </w:rPr>
        <w:t>İflasın açılmasıyla,</w:t>
      </w:r>
    </w:p>
    <w:p w:rsidR="00DC37B0" w:rsidRPr="00572F84" w:rsidRDefault="00DC37B0" w:rsidP="00DA01C8">
      <w:pPr>
        <w:pStyle w:val="ListeParagraf"/>
        <w:numPr>
          <w:ilvl w:val="0"/>
          <w:numId w:val="28"/>
        </w:numPr>
        <w:tabs>
          <w:tab w:val="left" w:pos="993"/>
        </w:tabs>
        <w:spacing w:before="60" w:after="0" w:line="240" w:lineRule="auto"/>
        <w:ind w:left="0" w:firstLine="709"/>
        <w:jc w:val="both"/>
        <w:rPr>
          <w:rFonts w:ascii="Times New Roman" w:hAnsi="Times New Roman"/>
          <w:sz w:val="24"/>
          <w:szCs w:val="24"/>
        </w:rPr>
      </w:pPr>
      <w:r w:rsidRPr="00572F84">
        <w:rPr>
          <w:rFonts w:ascii="Times New Roman" w:hAnsi="Times New Roman"/>
          <w:sz w:val="24"/>
          <w:szCs w:val="24"/>
        </w:rPr>
        <w:t>Kanunlarda öngörülen diğer hallerde, Sigortacılık mevzuatı açısından T.C. Başbakanlık Hazine Müsteşarlığı</w:t>
      </w:r>
      <w:r w:rsidR="00ED3C01">
        <w:rPr>
          <w:rFonts w:ascii="Times New Roman" w:hAnsi="Times New Roman"/>
          <w:sz w:val="24"/>
          <w:szCs w:val="24"/>
        </w:rPr>
        <w:t>’</w:t>
      </w:r>
      <w:r w:rsidRPr="00572F84">
        <w:rPr>
          <w:rFonts w:ascii="Times New Roman" w:hAnsi="Times New Roman"/>
          <w:sz w:val="24"/>
          <w:szCs w:val="24"/>
        </w:rPr>
        <w:t>nın bağlı b</w:t>
      </w:r>
      <w:r w:rsidR="003B3839">
        <w:rPr>
          <w:rFonts w:ascii="Times New Roman" w:hAnsi="Times New Roman"/>
          <w:sz w:val="24"/>
          <w:szCs w:val="24"/>
        </w:rPr>
        <w:t>ulunduğu Bakan ve/veya</w:t>
      </w:r>
      <w:r w:rsidRPr="00572F84">
        <w:rPr>
          <w:rFonts w:ascii="Times New Roman" w:hAnsi="Times New Roman"/>
          <w:sz w:val="24"/>
          <w:szCs w:val="24"/>
        </w:rPr>
        <w:t xml:space="preserve"> Ticaret Bakanlığı’nın mahkemeden alacağı karar üzerine, </w:t>
      </w:r>
    </w:p>
    <w:p w:rsidR="00DC37B0" w:rsidRPr="00572F84" w:rsidRDefault="00DC37B0" w:rsidP="00DA01C8">
      <w:pPr>
        <w:pStyle w:val="ListeParagraf"/>
        <w:numPr>
          <w:ilvl w:val="0"/>
          <w:numId w:val="28"/>
        </w:numPr>
        <w:tabs>
          <w:tab w:val="left" w:pos="993"/>
        </w:tabs>
        <w:spacing w:before="60" w:after="0" w:line="240" w:lineRule="auto"/>
        <w:ind w:left="0" w:firstLine="709"/>
        <w:jc w:val="both"/>
        <w:rPr>
          <w:rFonts w:ascii="Times New Roman" w:hAnsi="Times New Roman"/>
          <w:sz w:val="24"/>
          <w:szCs w:val="24"/>
        </w:rPr>
      </w:pPr>
      <w:r w:rsidRPr="00572F84">
        <w:rPr>
          <w:rFonts w:ascii="Times New Roman" w:hAnsi="Times New Roman"/>
          <w:sz w:val="24"/>
          <w:szCs w:val="24"/>
        </w:rPr>
        <w:t xml:space="preserve">Diğer bir kooperatifle birleşmesi, nev’i değiştirmesi veya devralınması suretiyle, </w:t>
      </w:r>
    </w:p>
    <w:p w:rsidR="00DC37B0" w:rsidRPr="00572F84" w:rsidRDefault="00DC37B0" w:rsidP="00DA01C8">
      <w:pPr>
        <w:pStyle w:val="ListeParagraf"/>
        <w:numPr>
          <w:ilvl w:val="0"/>
          <w:numId w:val="28"/>
        </w:numPr>
        <w:tabs>
          <w:tab w:val="left" w:pos="993"/>
        </w:tabs>
        <w:spacing w:before="60" w:after="0" w:line="240" w:lineRule="auto"/>
        <w:ind w:left="0" w:firstLine="709"/>
        <w:jc w:val="both"/>
        <w:rPr>
          <w:rFonts w:ascii="Times New Roman" w:hAnsi="Times New Roman"/>
          <w:sz w:val="24"/>
          <w:szCs w:val="24"/>
        </w:rPr>
      </w:pPr>
      <w:r w:rsidRPr="00572F84">
        <w:rPr>
          <w:rFonts w:ascii="Times New Roman" w:hAnsi="Times New Roman"/>
          <w:sz w:val="24"/>
          <w:szCs w:val="24"/>
        </w:rPr>
        <w:t xml:space="preserve">Üç yıl olağan </w:t>
      </w:r>
      <w:r w:rsidR="00853259" w:rsidRPr="00572F84">
        <w:rPr>
          <w:rFonts w:ascii="Times New Roman" w:hAnsi="Times New Roman"/>
          <w:sz w:val="24"/>
          <w:szCs w:val="24"/>
        </w:rPr>
        <w:t>genel kurul</w:t>
      </w:r>
      <w:r w:rsidRPr="00572F84">
        <w:rPr>
          <w:rFonts w:ascii="Times New Roman" w:hAnsi="Times New Roman"/>
          <w:sz w:val="24"/>
          <w:szCs w:val="24"/>
        </w:rPr>
        <w:t xml:space="preserve"> toplantısını yapmaması halinde,</w:t>
      </w:r>
    </w:p>
    <w:p w:rsidR="00DC37B0" w:rsidRPr="00572F84" w:rsidRDefault="00DC37B0" w:rsidP="00DA01C8">
      <w:pPr>
        <w:pStyle w:val="ListeParagraf"/>
        <w:numPr>
          <w:ilvl w:val="0"/>
          <w:numId w:val="28"/>
        </w:numPr>
        <w:tabs>
          <w:tab w:val="left" w:pos="993"/>
        </w:tabs>
        <w:spacing w:before="60" w:after="0" w:line="240" w:lineRule="auto"/>
        <w:ind w:left="0" w:firstLine="709"/>
        <w:jc w:val="both"/>
        <w:rPr>
          <w:rFonts w:ascii="Times New Roman" w:hAnsi="Times New Roman"/>
          <w:sz w:val="24"/>
          <w:szCs w:val="24"/>
        </w:rPr>
      </w:pPr>
      <w:r w:rsidRPr="00572F84">
        <w:rPr>
          <w:rFonts w:ascii="Times New Roman" w:hAnsi="Times New Roman"/>
          <w:sz w:val="24"/>
          <w:szCs w:val="24"/>
        </w:rPr>
        <w:t>Amacına</w:t>
      </w:r>
      <w:r w:rsidR="00ED3C01">
        <w:rPr>
          <w:rFonts w:ascii="Times New Roman" w:hAnsi="Times New Roman"/>
          <w:sz w:val="24"/>
          <w:szCs w:val="24"/>
        </w:rPr>
        <w:t xml:space="preserve"> ulaşma imkânının kalmadığının s</w:t>
      </w:r>
      <w:r w:rsidRPr="00572F84">
        <w:rPr>
          <w:rFonts w:ascii="Times New Roman" w:hAnsi="Times New Roman"/>
          <w:sz w:val="24"/>
          <w:szCs w:val="24"/>
        </w:rPr>
        <w:t>igortacılık mevzuatı açısından T.C. Başbakanlık Hazine Müsteşarlığı’nın bağlı bulunduğu Bakan ve/veya Gümrük ve Ticaret Bakanlığı’nca tespiti h</w:t>
      </w:r>
      <w:r w:rsidR="008A265A">
        <w:rPr>
          <w:rFonts w:ascii="Times New Roman" w:hAnsi="Times New Roman"/>
          <w:sz w:val="24"/>
          <w:szCs w:val="24"/>
        </w:rPr>
        <w:t>alinde mahkemeden alacağı kararla,</w:t>
      </w:r>
    </w:p>
    <w:p w:rsidR="00DC37B0" w:rsidRPr="00572F84" w:rsidRDefault="00DC37B0" w:rsidP="004250AA">
      <w:pPr>
        <w:spacing w:before="120" w:after="0" w:line="240" w:lineRule="auto"/>
        <w:ind w:firstLine="706"/>
        <w:jc w:val="both"/>
        <w:rPr>
          <w:rFonts w:ascii="Times New Roman" w:hAnsi="Times New Roman"/>
          <w:sz w:val="24"/>
          <w:szCs w:val="24"/>
        </w:rPr>
      </w:pPr>
      <w:r w:rsidRPr="00572F84">
        <w:rPr>
          <w:rFonts w:ascii="Times New Roman" w:hAnsi="Times New Roman"/>
          <w:sz w:val="24"/>
          <w:szCs w:val="24"/>
        </w:rPr>
        <w:t>dağılır.</w:t>
      </w:r>
    </w:p>
    <w:p w:rsidR="00DC37B0" w:rsidRPr="00572F84" w:rsidRDefault="00DC37B0" w:rsidP="006458BD">
      <w:pPr>
        <w:shd w:val="clear" w:color="auto" w:fill="FFFFFF"/>
        <w:spacing w:before="120" w:after="0" w:line="240" w:lineRule="auto"/>
        <w:ind w:firstLine="709"/>
        <w:jc w:val="both"/>
        <w:rPr>
          <w:rFonts w:ascii="Times New Roman" w:hAnsi="Times New Roman"/>
          <w:b/>
          <w:sz w:val="24"/>
          <w:szCs w:val="24"/>
        </w:rPr>
      </w:pPr>
      <w:r w:rsidRPr="00572F84">
        <w:rPr>
          <w:rFonts w:ascii="Times New Roman" w:hAnsi="Times New Roman"/>
          <w:b/>
          <w:sz w:val="24"/>
          <w:szCs w:val="24"/>
        </w:rPr>
        <w:t>Tasfiye</w:t>
      </w:r>
      <w:r w:rsidRPr="00572F84">
        <w:rPr>
          <w:rFonts w:ascii="Times New Roman" w:hAnsi="Times New Roman"/>
          <w:b/>
          <w:bCs/>
          <w:sz w:val="24"/>
          <w:szCs w:val="24"/>
        </w:rPr>
        <w:t xml:space="preserve"> Kurulunun Oluşumu:</w:t>
      </w:r>
    </w:p>
    <w:p w:rsidR="00A16ACC" w:rsidRPr="00A16ACC" w:rsidRDefault="00277F36" w:rsidP="00A16ACC">
      <w:pPr>
        <w:shd w:val="clear" w:color="auto" w:fill="FFFFFF"/>
        <w:spacing w:after="0" w:line="240" w:lineRule="auto"/>
        <w:ind w:firstLine="709"/>
        <w:jc w:val="both"/>
        <w:rPr>
          <w:rFonts w:ascii="Times New Roman" w:hAnsi="Times New Roman"/>
          <w:sz w:val="24"/>
          <w:szCs w:val="24"/>
        </w:rPr>
      </w:pPr>
      <w:r w:rsidRPr="00572F84">
        <w:rPr>
          <w:rFonts w:ascii="Times New Roman" w:hAnsi="Times New Roman"/>
          <w:b/>
          <w:bCs/>
          <w:sz w:val="24"/>
          <w:szCs w:val="24"/>
        </w:rPr>
        <w:t>Madde 88</w:t>
      </w:r>
      <w:r w:rsidR="00DC37B0" w:rsidRPr="00572F84">
        <w:rPr>
          <w:rFonts w:ascii="Times New Roman" w:hAnsi="Times New Roman"/>
          <w:b/>
          <w:bCs/>
          <w:sz w:val="24"/>
          <w:szCs w:val="24"/>
        </w:rPr>
        <w:t xml:space="preserve">- </w:t>
      </w:r>
      <w:r w:rsidR="00DC37B0" w:rsidRPr="00A16ACC">
        <w:rPr>
          <w:rFonts w:ascii="Times New Roman" w:hAnsi="Times New Roman"/>
          <w:sz w:val="24"/>
          <w:szCs w:val="24"/>
        </w:rPr>
        <w:t xml:space="preserve">Tasfiye kurulu genel kurul tarafından seçilecek en az iki kişiden oluşur. Genel kurul bu hususta yönetim kurulunu da görevlendirebilir. Genel kurulca tasfiye kurulu için bir görevlendirme veya seçim yapılmadığı takdirde, tasfiye işlerini yönetim kurulu yürütür. </w:t>
      </w:r>
      <w:r w:rsidR="00A16ACC" w:rsidRPr="00A16ACC">
        <w:rPr>
          <w:rFonts w:ascii="Times New Roman" w:hAnsi="Times New Roman"/>
          <w:sz w:val="24"/>
          <w:szCs w:val="24"/>
        </w:rPr>
        <w:t>Tasfiye kurulu genel kurulca her zaman azledilebilir ve yerlerine yenileri tayin olunabilir.</w:t>
      </w:r>
    </w:p>
    <w:p w:rsidR="00DC37B0" w:rsidRPr="00572F84" w:rsidRDefault="00DC37B0" w:rsidP="00A16ACC">
      <w:pPr>
        <w:shd w:val="clear" w:color="auto" w:fill="FFFFFF"/>
        <w:spacing w:before="120" w:after="0" w:line="240" w:lineRule="auto"/>
        <w:ind w:firstLine="709"/>
        <w:jc w:val="both"/>
        <w:rPr>
          <w:rFonts w:ascii="Times New Roman" w:hAnsi="Times New Roman"/>
          <w:sz w:val="24"/>
          <w:szCs w:val="24"/>
        </w:rPr>
      </w:pPr>
      <w:r w:rsidRPr="00572F84">
        <w:rPr>
          <w:rFonts w:ascii="Times New Roman" w:hAnsi="Times New Roman"/>
          <w:sz w:val="24"/>
          <w:szCs w:val="24"/>
        </w:rPr>
        <w:t xml:space="preserve">Tasfiye kurulunun yukarıdaki fıkraya göre oluşturulmasına imkân bulunmaması halinde ortaklardan birinin başvurusu üzerine mahkemece tasfiye memurları atanabileceği gibi, ortağın talebine istinaden, </w:t>
      </w:r>
      <w:r w:rsidR="00807B82" w:rsidRPr="00807B82">
        <w:rPr>
          <w:rFonts w:ascii="Times New Roman" w:hAnsi="Times New Roman"/>
          <w:sz w:val="24"/>
          <w:szCs w:val="24"/>
        </w:rPr>
        <w:t>tasfiyeyle görevlendirilen</w:t>
      </w:r>
      <w:r w:rsidRPr="00572F84">
        <w:rPr>
          <w:rFonts w:ascii="Times New Roman" w:hAnsi="Times New Roman"/>
          <w:sz w:val="24"/>
          <w:szCs w:val="24"/>
        </w:rPr>
        <w:t xml:space="preserve"> memur kimselerin haklı sebepler dolayısıyla azli ile yerlerine yenilerinin atanmasına da karar verilebilir. Kooperatifin feshine mahkemenin karar verdiği hâllerde de tasfiye memuru mahkemece atanır.</w:t>
      </w:r>
    </w:p>
    <w:p w:rsidR="00DC37B0" w:rsidRPr="00572F84" w:rsidRDefault="00DC37B0" w:rsidP="007D6C0D">
      <w:pPr>
        <w:shd w:val="clear" w:color="auto" w:fill="FFFFFF"/>
        <w:spacing w:before="120" w:after="0" w:line="240" w:lineRule="auto"/>
        <w:ind w:right="11" w:firstLine="720"/>
        <w:jc w:val="both"/>
        <w:rPr>
          <w:rFonts w:ascii="Times New Roman" w:hAnsi="Times New Roman"/>
          <w:sz w:val="24"/>
          <w:szCs w:val="24"/>
        </w:rPr>
      </w:pPr>
      <w:r w:rsidRPr="00572F84">
        <w:rPr>
          <w:rFonts w:ascii="Times New Roman" w:hAnsi="Times New Roman"/>
          <w:sz w:val="24"/>
          <w:szCs w:val="24"/>
        </w:rPr>
        <w:t>Tasfiye kurulu üyelerine atamayı yapan merci tarafından tespit edilecek miktarda ücret ödenir.</w:t>
      </w:r>
    </w:p>
    <w:p w:rsidR="00DC37B0" w:rsidRPr="00572F84" w:rsidRDefault="00DC37B0" w:rsidP="007D6C0D">
      <w:pPr>
        <w:shd w:val="clear" w:color="auto" w:fill="FFFFFF"/>
        <w:spacing w:before="120" w:after="0" w:line="240" w:lineRule="auto"/>
        <w:ind w:left="10" w:right="11" w:firstLine="720"/>
        <w:jc w:val="both"/>
        <w:rPr>
          <w:rFonts w:ascii="Times New Roman" w:hAnsi="Times New Roman"/>
          <w:sz w:val="24"/>
          <w:szCs w:val="24"/>
        </w:rPr>
      </w:pPr>
      <w:r w:rsidRPr="00572F84">
        <w:rPr>
          <w:rFonts w:ascii="Times New Roman" w:hAnsi="Times New Roman"/>
          <w:sz w:val="24"/>
          <w:szCs w:val="24"/>
        </w:rPr>
        <w:t>1163 sayılı Kanunun 56’ncı maddesinin 1’inci fıkrasının 3 numaralı bendi ile 62’nci maddesi hükümleri tasfiye kurulu üyeleri hakkında da uygulanır.</w:t>
      </w:r>
    </w:p>
    <w:p w:rsidR="00DC37B0" w:rsidRPr="00572F84" w:rsidRDefault="00DC37B0" w:rsidP="006458BD">
      <w:pPr>
        <w:spacing w:before="120" w:after="0" w:line="240" w:lineRule="auto"/>
        <w:ind w:firstLine="709"/>
        <w:jc w:val="both"/>
        <w:rPr>
          <w:rFonts w:ascii="Times New Roman" w:hAnsi="Times New Roman"/>
          <w:b/>
          <w:bCs/>
          <w:sz w:val="24"/>
          <w:szCs w:val="24"/>
        </w:rPr>
      </w:pPr>
      <w:r w:rsidRPr="00572F84">
        <w:rPr>
          <w:rFonts w:ascii="Times New Roman" w:hAnsi="Times New Roman"/>
          <w:b/>
          <w:bCs/>
          <w:sz w:val="24"/>
          <w:szCs w:val="24"/>
        </w:rPr>
        <w:t>Tasfiye Memurlarının Yetkilerin</w:t>
      </w:r>
      <w:r w:rsidR="00390B90">
        <w:rPr>
          <w:rFonts w:ascii="Times New Roman" w:hAnsi="Times New Roman"/>
          <w:b/>
          <w:bCs/>
          <w:sz w:val="24"/>
          <w:szCs w:val="24"/>
        </w:rPr>
        <w:t>in</w:t>
      </w:r>
      <w:r w:rsidRPr="00572F84">
        <w:rPr>
          <w:rFonts w:ascii="Times New Roman" w:hAnsi="Times New Roman"/>
          <w:b/>
          <w:bCs/>
          <w:sz w:val="24"/>
          <w:szCs w:val="24"/>
        </w:rPr>
        <w:t xml:space="preserve"> Sınırlandırılması ve Genişletilmesi:</w:t>
      </w:r>
    </w:p>
    <w:p w:rsidR="00DC37B0" w:rsidRPr="00572F84" w:rsidRDefault="00740CEA" w:rsidP="00A9188F">
      <w:pPr>
        <w:spacing w:line="240" w:lineRule="auto"/>
        <w:ind w:firstLine="709"/>
        <w:jc w:val="both"/>
        <w:rPr>
          <w:rFonts w:ascii="Times New Roman" w:hAnsi="Times New Roman"/>
          <w:sz w:val="24"/>
          <w:szCs w:val="24"/>
        </w:rPr>
      </w:pPr>
      <w:r w:rsidRPr="00572F84">
        <w:rPr>
          <w:rFonts w:ascii="Times New Roman" w:hAnsi="Times New Roman"/>
          <w:b/>
          <w:sz w:val="24"/>
          <w:szCs w:val="24"/>
        </w:rPr>
        <w:t xml:space="preserve">Madde </w:t>
      </w:r>
      <w:r w:rsidR="00277F36" w:rsidRPr="00572F84">
        <w:rPr>
          <w:rFonts w:ascii="Times New Roman" w:hAnsi="Times New Roman"/>
          <w:b/>
          <w:sz w:val="24"/>
          <w:szCs w:val="24"/>
        </w:rPr>
        <w:t>89</w:t>
      </w:r>
      <w:r w:rsidR="00DC37B0" w:rsidRPr="00572F84">
        <w:rPr>
          <w:rFonts w:ascii="Times New Roman" w:hAnsi="Times New Roman"/>
          <w:b/>
          <w:sz w:val="24"/>
          <w:szCs w:val="24"/>
        </w:rPr>
        <w:t xml:space="preserve">- </w:t>
      </w:r>
      <w:r w:rsidR="00DC37B0" w:rsidRPr="00572F84">
        <w:rPr>
          <w:rFonts w:ascii="Times New Roman" w:hAnsi="Times New Roman"/>
          <w:sz w:val="24"/>
          <w:szCs w:val="24"/>
        </w:rPr>
        <w:t>Tasfiye memurlarına Kanunla tanınmış yetkiler devredilemez; ancak, belirli uygulama işlemlerinin yapılabilmesi için, tasfiye memurlarından biri diğerine veya üçüncü bir kişiye temsil yetkisi verebilir.</w:t>
      </w:r>
    </w:p>
    <w:p w:rsidR="00DC37B0" w:rsidRPr="00572F84" w:rsidRDefault="00DC37B0" w:rsidP="00A9188F">
      <w:pPr>
        <w:spacing w:before="120" w:line="240" w:lineRule="auto"/>
        <w:ind w:firstLine="706"/>
        <w:jc w:val="both"/>
        <w:rPr>
          <w:rFonts w:ascii="Times New Roman" w:hAnsi="Times New Roman"/>
          <w:sz w:val="24"/>
          <w:szCs w:val="24"/>
        </w:rPr>
      </w:pPr>
      <w:r w:rsidRPr="00572F84">
        <w:rPr>
          <w:rFonts w:ascii="Times New Roman" w:hAnsi="Times New Roman"/>
          <w:sz w:val="24"/>
          <w:szCs w:val="24"/>
        </w:rPr>
        <w:lastRenderedPageBreak/>
        <w:t>Tasfiye memurlarının üçüncü kişilerle tasfiye amacı dışında yaptığı işlem</w:t>
      </w:r>
      <w:r w:rsidR="0057306F" w:rsidRPr="00572F84">
        <w:rPr>
          <w:rFonts w:ascii="Times New Roman" w:hAnsi="Times New Roman"/>
          <w:sz w:val="24"/>
          <w:szCs w:val="24"/>
        </w:rPr>
        <w:t>ler kooperatifi bağlar; meğerki</w:t>
      </w:r>
      <w:r w:rsidRPr="00572F84">
        <w:rPr>
          <w:rFonts w:ascii="Times New Roman" w:hAnsi="Times New Roman"/>
          <w:sz w:val="24"/>
          <w:szCs w:val="24"/>
        </w:rPr>
        <w:t xml:space="preserve"> üçüncü kişinin işlemin tasfiye amacının dışında olduğunu bildiği veya hâlin gereğinden bilmemesinin mümkün olamayacağı ispat edilsin. Tasfiyenin sadece tescil ve ilan edilmesi, bu hususun ispatı için yeterli delil değildir. </w:t>
      </w:r>
    </w:p>
    <w:p w:rsidR="00DC37B0" w:rsidRPr="00572F84" w:rsidRDefault="00DC37B0" w:rsidP="00A9188F">
      <w:pPr>
        <w:spacing w:before="120" w:line="240" w:lineRule="auto"/>
        <w:ind w:firstLine="706"/>
        <w:jc w:val="both"/>
        <w:rPr>
          <w:rFonts w:ascii="Times New Roman" w:hAnsi="Times New Roman"/>
          <w:sz w:val="24"/>
          <w:szCs w:val="24"/>
        </w:rPr>
      </w:pPr>
      <w:r w:rsidRPr="00572F84">
        <w:rPr>
          <w:rFonts w:ascii="Times New Roman" w:hAnsi="Times New Roman"/>
          <w:sz w:val="24"/>
          <w:szCs w:val="24"/>
        </w:rPr>
        <w:t>Tasfiye memurları birden fazla ise; bunların yaptıkları bir işlemden dolayı kooperatifin bağlanabilmesi için imzaya yetkili iki tasfiye memurunun kooperatif unvanı altında imza atması gereklidir. Tasfiye hâlindeki kooperatifi tasfiye ile ilgili konularda mahkemelerde ve dış ilişkide tasfiye memurları temsil eder.</w:t>
      </w:r>
    </w:p>
    <w:p w:rsidR="00DC37B0" w:rsidRPr="00572F84" w:rsidRDefault="00DC37B0" w:rsidP="00A9188F">
      <w:pPr>
        <w:spacing w:before="120" w:line="240" w:lineRule="auto"/>
        <w:ind w:firstLine="709"/>
        <w:jc w:val="both"/>
        <w:rPr>
          <w:rFonts w:ascii="Times New Roman" w:hAnsi="Times New Roman"/>
          <w:sz w:val="24"/>
          <w:szCs w:val="24"/>
        </w:rPr>
      </w:pPr>
      <w:r w:rsidRPr="00572F84">
        <w:rPr>
          <w:rFonts w:ascii="Times New Roman" w:hAnsi="Times New Roman"/>
          <w:sz w:val="24"/>
          <w:szCs w:val="24"/>
        </w:rPr>
        <w:t xml:space="preserve">Tasfiye memurunun görevini yerine getirdiği sırada işlediği haksız fiilden kooperatif de sorumludur. </w:t>
      </w:r>
    </w:p>
    <w:p w:rsidR="00DC37B0" w:rsidRPr="00572F84" w:rsidRDefault="00DC37B0" w:rsidP="007D6C0D">
      <w:pPr>
        <w:shd w:val="clear" w:color="auto" w:fill="FFFFFF"/>
        <w:spacing w:before="120" w:after="0" w:line="240" w:lineRule="auto"/>
        <w:ind w:firstLine="709"/>
        <w:jc w:val="both"/>
        <w:rPr>
          <w:rFonts w:ascii="Times New Roman" w:hAnsi="Times New Roman"/>
          <w:b/>
          <w:bCs/>
          <w:sz w:val="24"/>
          <w:szCs w:val="24"/>
        </w:rPr>
      </w:pPr>
      <w:r w:rsidRPr="00572F84">
        <w:rPr>
          <w:rFonts w:ascii="Times New Roman" w:hAnsi="Times New Roman"/>
          <w:b/>
          <w:bCs/>
          <w:sz w:val="24"/>
          <w:szCs w:val="24"/>
        </w:rPr>
        <w:t xml:space="preserve">Tasfiye Kurulunun Görevleri ve Tasfiyenin Yürütülmesi: </w:t>
      </w:r>
    </w:p>
    <w:p w:rsidR="00DC37B0" w:rsidRPr="00572F84" w:rsidRDefault="00D17FE7" w:rsidP="00A9188F">
      <w:pPr>
        <w:spacing w:line="240" w:lineRule="auto"/>
        <w:ind w:firstLine="720"/>
        <w:jc w:val="both"/>
        <w:rPr>
          <w:rFonts w:ascii="Times New Roman" w:hAnsi="Times New Roman"/>
          <w:sz w:val="24"/>
          <w:szCs w:val="24"/>
        </w:rPr>
      </w:pPr>
      <w:r w:rsidRPr="00572F84">
        <w:rPr>
          <w:rFonts w:ascii="Times New Roman" w:hAnsi="Times New Roman"/>
          <w:b/>
          <w:sz w:val="24"/>
          <w:szCs w:val="24"/>
        </w:rPr>
        <w:t>Madde 90</w:t>
      </w:r>
      <w:r w:rsidR="00DC37B0" w:rsidRPr="00572F84">
        <w:rPr>
          <w:rFonts w:ascii="Times New Roman" w:hAnsi="Times New Roman"/>
          <w:b/>
          <w:sz w:val="24"/>
          <w:szCs w:val="24"/>
        </w:rPr>
        <w:t xml:space="preserve">- </w:t>
      </w:r>
      <w:r w:rsidR="00DC37B0" w:rsidRPr="00572F84">
        <w:rPr>
          <w:rFonts w:ascii="Times New Roman" w:hAnsi="Times New Roman"/>
          <w:sz w:val="24"/>
          <w:szCs w:val="24"/>
        </w:rPr>
        <w:t xml:space="preserve">Tasfiye memurları, tasfiye işlerinin bir an önce bitirilmesi için çalışmakla yükümlüdür. Bu amaçla, görevlerine başlar başlamaz, kooperatifin tasfiyenin başlangıcındaki durumunu incelerler; gerekirse kooperatif mallarına değer biçmek için uzmanlara başvurarak, kooperatifin malvarlığına ilişkin durumu ile finansal durumunu gösteren bir envanter ile bilanço düzenler ve genel kurulun onayına sunarlar. </w:t>
      </w:r>
    </w:p>
    <w:p w:rsidR="00DC37B0" w:rsidRPr="00572F84" w:rsidRDefault="00DC37B0" w:rsidP="007D6C0D">
      <w:pPr>
        <w:spacing w:before="120" w:after="0" w:line="240" w:lineRule="auto"/>
        <w:ind w:firstLine="720"/>
        <w:jc w:val="both"/>
        <w:rPr>
          <w:rFonts w:ascii="Times New Roman" w:hAnsi="Times New Roman"/>
          <w:sz w:val="24"/>
          <w:szCs w:val="24"/>
        </w:rPr>
      </w:pPr>
      <w:r w:rsidRPr="00572F84">
        <w:rPr>
          <w:rFonts w:ascii="Times New Roman" w:hAnsi="Times New Roman"/>
          <w:sz w:val="24"/>
          <w:szCs w:val="24"/>
        </w:rPr>
        <w:t>Envanter ve bilançonun onaylanmasından sonra, tasfiye memurları kooperatifin envanterde yazılı bütün malları ile belgelerine ve defterlerine el koyarlar.</w:t>
      </w:r>
    </w:p>
    <w:p w:rsidR="00DC37B0" w:rsidRPr="00572F84" w:rsidRDefault="00DC37B0" w:rsidP="007D6C0D">
      <w:pPr>
        <w:spacing w:before="120" w:after="0" w:line="240" w:lineRule="auto"/>
        <w:ind w:firstLine="720"/>
        <w:jc w:val="both"/>
        <w:rPr>
          <w:rFonts w:ascii="Times New Roman" w:hAnsi="Times New Roman"/>
          <w:strike/>
          <w:sz w:val="24"/>
          <w:szCs w:val="24"/>
        </w:rPr>
      </w:pPr>
      <w:r w:rsidRPr="00572F84">
        <w:rPr>
          <w:rFonts w:ascii="Times New Roman" w:hAnsi="Times New Roman"/>
          <w:sz w:val="24"/>
          <w:szCs w:val="24"/>
        </w:rPr>
        <w:t xml:space="preserve">Aktiflerin toptan satışının görüşüleceği gündem maddesi hariç olmak üzere, tasfiye süresince yapılacak genel kurul toplantılarında nisap aranmaz. </w:t>
      </w:r>
    </w:p>
    <w:p w:rsidR="00DC37B0" w:rsidRPr="00572F84" w:rsidRDefault="00DC37B0" w:rsidP="007D6C0D">
      <w:pPr>
        <w:spacing w:before="120" w:after="0" w:line="240" w:lineRule="auto"/>
        <w:ind w:firstLine="720"/>
        <w:jc w:val="both"/>
        <w:rPr>
          <w:rFonts w:ascii="Times New Roman" w:hAnsi="Times New Roman"/>
          <w:sz w:val="24"/>
          <w:szCs w:val="24"/>
        </w:rPr>
      </w:pPr>
      <w:r w:rsidRPr="00572F84">
        <w:rPr>
          <w:rFonts w:ascii="Times New Roman" w:hAnsi="Times New Roman"/>
          <w:sz w:val="24"/>
          <w:szCs w:val="24"/>
        </w:rPr>
        <w:t xml:space="preserve">Tasfiye, iflastan ve mahkeme kararından başka bir sebepten ileri gelmişse, yönetim kurulunca ticaret siciline tescil ve ilan ettirilir. </w:t>
      </w:r>
      <w:r w:rsidR="00D877D1" w:rsidRPr="00572F84">
        <w:rPr>
          <w:rFonts w:ascii="Times New Roman" w:hAnsi="Times New Roman"/>
          <w:sz w:val="24"/>
          <w:szCs w:val="24"/>
        </w:rPr>
        <w:t>Ayrıca</w:t>
      </w:r>
      <w:r w:rsidR="00390B90">
        <w:rPr>
          <w:rFonts w:ascii="Times New Roman" w:hAnsi="Times New Roman"/>
          <w:sz w:val="24"/>
          <w:szCs w:val="24"/>
        </w:rPr>
        <w:t>,</w:t>
      </w:r>
      <w:r w:rsidR="00D877D1" w:rsidRPr="00572F84">
        <w:rPr>
          <w:rFonts w:ascii="Times New Roman" w:hAnsi="Times New Roman"/>
          <w:sz w:val="24"/>
          <w:szCs w:val="24"/>
        </w:rPr>
        <w:t xml:space="preserve"> yönetim kurulu tasfiye memurlarını da ticaret siciline tescil ve ilan ettirir. </w:t>
      </w:r>
      <w:r w:rsidRPr="00572F84">
        <w:rPr>
          <w:rFonts w:ascii="Times New Roman" w:hAnsi="Times New Roman"/>
          <w:sz w:val="24"/>
          <w:szCs w:val="24"/>
        </w:rPr>
        <w:t>Tasfiye işlerinin yönetim kurulunca yapılması hâlinde de bu hüküm uygulanır. Tasfiye süresince kooperatif unvanı "Tasfiye Halinde" ibaresi ilave edilerek kullanılır.</w:t>
      </w:r>
    </w:p>
    <w:p w:rsidR="00DC37B0" w:rsidRPr="00572F84" w:rsidRDefault="00DC37B0" w:rsidP="007D6C0D">
      <w:pPr>
        <w:spacing w:before="120" w:after="0" w:line="240" w:lineRule="auto"/>
        <w:ind w:firstLine="720"/>
        <w:jc w:val="both"/>
        <w:rPr>
          <w:rFonts w:ascii="Times New Roman" w:hAnsi="Times New Roman"/>
          <w:sz w:val="24"/>
          <w:szCs w:val="24"/>
        </w:rPr>
      </w:pPr>
      <w:r w:rsidRPr="00572F84">
        <w:rPr>
          <w:rFonts w:ascii="Times New Roman" w:hAnsi="Times New Roman"/>
          <w:sz w:val="24"/>
          <w:szCs w:val="24"/>
        </w:rPr>
        <w:t>Kooperatif genel kurulu aksine karar vermedikçe tasfiye memurları kooperatifin aktiflerini pazarlık yoluyla da satabilirler. Önemli miktarda aktiflerin toptan satılabilmesi için genel kurul kararı gereklidir. Alınacak bu karar için bütün ortakların ¾’ünün rızası gereklidir.</w:t>
      </w:r>
    </w:p>
    <w:p w:rsidR="00DC37B0" w:rsidRPr="00572F84" w:rsidRDefault="00DC37B0" w:rsidP="007D6C0D">
      <w:pPr>
        <w:spacing w:before="120" w:after="0" w:line="240" w:lineRule="auto"/>
        <w:ind w:firstLine="720"/>
        <w:jc w:val="both"/>
        <w:rPr>
          <w:rFonts w:ascii="Times New Roman" w:hAnsi="Times New Roman"/>
          <w:sz w:val="24"/>
          <w:szCs w:val="24"/>
        </w:rPr>
      </w:pPr>
      <w:r w:rsidRPr="00572F84">
        <w:rPr>
          <w:rFonts w:ascii="Times New Roman" w:hAnsi="Times New Roman"/>
          <w:sz w:val="24"/>
          <w:szCs w:val="24"/>
        </w:rPr>
        <w:t xml:space="preserve">Alacaklı oldukları kooperatif defterlerinden veya diğer belgelerden anlaşılan ve yerleşim yerleri bilinen kişiler taahhütlü mektupla, diğer alacaklılar Türkiye Ticaret Sicili Gazetesinde birer hafta arayla yapılacak üç ilanla kooperatifin sona ermiş bulunduğu konusunda bilgilendirilirler ve alacaklarını tasfiye memurlarına bildirmeye çağrılırlar. </w:t>
      </w:r>
    </w:p>
    <w:p w:rsidR="00DC37B0" w:rsidRPr="00572F84" w:rsidRDefault="00DC37B0" w:rsidP="007D6C0D">
      <w:pPr>
        <w:spacing w:before="120" w:after="0" w:line="240" w:lineRule="auto"/>
        <w:ind w:firstLine="720"/>
        <w:jc w:val="both"/>
        <w:rPr>
          <w:rFonts w:ascii="Times New Roman" w:hAnsi="Times New Roman"/>
          <w:sz w:val="24"/>
          <w:szCs w:val="24"/>
        </w:rPr>
      </w:pPr>
      <w:r w:rsidRPr="00572F84">
        <w:rPr>
          <w:rFonts w:ascii="Times New Roman" w:hAnsi="Times New Roman"/>
          <w:sz w:val="24"/>
          <w:szCs w:val="24"/>
        </w:rPr>
        <w:t>Alacaklı oldukları bilinenler, bildirimde bulunmazlarsa alacaklarının tutarı Gümrük ve Ticaret Bakanlığı</w:t>
      </w:r>
      <w:r w:rsidR="00021F7D">
        <w:rPr>
          <w:rFonts w:ascii="Times New Roman" w:hAnsi="Times New Roman"/>
          <w:sz w:val="24"/>
          <w:szCs w:val="24"/>
        </w:rPr>
        <w:t>’</w:t>
      </w:r>
      <w:r w:rsidRPr="00572F84">
        <w:rPr>
          <w:rFonts w:ascii="Times New Roman" w:hAnsi="Times New Roman"/>
          <w:sz w:val="24"/>
          <w:szCs w:val="24"/>
        </w:rPr>
        <w:t>nca belirlenecek bir bankaya depo edilir.</w:t>
      </w:r>
    </w:p>
    <w:p w:rsidR="00DC37B0" w:rsidRPr="00572F84" w:rsidRDefault="00DC37B0" w:rsidP="007D6C0D">
      <w:pPr>
        <w:spacing w:before="120" w:after="0" w:line="240" w:lineRule="auto"/>
        <w:ind w:firstLine="720"/>
        <w:jc w:val="both"/>
        <w:rPr>
          <w:rFonts w:ascii="Times New Roman" w:hAnsi="Times New Roman"/>
          <w:sz w:val="24"/>
          <w:szCs w:val="24"/>
        </w:rPr>
      </w:pPr>
      <w:r w:rsidRPr="00572F84">
        <w:rPr>
          <w:rFonts w:ascii="Times New Roman" w:hAnsi="Times New Roman"/>
          <w:sz w:val="24"/>
          <w:szCs w:val="24"/>
        </w:rPr>
        <w:t>Kooperatifin, henüz muaccel olmayan veya hakkında uyuşmazlık bulunan borçlarını karşılayacak tutarda para notere depo edil</w:t>
      </w:r>
      <w:r w:rsidR="0057306F" w:rsidRPr="00572F84">
        <w:rPr>
          <w:rFonts w:ascii="Times New Roman" w:hAnsi="Times New Roman"/>
          <w:sz w:val="24"/>
          <w:szCs w:val="24"/>
        </w:rPr>
        <w:t>ir; meğerki</w:t>
      </w:r>
      <w:r w:rsidRPr="00572F84">
        <w:rPr>
          <w:rFonts w:ascii="Times New Roman" w:hAnsi="Times New Roman"/>
          <w:sz w:val="24"/>
          <w:szCs w:val="24"/>
        </w:rPr>
        <w:t xml:space="preserve"> bu gibi borçlar yeterli bir şekilde teminat altına alınmış veya kooperatif varlığının ortaklar arasında paylaşımı bu borçların ödenmesi şartına bağlanmış olsun.</w:t>
      </w:r>
    </w:p>
    <w:p w:rsidR="00DC37B0" w:rsidRPr="00572F84" w:rsidRDefault="00DC37B0" w:rsidP="007D6C0D">
      <w:pPr>
        <w:spacing w:before="120" w:after="0" w:line="240" w:lineRule="auto"/>
        <w:ind w:firstLine="720"/>
        <w:jc w:val="both"/>
        <w:rPr>
          <w:rFonts w:ascii="Times New Roman" w:hAnsi="Times New Roman"/>
          <w:sz w:val="24"/>
          <w:szCs w:val="24"/>
        </w:rPr>
      </w:pPr>
      <w:r w:rsidRPr="00572F84">
        <w:rPr>
          <w:rFonts w:ascii="Times New Roman" w:hAnsi="Times New Roman"/>
          <w:sz w:val="24"/>
          <w:szCs w:val="24"/>
        </w:rPr>
        <w:t>Kooperatifin borçlarının ve pay bedellerinin ödenmesinden sonra kalan miktar, dağılma anında kayıtlı ortaklar veya hukuki halefleri arasında sermaye payları ile orantılı olarak dağıtılır.</w:t>
      </w:r>
    </w:p>
    <w:p w:rsidR="00DC37B0" w:rsidRDefault="00DC37B0" w:rsidP="007D6C0D">
      <w:pPr>
        <w:spacing w:before="120" w:after="0" w:line="240" w:lineRule="auto"/>
        <w:ind w:firstLine="709"/>
        <w:jc w:val="both"/>
        <w:rPr>
          <w:rFonts w:ascii="Times New Roman" w:hAnsi="Times New Roman"/>
          <w:sz w:val="24"/>
          <w:szCs w:val="24"/>
        </w:rPr>
      </w:pPr>
      <w:r w:rsidRPr="00572F84">
        <w:rPr>
          <w:rFonts w:ascii="Times New Roman" w:hAnsi="Times New Roman"/>
          <w:sz w:val="24"/>
          <w:szCs w:val="24"/>
        </w:rPr>
        <w:t>Yukarıdaki fıkralarda yazılı hükümlere aykırı hareket eden tasfiye memurları haksız olarak ödedikleri paralardan dolayı 6102 sayılı Türk Ticaret Kanunu</w:t>
      </w:r>
      <w:r w:rsidR="003C7A88">
        <w:rPr>
          <w:rFonts w:ascii="Times New Roman" w:hAnsi="Times New Roman"/>
          <w:sz w:val="24"/>
          <w:szCs w:val="24"/>
        </w:rPr>
        <w:t>’</w:t>
      </w:r>
      <w:r w:rsidR="00021F7D">
        <w:rPr>
          <w:rFonts w:ascii="Times New Roman" w:hAnsi="Times New Roman"/>
          <w:sz w:val="24"/>
          <w:szCs w:val="24"/>
        </w:rPr>
        <w:t>nun 553’</w:t>
      </w:r>
      <w:r w:rsidRPr="00572F84">
        <w:rPr>
          <w:rFonts w:ascii="Times New Roman" w:hAnsi="Times New Roman"/>
          <w:sz w:val="24"/>
          <w:szCs w:val="24"/>
        </w:rPr>
        <w:t>üncü maddesi uyarınca sorumludur.</w:t>
      </w:r>
    </w:p>
    <w:p w:rsidR="00307E5A" w:rsidRPr="00572F84" w:rsidRDefault="00307E5A" w:rsidP="007D6C0D">
      <w:pPr>
        <w:spacing w:before="120" w:after="0" w:line="240" w:lineRule="auto"/>
        <w:ind w:firstLine="709"/>
        <w:jc w:val="both"/>
        <w:rPr>
          <w:rFonts w:ascii="Times New Roman" w:hAnsi="Times New Roman"/>
          <w:sz w:val="24"/>
          <w:szCs w:val="24"/>
        </w:rPr>
      </w:pPr>
    </w:p>
    <w:p w:rsidR="00DC37B0" w:rsidRPr="00572F84" w:rsidRDefault="00DC37B0" w:rsidP="007D6C0D">
      <w:pPr>
        <w:shd w:val="clear" w:color="auto" w:fill="FFFFFF"/>
        <w:spacing w:before="120" w:after="0" w:line="240" w:lineRule="auto"/>
        <w:ind w:firstLine="709"/>
        <w:jc w:val="both"/>
        <w:rPr>
          <w:rFonts w:ascii="Times New Roman" w:hAnsi="Times New Roman"/>
          <w:sz w:val="24"/>
          <w:szCs w:val="24"/>
        </w:rPr>
      </w:pPr>
      <w:r w:rsidRPr="00572F84">
        <w:rPr>
          <w:rFonts w:ascii="Times New Roman" w:hAnsi="Times New Roman"/>
          <w:b/>
          <w:bCs/>
          <w:sz w:val="24"/>
          <w:szCs w:val="24"/>
        </w:rPr>
        <w:lastRenderedPageBreak/>
        <w:t>Diğer Tasfiye İşleri:</w:t>
      </w:r>
    </w:p>
    <w:p w:rsidR="00DC37B0" w:rsidRPr="00572F84" w:rsidRDefault="00210587" w:rsidP="004A5F05">
      <w:pPr>
        <w:spacing w:after="0" w:line="240" w:lineRule="auto"/>
        <w:ind w:firstLine="709"/>
        <w:jc w:val="both"/>
        <w:rPr>
          <w:rFonts w:ascii="Times New Roman" w:hAnsi="Times New Roman"/>
          <w:sz w:val="24"/>
          <w:szCs w:val="24"/>
        </w:rPr>
      </w:pPr>
      <w:r w:rsidRPr="00572F84">
        <w:rPr>
          <w:rFonts w:ascii="Times New Roman" w:hAnsi="Times New Roman"/>
          <w:b/>
          <w:bCs/>
          <w:sz w:val="24"/>
          <w:szCs w:val="24"/>
        </w:rPr>
        <w:t>Madde 91</w:t>
      </w:r>
      <w:r w:rsidR="00DC37B0" w:rsidRPr="00572F84">
        <w:rPr>
          <w:rFonts w:ascii="Times New Roman" w:hAnsi="Times New Roman"/>
          <w:b/>
          <w:bCs/>
          <w:sz w:val="24"/>
          <w:szCs w:val="24"/>
        </w:rPr>
        <w:t>-</w:t>
      </w:r>
      <w:r w:rsidR="00977DFA">
        <w:rPr>
          <w:rFonts w:ascii="Times New Roman" w:hAnsi="Times New Roman"/>
          <w:b/>
          <w:bCs/>
          <w:sz w:val="24"/>
          <w:szCs w:val="24"/>
        </w:rPr>
        <w:t xml:space="preserve"> </w:t>
      </w:r>
      <w:r w:rsidR="003C7A88">
        <w:rPr>
          <w:rFonts w:ascii="Times New Roman" w:hAnsi="Times New Roman"/>
          <w:sz w:val="24"/>
          <w:szCs w:val="24"/>
        </w:rPr>
        <w:t>Tasfiye memurları:</w:t>
      </w:r>
    </w:p>
    <w:p w:rsidR="00561301" w:rsidRPr="00561301" w:rsidRDefault="00561301" w:rsidP="00561301">
      <w:pPr>
        <w:widowControl w:val="0"/>
        <w:numPr>
          <w:ilvl w:val="0"/>
          <w:numId w:val="47"/>
        </w:numPr>
        <w:tabs>
          <w:tab w:val="left" w:pos="993"/>
        </w:tabs>
        <w:autoSpaceDE w:val="0"/>
        <w:autoSpaceDN w:val="0"/>
        <w:adjustRightInd w:val="0"/>
        <w:spacing w:before="120" w:after="0" w:line="240" w:lineRule="auto"/>
        <w:ind w:left="0" w:firstLine="709"/>
        <w:jc w:val="both"/>
        <w:rPr>
          <w:rFonts w:ascii="Times New Roman" w:hAnsi="Times New Roman"/>
          <w:sz w:val="24"/>
          <w:szCs w:val="24"/>
        </w:rPr>
      </w:pPr>
      <w:r w:rsidRPr="00561301">
        <w:rPr>
          <w:rFonts w:ascii="Times New Roman" w:hAnsi="Times New Roman"/>
          <w:sz w:val="24"/>
          <w:szCs w:val="24"/>
        </w:rPr>
        <w:t xml:space="preserve">Kooperatifin süregelen işlemlerini tamamlamak, gereğinde pay bedellerinin henüz ödenmemiş olan kısımlarını tahsil etmek, aktifleri paraya çevirmek ve kooperatif borçlarının, ilk tasfiye bilançosundan ve alacaklılara yapılan çağrı sonucunda anlaşılan duruma göre, kooperatif varlığından fazla olmadığı saptanmışsa, bu borçları ödemekle yükümlüdürler. </w:t>
      </w:r>
    </w:p>
    <w:p w:rsidR="00561301" w:rsidRPr="00561301" w:rsidRDefault="00561301" w:rsidP="00561301">
      <w:pPr>
        <w:widowControl w:val="0"/>
        <w:numPr>
          <w:ilvl w:val="0"/>
          <w:numId w:val="4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561301">
        <w:rPr>
          <w:rFonts w:ascii="Times New Roman" w:hAnsi="Times New Roman"/>
          <w:sz w:val="24"/>
          <w:szCs w:val="24"/>
        </w:rPr>
        <w:t xml:space="preserve">Tasfiyenin gerektirmediği yeni bir işlem yapamazlar. </w:t>
      </w:r>
    </w:p>
    <w:p w:rsidR="00561301" w:rsidRPr="00561301" w:rsidRDefault="00561301" w:rsidP="00561301">
      <w:pPr>
        <w:widowControl w:val="0"/>
        <w:numPr>
          <w:ilvl w:val="0"/>
          <w:numId w:val="4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561301">
        <w:rPr>
          <w:rFonts w:ascii="Times New Roman" w:hAnsi="Times New Roman"/>
          <w:sz w:val="24"/>
          <w:szCs w:val="24"/>
        </w:rPr>
        <w:t xml:space="preserve">Kooperatif borçları kooperatif varlığından fazla olduğu takdirde durumu derhâl kooperatifin merkezinin bulunduğu yerdeki asliye ticaret mahkemesine bildirirler; mahkeme iflasın açılmasına karar verir. </w:t>
      </w:r>
    </w:p>
    <w:p w:rsidR="00561301" w:rsidRPr="00561301" w:rsidRDefault="00561301" w:rsidP="00561301">
      <w:pPr>
        <w:widowControl w:val="0"/>
        <w:numPr>
          <w:ilvl w:val="0"/>
          <w:numId w:val="4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561301">
        <w:rPr>
          <w:rFonts w:ascii="Times New Roman" w:hAnsi="Times New Roman"/>
          <w:sz w:val="24"/>
          <w:szCs w:val="24"/>
        </w:rPr>
        <w:t xml:space="preserve">Tasfiyenin uzun sürmesi hâlinde, her yılsonu için tasfiyeye ilişkin finansal tabloları ve tasfiye sonunda da kesin bilançoyu düzenleyerek genel kurula sunarlar. </w:t>
      </w:r>
    </w:p>
    <w:p w:rsidR="00561301" w:rsidRPr="00561301" w:rsidRDefault="00561301" w:rsidP="00561301">
      <w:pPr>
        <w:widowControl w:val="0"/>
        <w:numPr>
          <w:ilvl w:val="0"/>
          <w:numId w:val="4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561301">
        <w:rPr>
          <w:rFonts w:ascii="Times New Roman" w:hAnsi="Times New Roman"/>
          <w:sz w:val="24"/>
          <w:szCs w:val="24"/>
        </w:rPr>
        <w:t xml:space="preserve">Kooperatifin bütün mal ve haklarının korunması için düzenli ve görevinin bilincinde bir yönetici gibi gereken önlemleri alır ve tasfiyeyi mümkün olan en kısa sürede bitirirler. </w:t>
      </w:r>
    </w:p>
    <w:p w:rsidR="00561301" w:rsidRPr="00561301" w:rsidRDefault="00561301" w:rsidP="00561301">
      <w:pPr>
        <w:widowControl w:val="0"/>
        <w:numPr>
          <w:ilvl w:val="0"/>
          <w:numId w:val="4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561301">
        <w:rPr>
          <w:rFonts w:ascii="Times New Roman" w:hAnsi="Times New Roman"/>
          <w:sz w:val="24"/>
          <w:szCs w:val="24"/>
        </w:rPr>
        <w:t xml:space="preserve">Tasfiye işlemlerinin düzenli yürütülmesi ve güvenliği için gereken defterleri tutarlar. </w:t>
      </w:r>
    </w:p>
    <w:p w:rsidR="00561301" w:rsidRPr="00561301" w:rsidRDefault="00561301" w:rsidP="00561301">
      <w:pPr>
        <w:widowControl w:val="0"/>
        <w:numPr>
          <w:ilvl w:val="0"/>
          <w:numId w:val="4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561301">
        <w:rPr>
          <w:rFonts w:ascii="Times New Roman" w:hAnsi="Times New Roman"/>
          <w:sz w:val="24"/>
          <w:szCs w:val="24"/>
        </w:rPr>
        <w:t>Tasfiye sırasında elde edilen paralardan kooperatifin süregelen harcamaları için gerekli olan para dışında kalan paraları, bir bankaya kooperatif adına yatırırlar.</w:t>
      </w:r>
    </w:p>
    <w:p w:rsidR="00561301" w:rsidRPr="00561301" w:rsidRDefault="00561301" w:rsidP="00561301">
      <w:pPr>
        <w:widowControl w:val="0"/>
        <w:numPr>
          <w:ilvl w:val="0"/>
          <w:numId w:val="4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561301">
        <w:rPr>
          <w:rFonts w:ascii="Times New Roman" w:hAnsi="Times New Roman"/>
          <w:sz w:val="24"/>
          <w:szCs w:val="24"/>
        </w:rPr>
        <w:t>Vadesi gelmemiş borçları, Türkiye Cumhuriyet Merkez Bankası’nca kısa vadeli kredilere uygulanan oran üzerinden iskonto ederek derhâl öderler. Alacaklılar bu ödemeyi kabul etmek zorundadır. Kanun gereği iskonto edilmesi mümkün olmayan alacaklar bu hükümden müstesnadır.</w:t>
      </w:r>
    </w:p>
    <w:p w:rsidR="00561301" w:rsidRPr="00561301" w:rsidRDefault="00561301" w:rsidP="00561301">
      <w:pPr>
        <w:widowControl w:val="0"/>
        <w:numPr>
          <w:ilvl w:val="0"/>
          <w:numId w:val="4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561301">
        <w:rPr>
          <w:rFonts w:ascii="Times New Roman" w:hAnsi="Times New Roman"/>
          <w:sz w:val="24"/>
          <w:szCs w:val="24"/>
        </w:rPr>
        <w:t>Ortaklara tasfiye işlerinin durumu hakkında bilgi ve istedikleri takdirde bu konuda imzalı belge verirler.</w:t>
      </w:r>
    </w:p>
    <w:p w:rsidR="00561301" w:rsidRPr="00561301" w:rsidRDefault="00561301" w:rsidP="00561301">
      <w:pPr>
        <w:widowControl w:val="0"/>
        <w:numPr>
          <w:ilvl w:val="0"/>
          <w:numId w:val="47"/>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561301">
        <w:rPr>
          <w:rFonts w:ascii="Times New Roman" w:hAnsi="Times New Roman"/>
          <w:sz w:val="24"/>
          <w:szCs w:val="24"/>
        </w:rPr>
        <w:t>Kooperatifin borçlarının ve pay bedellerinin ödenmesinden sonra kalan miktarın, dağılma anında kayıtlı ortaklar veya hukuki halefleri arasında sermaye payları ile orantılı olarak dağıtırlar.</w:t>
      </w:r>
    </w:p>
    <w:p w:rsidR="00561301" w:rsidRPr="00561301" w:rsidRDefault="00561301" w:rsidP="00561301">
      <w:pPr>
        <w:widowControl w:val="0"/>
        <w:numPr>
          <w:ilvl w:val="0"/>
          <w:numId w:val="47"/>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561301">
        <w:rPr>
          <w:rFonts w:ascii="Times New Roman" w:hAnsi="Times New Roman"/>
          <w:sz w:val="24"/>
          <w:szCs w:val="24"/>
        </w:rPr>
        <w:t>Tasfiyenin sona ermesi üzerine kooperatif unvanının sicilden silinmesini sicil müdürlüğünden talep ederler.</w:t>
      </w:r>
    </w:p>
    <w:p w:rsidR="00DC37B0" w:rsidRPr="00572F84" w:rsidRDefault="00DC37B0" w:rsidP="009971F1">
      <w:pPr>
        <w:spacing w:before="120" w:after="0" w:line="240" w:lineRule="auto"/>
        <w:ind w:firstLine="720"/>
        <w:jc w:val="both"/>
        <w:rPr>
          <w:rFonts w:ascii="Times New Roman" w:hAnsi="Times New Roman"/>
          <w:sz w:val="24"/>
          <w:szCs w:val="24"/>
        </w:rPr>
      </w:pPr>
      <w:r w:rsidRPr="00572F84">
        <w:rPr>
          <w:rFonts w:ascii="Times New Roman" w:hAnsi="Times New Roman"/>
          <w:sz w:val="24"/>
          <w:szCs w:val="24"/>
        </w:rPr>
        <w:t xml:space="preserve">Tasfiyenin sonunda defterler ve tasfiyeye ilişkin olanlar da dâhil, </w:t>
      </w:r>
      <w:r w:rsidR="00807B82" w:rsidRPr="00807B82">
        <w:rPr>
          <w:rFonts w:ascii="Times New Roman" w:hAnsi="Times New Roman"/>
          <w:sz w:val="24"/>
          <w:szCs w:val="24"/>
        </w:rPr>
        <w:t xml:space="preserve">ilgili </w:t>
      </w:r>
      <w:r w:rsidRPr="00807B82">
        <w:rPr>
          <w:rFonts w:ascii="Times New Roman" w:hAnsi="Times New Roman"/>
          <w:sz w:val="24"/>
          <w:szCs w:val="24"/>
        </w:rPr>
        <w:t>b</w:t>
      </w:r>
      <w:r w:rsidRPr="00572F84">
        <w:rPr>
          <w:rFonts w:ascii="Times New Roman" w:hAnsi="Times New Roman"/>
          <w:sz w:val="24"/>
          <w:szCs w:val="24"/>
        </w:rPr>
        <w:t>elgeler Sulh Hukuk Mahkemesi tarafından saklanır.</w:t>
      </w:r>
    </w:p>
    <w:p w:rsidR="00DC37B0" w:rsidRPr="00572F84" w:rsidRDefault="00DC37B0" w:rsidP="007D6C0D">
      <w:pPr>
        <w:spacing w:before="120" w:after="0" w:line="240" w:lineRule="auto"/>
        <w:ind w:firstLine="720"/>
        <w:jc w:val="both"/>
        <w:rPr>
          <w:rFonts w:ascii="Times New Roman" w:hAnsi="Times New Roman"/>
          <w:b/>
          <w:sz w:val="24"/>
          <w:szCs w:val="24"/>
        </w:rPr>
      </w:pPr>
      <w:r w:rsidRPr="00572F84">
        <w:rPr>
          <w:rFonts w:ascii="Times New Roman" w:hAnsi="Times New Roman"/>
          <w:b/>
          <w:sz w:val="24"/>
          <w:szCs w:val="24"/>
        </w:rPr>
        <w:t xml:space="preserve">Ek Tasfiye: </w:t>
      </w:r>
    </w:p>
    <w:p w:rsidR="00DC37B0" w:rsidRPr="00572F84" w:rsidRDefault="00210587" w:rsidP="00A9188F">
      <w:pPr>
        <w:spacing w:line="240" w:lineRule="auto"/>
        <w:ind w:firstLine="720"/>
        <w:jc w:val="both"/>
        <w:rPr>
          <w:rFonts w:ascii="Times New Roman" w:hAnsi="Times New Roman"/>
          <w:sz w:val="24"/>
          <w:szCs w:val="24"/>
        </w:rPr>
      </w:pPr>
      <w:r w:rsidRPr="00572F84">
        <w:rPr>
          <w:rFonts w:ascii="Times New Roman" w:hAnsi="Times New Roman"/>
          <w:b/>
          <w:sz w:val="24"/>
          <w:szCs w:val="24"/>
        </w:rPr>
        <w:t>Madde 92</w:t>
      </w:r>
      <w:r w:rsidR="00DC37B0" w:rsidRPr="00572F84">
        <w:rPr>
          <w:rFonts w:ascii="Times New Roman" w:hAnsi="Times New Roman"/>
          <w:b/>
          <w:sz w:val="24"/>
          <w:szCs w:val="24"/>
        </w:rPr>
        <w:t xml:space="preserve">- </w:t>
      </w:r>
      <w:r w:rsidR="00DC37B0" w:rsidRPr="00572F84">
        <w:rPr>
          <w:rFonts w:ascii="Times New Roman" w:hAnsi="Times New Roman"/>
          <w:sz w:val="24"/>
          <w:szCs w:val="24"/>
        </w:rPr>
        <w:t xml:space="preserve">Tasfiyenin kapanmasından sonra ek tasfiye işlemlerinin yapılmasının zorunlu olduğu anlaşılırsa, son tasfiye memurları, yönetim kurulu üyeleri, ortaklar veya alacaklılar, kooperatif merkezinin bulunduğu yerdeki asliye ticaret mahkemesinden, bu ek işlemler sonuçlandırılıncaya kadar, kooperatifin yeniden tescilini isteyebilirler. </w:t>
      </w:r>
    </w:p>
    <w:p w:rsidR="00DC37B0" w:rsidRDefault="00DC37B0" w:rsidP="00A9188F">
      <w:pPr>
        <w:spacing w:before="120" w:line="240" w:lineRule="auto"/>
        <w:ind w:firstLine="720"/>
        <w:jc w:val="both"/>
        <w:rPr>
          <w:rFonts w:ascii="Times New Roman" w:hAnsi="Times New Roman"/>
          <w:sz w:val="24"/>
          <w:szCs w:val="24"/>
        </w:rPr>
      </w:pPr>
      <w:r w:rsidRPr="00572F84">
        <w:rPr>
          <w:rFonts w:ascii="Times New Roman" w:hAnsi="Times New Roman"/>
          <w:sz w:val="24"/>
          <w:szCs w:val="24"/>
        </w:rPr>
        <w:t>Mahkeme istemin yerinde olduğuna kanaat getirirse, kooperatifin ek tasfiye için yeniden tesciline karar verir ve bu işlemlerini yapmaları için son tasfiye memurlarını veya yeni bir veya birkaç kişiyi tasfiye memuru olarak atayarak tescil ve ilan ettirir.</w:t>
      </w:r>
    </w:p>
    <w:p w:rsidR="00DC37B0" w:rsidRPr="00572F84" w:rsidRDefault="00DC37B0" w:rsidP="007D6C0D">
      <w:pPr>
        <w:spacing w:before="120" w:after="0" w:line="240" w:lineRule="auto"/>
        <w:ind w:firstLine="720"/>
        <w:jc w:val="both"/>
        <w:rPr>
          <w:rFonts w:ascii="Times New Roman" w:hAnsi="Times New Roman"/>
          <w:b/>
          <w:sz w:val="24"/>
          <w:szCs w:val="24"/>
        </w:rPr>
      </w:pPr>
      <w:r w:rsidRPr="00572F84">
        <w:rPr>
          <w:rFonts w:ascii="Times New Roman" w:hAnsi="Times New Roman"/>
          <w:b/>
          <w:sz w:val="24"/>
          <w:szCs w:val="24"/>
        </w:rPr>
        <w:t>Tasfiyeden Dönülmesi:</w:t>
      </w:r>
    </w:p>
    <w:p w:rsidR="00DC37B0" w:rsidRPr="00572F84" w:rsidRDefault="00210587" w:rsidP="007D6C0D">
      <w:pPr>
        <w:spacing w:after="120" w:line="240" w:lineRule="auto"/>
        <w:ind w:firstLine="720"/>
        <w:jc w:val="both"/>
        <w:rPr>
          <w:rFonts w:ascii="Times New Roman" w:hAnsi="Times New Roman"/>
          <w:sz w:val="24"/>
          <w:szCs w:val="24"/>
        </w:rPr>
      </w:pPr>
      <w:r w:rsidRPr="00572F84">
        <w:rPr>
          <w:rFonts w:ascii="Times New Roman" w:hAnsi="Times New Roman"/>
          <w:b/>
          <w:bCs/>
          <w:sz w:val="24"/>
          <w:szCs w:val="24"/>
        </w:rPr>
        <w:t>Madde 93</w:t>
      </w:r>
      <w:r w:rsidR="00DC37B0" w:rsidRPr="00572F84">
        <w:rPr>
          <w:rFonts w:ascii="Times New Roman" w:hAnsi="Times New Roman"/>
          <w:b/>
          <w:sz w:val="24"/>
          <w:szCs w:val="24"/>
        </w:rPr>
        <w:t xml:space="preserve">- </w:t>
      </w:r>
      <w:r w:rsidR="00DC37B0" w:rsidRPr="00572F84">
        <w:rPr>
          <w:rFonts w:ascii="Times New Roman" w:hAnsi="Times New Roman"/>
          <w:sz w:val="24"/>
          <w:szCs w:val="24"/>
        </w:rPr>
        <w:t xml:space="preserve">Kooperatif anasözleşmede belirlenen sürenin dolmasıyla veya genel kurul kararıyla sona ermiş ise ortaklar arasında kooperatif malvarlığının dağıtımına başlanılmış olmadıkça, genel kurul kooperatifin devam etmesini kararlaştırabilir. Devam kararının tüm ortakların 3/5’inin oyu ile alınması gerekir. </w:t>
      </w:r>
    </w:p>
    <w:p w:rsidR="00DC37B0" w:rsidRPr="00572F84" w:rsidRDefault="00DC37B0" w:rsidP="007D6C0D">
      <w:pPr>
        <w:spacing w:before="120" w:after="0" w:line="240" w:lineRule="auto"/>
        <w:ind w:firstLine="720"/>
        <w:jc w:val="both"/>
        <w:rPr>
          <w:rFonts w:ascii="Times New Roman" w:hAnsi="Times New Roman"/>
          <w:sz w:val="24"/>
          <w:szCs w:val="24"/>
        </w:rPr>
      </w:pPr>
      <w:r w:rsidRPr="00572F84">
        <w:rPr>
          <w:rFonts w:ascii="Times New Roman" w:hAnsi="Times New Roman"/>
          <w:sz w:val="24"/>
          <w:szCs w:val="24"/>
        </w:rPr>
        <w:t xml:space="preserve">Tasfiyeden dönülmesine ilişkin genel kurul kararını tasfiye memurları tescil ve ilan ettirir. </w:t>
      </w:r>
    </w:p>
    <w:p w:rsidR="00DC37B0" w:rsidRPr="00572F84" w:rsidRDefault="00DC37B0" w:rsidP="007D6C0D">
      <w:pPr>
        <w:spacing w:before="120" w:after="0" w:line="240" w:lineRule="auto"/>
        <w:ind w:firstLine="706"/>
        <w:jc w:val="both"/>
        <w:rPr>
          <w:rFonts w:ascii="Times New Roman" w:hAnsi="Times New Roman"/>
          <w:sz w:val="24"/>
          <w:szCs w:val="24"/>
        </w:rPr>
      </w:pPr>
      <w:r w:rsidRPr="00572F84">
        <w:rPr>
          <w:rFonts w:ascii="Times New Roman" w:hAnsi="Times New Roman"/>
          <w:sz w:val="24"/>
          <w:szCs w:val="24"/>
        </w:rPr>
        <w:t>Kooperatif, iflasın açılmasıyla sona ermiş olmasına rağmen iflas kaldırılmışsa veya iflas, konkordatonun uygulanmasıyla sona ermişse kooperatif devam eder.</w:t>
      </w:r>
    </w:p>
    <w:p w:rsidR="00DC37B0" w:rsidRPr="00572F84" w:rsidRDefault="00DC37B0" w:rsidP="007D6C0D">
      <w:pPr>
        <w:shd w:val="clear" w:color="auto" w:fill="FFFFFF"/>
        <w:spacing w:before="120" w:after="0" w:line="240" w:lineRule="auto"/>
        <w:ind w:firstLine="706"/>
        <w:jc w:val="both"/>
        <w:rPr>
          <w:rFonts w:ascii="Times New Roman" w:hAnsi="Times New Roman"/>
          <w:sz w:val="24"/>
          <w:szCs w:val="24"/>
        </w:rPr>
      </w:pPr>
      <w:r w:rsidRPr="00572F84">
        <w:rPr>
          <w:rFonts w:ascii="Times New Roman" w:hAnsi="Times New Roman"/>
          <w:sz w:val="24"/>
          <w:szCs w:val="24"/>
        </w:rPr>
        <w:lastRenderedPageBreak/>
        <w:t>Tasfiye memuru iflasın kaldırıldığına ilişkin kararı ticaret siciline tescil ettirir. Tescil istemine, pay bedellerinin ve tasfiye paylarının ortaklar arasında dağıtılmasına başlanmadığına ilişkin belge de eklenir.</w:t>
      </w:r>
    </w:p>
    <w:p w:rsidR="00155C24" w:rsidRDefault="00155C24" w:rsidP="007D6C0D">
      <w:pPr>
        <w:spacing w:after="0" w:line="240" w:lineRule="auto"/>
        <w:jc w:val="center"/>
        <w:rPr>
          <w:rFonts w:ascii="Times New Roman" w:hAnsi="Times New Roman"/>
          <w:b/>
          <w:sz w:val="24"/>
          <w:szCs w:val="24"/>
        </w:rPr>
      </w:pPr>
    </w:p>
    <w:p w:rsidR="006C1FE5" w:rsidRPr="00572F84" w:rsidRDefault="006C1FE5" w:rsidP="007D6C0D">
      <w:pPr>
        <w:spacing w:after="0" w:line="240" w:lineRule="auto"/>
        <w:jc w:val="center"/>
        <w:rPr>
          <w:rFonts w:ascii="Times New Roman" w:hAnsi="Times New Roman"/>
          <w:b/>
          <w:sz w:val="24"/>
          <w:szCs w:val="24"/>
        </w:rPr>
      </w:pPr>
      <w:r w:rsidRPr="00572F84">
        <w:rPr>
          <w:rFonts w:ascii="Times New Roman" w:hAnsi="Times New Roman"/>
          <w:b/>
          <w:sz w:val="24"/>
          <w:szCs w:val="24"/>
        </w:rPr>
        <w:t>YEDİNCİ BÖLÜM</w:t>
      </w:r>
    </w:p>
    <w:p w:rsidR="006C1FE5" w:rsidRPr="00572F84" w:rsidRDefault="00C40774" w:rsidP="007D6C0D">
      <w:pPr>
        <w:spacing w:after="0" w:line="240" w:lineRule="auto"/>
        <w:jc w:val="center"/>
        <w:rPr>
          <w:rFonts w:ascii="Times New Roman" w:hAnsi="Times New Roman"/>
          <w:b/>
          <w:sz w:val="24"/>
          <w:szCs w:val="24"/>
        </w:rPr>
      </w:pPr>
      <w:r w:rsidRPr="00572F84">
        <w:rPr>
          <w:rFonts w:ascii="Times New Roman" w:hAnsi="Times New Roman"/>
          <w:b/>
          <w:sz w:val="24"/>
          <w:szCs w:val="24"/>
        </w:rPr>
        <w:t>ÇEŞİTLİ HÜKÜMLER</w:t>
      </w:r>
    </w:p>
    <w:p w:rsidR="006C1FE5" w:rsidRPr="00572F84" w:rsidRDefault="006C1FE5" w:rsidP="00A9188F">
      <w:pPr>
        <w:spacing w:before="120" w:after="0" w:line="240" w:lineRule="auto"/>
        <w:ind w:firstLine="708"/>
        <w:jc w:val="both"/>
        <w:rPr>
          <w:rFonts w:ascii="Times New Roman" w:hAnsi="Times New Roman"/>
          <w:b/>
          <w:sz w:val="24"/>
          <w:szCs w:val="24"/>
        </w:rPr>
      </w:pPr>
      <w:r w:rsidRPr="00572F84">
        <w:rPr>
          <w:rFonts w:ascii="Times New Roman" w:hAnsi="Times New Roman"/>
          <w:b/>
          <w:sz w:val="24"/>
          <w:szCs w:val="24"/>
        </w:rPr>
        <w:t xml:space="preserve">Bakanlık ve </w:t>
      </w:r>
      <w:r w:rsidR="00B67B82" w:rsidRPr="00572F84">
        <w:rPr>
          <w:rFonts w:ascii="Times New Roman" w:hAnsi="Times New Roman"/>
          <w:b/>
          <w:sz w:val="24"/>
          <w:szCs w:val="24"/>
        </w:rPr>
        <w:t>Diğer Kurum ve Kuruluşların Denetimi</w:t>
      </w:r>
      <w:r w:rsidRPr="00572F84">
        <w:rPr>
          <w:rFonts w:ascii="Times New Roman" w:hAnsi="Times New Roman"/>
          <w:b/>
          <w:sz w:val="24"/>
          <w:szCs w:val="24"/>
        </w:rPr>
        <w:t>:</w:t>
      </w:r>
    </w:p>
    <w:p w:rsidR="006C1FE5" w:rsidRPr="00572F84" w:rsidRDefault="00210587" w:rsidP="007D6C0D">
      <w:pPr>
        <w:spacing w:after="0" w:line="240" w:lineRule="auto"/>
        <w:ind w:firstLine="709"/>
        <w:jc w:val="both"/>
        <w:rPr>
          <w:rFonts w:ascii="Times New Roman" w:hAnsi="Times New Roman"/>
          <w:sz w:val="24"/>
          <w:szCs w:val="24"/>
        </w:rPr>
      </w:pPr>
      <w:r w:rsidRPr="00572F84">
        <w:rPr>
          <w:rFonts w:ascii="Times New Roman" w:hAnsi="Times New Roman"/>
          <w:b/>
          <w:sz w:val="24"/>
          <w:szCs w:val="24"/>
        </w:rPr>
        <w:t>Madde 94</w:t>
      </w:r>
      <w:r w:rsidR="000A0A27">
        <w:rPr>
          <w:rFonts w:ascii="Times New Roman" w:hAnsi="Times New Roman"/>
          <w:b/>
          <w:sz w:val="24"/>
          <w:szCs w:val="24"/>
        </w:rPr>
        <w:t>-</w:t>
      </w:r>
      <w:r w:rsidR="00977DFA">
        <w:rPr>
          <w:rFonts w:ascii="Times New Roman" w:hAnsi="Times New Roman"/>
          <w:b/>
          <w:sz w:val="24"/>
          <w:szCs w:val="24"/>
        </w:rPr>
        <w:t xml:space="preserve"> </w:t>
      </w:r>
      <w:r w:rsidR="00307E5A">
        <w:rPr>
          <w:rFonts w:ascii="Times New Roman" w:hAnsi="Times New Roman"/>
          <w:sz w:val="24"/>
          <w:szCs w:val="24"/>
        </w:rPr>
        <w:t>Kooperatif,</w:t>
      </w:r>
      <w:r w:rsidR="007901F6">
        <w:rPr>
          <w:rFonts w:ascii="Times New Roman" w:hAnsi="Times New Roman"/>
          <w:sz w:val="24"/>
          <w:szCs w:val="24"/>
        </w:rPr>
        <w:t xml:space="preserve"> Ticaret B</w:t>
      </w:r>
      <w:r w:rsidR="00C23EB8" w:rsidRPr="00572F84">
        <w:rPr>
          <w:rFonts w:ascii="Times New Roman" w:hAnsi="Times New Roman"/>
          <w:sz w:val="24"/>
          <w:szCs w:val="24"/>
        </w:rPr>
        <w:t>akanlığı</w:t>
      </w:r>
      <w:r w:rsidR="007901F6">
        <w:rPr>
          <w:rFonts w:ascii="Times New Roman" w:hAnsi="Times New Roman"/>
          <w:sz w:val="24"/>
          <w:szCs w:val="24"/>
        </w:rPr>
        <w:t>’</w:t>
      </w:r>
      <w:r w:rsidR="00C23EB8" w:rsidRPr="00572F84">
        <w:rPr>
          <w:rFonts w:ascii="Times New Roman" w:hAnsi="Times New Roman"/>
          <w:sz w:val="24"/>
          <w:szCs w:val="24"/>
        </w:rPr>
        <w:t>nın ve Hazine Müste</w:t>
      </w:r>
      <w:r w:rsidR="00C93A58" w:rsidRPr="00572F84">
        <w:rPr>
          <w:rFonts w:ascii="Times New Roman" w:hAnsi="Times New Roman"/>
          <w:sz w:val="24"/>
          <w:szCs w:val="24"/>
        </w:rPr>
        <w:t>ş</w:t>
      </w:r>
      <w:r w:rsidR="00C23EB8" w:rsidRPr="00572F84">
        <w:rPr>
          <w:rFonts w:ascii="Times New Roman" w:hAnsi="Times New Roman"/>
          <w:sz w:val="24"/>
          <w:szCs w:val="24"/>
        </w:rPr>
        <w:t>arlığı</w:t>
      </w:r>
      <w:r w:rsidR="007901F6">
        <w:rPr>
          <w:rFonts w:ascii="Times New Roman" w:hAnsi="Times New Roman"/>
          <w:sz w:val="24"/>
          <w:szCs w:val="24"/>
        </w:rPr>
        <w:t>’</w:t>
      </w:r>
      <w:r w:rsidR="00C93A58" w:rsidRPr="00572F84">
        <w:rPr>
          <w:rFonts w:ascii="Times New Roman" w:hAnsi="Times New Roman"/>
          <w:sz w:val="24"/>
          <w:szCs w:val="24"/>
        </w:rPr>
        <w:t>nın</w:t>
      </w:r>
      <w:r w:rsidR="00C23EB8" w:rsidRPr="00572F84">
        <w:rPr>
          <w:rFonts w:ascii="Times New Roman" w:hAnsi="Times New Roman"/>
          <w:sz w:val="24"/>
          <w:szCs w:val="24"/>
        </w:rPr>
        <w:t xml:space="preserve"> denetimine tabidir. Bakanlık, bağımsız denetim kuruluşları</w:t>
      </w:r>
      <w:r w:rsidR="002431BF" w:rsidRPr="00572F84">
        <w:rPr>
          <w:rFonts w:ascii="Times New Roman" w:hAnsi="Times New Roman"/>
          <w:sz w:val="24"/>
          <w:szCs w:val="24"/>
        </w:rPr>
        <w:t>nı</w:t>
      </w:r>
      <w:r w:rsidR="00C23EB8" w:rsidRPr="00572F84">
        <w:rPr>
          <w:rFonts w:ascii="Times New Roman" w:hAnsi="Times New Roman"/>
          <w:sz w:val="24"/>
          <w:szCs w:val="24"/>
        </w:rPr>
        <w:t xml:space="preserve"> kooperatifi denetlemekle görevlendirebilir.</w:t>
      </w:r>
      <w:r w:rsidR="00021F7D">
        <w:rPr>
          <w:rFonts w:ascii="Times New Roman" w:hAnsi="Times New Roman"/>
          <w:sz w:val="24"/>
          <w:szCs w:val="24"/>
        </w:rPr>
        <w:t xml:space="preserve"> Ayrıca k</w:t>
      </w:r>
      <w:r w:rsidR="00825626" w:rsidRPr="00572F84">
        <w:rPr>
          <w:rFonts w:ascii="Times New Roman" w:hAnsi="Times New Roman"/>
          <w:sz w:val="24"/>
          <w:szCs w:val="24"/>
        </w:rPr>
        <w:t>ooperatif</w:t>
      </w:r>
      <w:r w:rsidR="001F48D2" w:rsidRPr="00572F84">
        <w:rPr>
          <w:rFonts w:ascii="Times New Roman" w:hAnsi="Times New Roman"/>
          <w:sz w:val="24"/>
          <w:szCs w:val="24"/>
        </w:rPr>
        <w:t>,</w:t>
      </w:r>
      <w:r w:rsidR="00825626" w:rsidRPr="00572F84">
        <w:rPr>
          <w:rFonts w:ascii="Times New Roman" w:hAnsi="Times New Roman"/>
          <w:sz w:val="24"/>
          <w:szCs w:val="24"/>
        </w:rPr>
        <w:t xml:space="preserve"> 5684 sayılı Sigortacılık Kanunu çerçevesinde </w:t>
      </w:r>
      <w:r w:rsidR="00800185" w:rsidRPr="00572F84">
        <w:rPr>
          <w:rFonts w:ascii="Times New Roman" w:hAnsi="Times New Roman"/>
          <w:sz w:val="24"/>
          <w:szCs w:val="24"/>
        </w:rPr>
        <w:t>bilanço ve</w:t>
      </w:r>
      <w:r w:rsidR="00825626" w:rsidRPr="00572F84">
        <w:rPr>
          <w:rFonts w:ascii="Times New Roman" w:hAnsi="Times New Roman"/>
          <w:sz w:val="24"/>
          <w:szCs w:val="24"/>
        </w:rPr>
        <w:t xml:space="preserve"> gelir gider hesaplarını Hazine Müsteşarlığının yetki verdiği Bağımsız Dış Denetim kuruluşuna denetlettirmek mecburiyetindedir. </w:t>
      </w:r>
    </w:p>
    <w:p w:rsidR="00C23EB8" w:rsidRPr="00572F84" w:rsidRDefault="00021F7D" w:rsidP="00A9188F">
      <w:pPr>
        <w:spacing w:before="120" w:after="0" w:line="240" w:lineRule="auto"/>
        <w:ind w:firstLine="708"/>
        <w:jc w:val="both"/>
        <w:rPr>
          <w:rFonts w:ascii="Times New Roman" w:hAnsi="Times New Roman"/>
          <w:sz w:val="24"/>
          <w:szCs w:val="24"/>
        </w:rPr>
      </w:pPr>
      <w:r>
        <w:rPr>
          <w:rFonts w:ascii="Times New Roman" w:hAnsi="Times New Roman"/>
          <w:sz w:val="24"/>
          <w:szCs w:val="24"/>
        </w:rPr>
        <w:t>Kooperatif görevlileri, k</w:t>
      </w:r>
      <w:r w:rsidR="00C23EB8" w:rsidRPr="00572F84">
        <w:rPr>
          <w:rFonts w:ascii="Times New Roman" w:hAnsi="Times New Roman"/>
          <w:sz w:val="24"/>
          <w:szCs w:val="24"/>
        </w:rPr>
        <w:t xml:space="preserve">ooperatife ait para ve para hükmündeki </w:t>
      </w:r>
      <w:r w:rsidR="00FC1C22" w:rsidRPr="00572F84">
        <w:rPr>
          <w:rFonts w:ascii="Times New Roman" w:hAnsi="Times New Roman"/>
          <w:sz w:val="24"/>
          <w:szCs w:val="24"/>
        </w:rPr>
        <w:t>kâğıtları</w:t>
      </w:r>
      <w:r w:rsidR="00AE5257" w:rsidRPr="00572F84">
        <w:rPr>
          <w:rFonts w:ascii="Times New Roman" w:hAnsi="Times New Roman"/>
          <w:sz w:val="24"/>
          <w:szCs w:val="24"/>
        </w:rPr>
        <w:t xml:space="preserve"> ve gizlide olsa bunlarla ilgili defter ve belgeleri is</w:t>
      </w:r>
      <w:r w:rsidR="00263FC4" w:rsidRPr="00572F84">
        <w:rPr>
          <w:rFonts w:ascii="Times New Roman" w:hAnsi="Times New Roman"/>
          <w:sz w:val="24"/>
          <w:szCs w:val="24"/>
        </w:rPr>
        <w:t>t</w:t>
      </w:r>
      <w:r w:rsidR="00AE5257" w:rsidRPr="00572F84">
        <w:rPr>
          <w:rFonts w:ascii="Times New Roman" w:hAnsi="Times New Roman"/>
          <w:sz w:val="24"/>
          <w:szCs w:val="24"/>
        </w:rPr>
        <w:t xml:space="preserve">enildiğinde </w:t>
      </w:r>
      <w:r w:rsidR="00267A97" w:rsidRPr="00572F84">
        <w:rPr>
          <w:rFonts w:ascii="Times New Roman" w:hAnsi="Times New Roman"/>
          <w:sz w:val="24"/>
          <w:szCs w:val="24"/>
        </w:rPr>
        <w:t xml:space="preserve">Bakanlık </w:t>
      </w:r>
      <w:r w:rsidR="00AE5257" w:rsidRPr="00572F84">
        <w:rPr>
          <w:rFonts w:ascii="Times New Roman" w:hAnsi="Times New Roman"/>
          <w:sz w:val="24"/>
          <w:szCs w:val="24"/>
        </w:rPr>
        <w:t>müfettişler</w:t>
      </w:r>
      <w:r w:rsidR="00267A97" w:rsidRPr="00572F84">
        <w:rPr>
          <w:rFonts w:ascii="Times New Roman" w:hAnsi="Times New Roman"/>
          <w:sz w:val="24"/>
          <w:szCs w:val="24"/>
        </w:rPr>
        <w:t>in</w:t>
      </w:r>
      <w:r w:rsidR="00AE5257" w:rsidRPr="00572F84">
        <w:rPr>
          <w:rFonts w:ascii="Times New Roman" w:hAnsi="Times New Roman"/>
          <w:sz w:val="24"/>
          <w:szCs w:val="24"/>
        </w:rPr>
        <w:t xml:space="preserve">e, </w:t>
      </w:r>
      <w:r w:rsidR="00A46D93" w:rsidRPr="00572F84">
        <w:rPr>
          <w:rFonts w:ascii="Times New Roman" w:hAnsi="Times New Roman"/>
          <w:sz w:val="24"/>
          <w:szCs w:val="24"/>
        </w:rPr>
        <w:t xml:space="preserve">denetim ile görevlendirilen personele, </w:t>
      </w:r>
      <w:r w:rsidR="00E306F1" w:rsidRPr="00572F84">
        <w:rPr>
          <w:rFonts w:ascii="Times New Roman" w:hAnsi="Times New Roman"/>
          <w:sz w:val="24"/>
          <w:szCs w:val="24"/>
        </w:rPr>
        <w:t>Hazine Müsteşarlığı denetim elemanlarına</w:t>
      </w:r>
      <w:r w:rsidR="00267A97" w:rsidRPr="00572F84">
        <w:rPr>
          <w:rFonts w:ascii="Times New Roman" w:hAnsi="Times New Roman"/>
          <w:sz w:val="24"/>
          <w:szCs w:val="24"/>
        </w:rPr>
        <w:t>, yetkili bağımsız dış denetim kuruluş</w:t>
      </w:r>
      <w:r w:rsidR="00890364" w:rsidRPr="00572F84">
        <w:rPr>
          <w:rFonts w:ascii="Times New Roman" w:hAnsi="Times New Roman"/>
          <w:sz w:val="24"/>
          <w:szCs w:val="24"/>
        </w:rPr>
        <w:t>u</w:t>
      </w:r>
      <w:r w:rsidR="00267A97" w:rsidRPr="00572F84">
        <w:rPr>
          <w:rFonts w:ascii="Times New Roman" w:hAnsi="Times New Roman"/>
          <w:sz w:val="24"/>
          <w:szCs w:val="24"/>
        </w:rPr>
        <w:t xml:space="preserve"> denetim elemanlarına, kooperatifin iç denetim, iç kontrol ve risk yönetim denetim elemanlarına</w:t>
      </w:r>
      <w:r w:rsidR="00AE5257" w:rsidRPr="00572F84">
        <w:rPr>
          <w:rFonts w:ascii="Times New Roman" w:hAnsi="Times New Roman"/>
          <w:sz w:val="24"/>
          <w:szCs w:val="24"/>
        </w:rPr>
        <w:t xml:space="preserve"> ve kredi kuruluşlarının denetim görelilerine göstermek, </w:t>
      </w:r>
      <w:r w:rsidR="000E39D8" w:rsidRPr="00050EA9">
        <w:rPr>
          <w:rFonts w:ascii="Times New Roman" w:hAnsi="Times New Roman"/>
          <w:sz w:val="24"/>
          <w:szCs w:val="24"/>
        </w:rPr>
        <w:t>say</w:t>
      </w:r>
      <w:r w:rsidR="000E39D8">
        <w:rPr>
          <w:rFonts w:ascii="Times New Roman" w:hAnsi="Times New Roman"/>
          <w:sz w:val="24"/>
          <w:szCs w:val="24"/>
        </w:rPr>
        <w:t>ıl</w:t>
      </w:r>
      <w:r w:rsidR="000E39D8" w:rsidRPr="00050EA9">
        <w:rPr>
          <w:rFonts w:ascii="Times New Roman" w:hAnsi="Times New Roman"/>
          <w:sz w:val="24"/>
          <w:szCs w:val="24"/>
        </w:rPr>
        <w:t>masına</w:t>
      </w:r>
      <w:r w:rsidR="00AE5257" w:rsidRPr="00572F84">
        <w:rPr>
          <w:rFonts w:ascii="Times New Roman" w:hAnsi="Times New Roman"/>
          <w:sz w:val="24"/>
          <w:szCs w:val="24"/>
        </w:rPr>
        <w:t xml:space="preserve"> ve incelemesine yardımda bulunmak, istenilen bilgileri gerçeğe uygun ve eksiksiz olarak vermek ve doğru beyanda bulunmakla yükümlüdür.</w:t>
      </w:r>
    </w:p>
    <w:p w:rsidR="00466374" w:rsidRPr="00572F84" w:rsidRDefault="00466374" w:rsidP="00466374">
      <w:pPr>
        <w:shd w:val="clear" w:color="auto" w:fill="FFFFFF"/>
        <w:spacing w:before="120" w:after="0" w:line="240" w:lineRule="auto"/>
        <w:ind w:firstLine="720"/>
        <w:jc w:val="both"/>
        <w:rPr>
          <w:rFonts w:ascii="Times New Roman" w:eastAsia="Times New Roman" w:hAnsi="Times New Roman"/>
          <w:sz w:val="24"/>
          <w:szCs w:val="24"/>
          <w:lang w:eastAsia="tr-TR"/>
        </w:rPr>
      </w:pPr>
      <w:r w:rsidRPr="00572F84">
        <w:rPr>
          <w:rFonts w:ascii="Times New Roman" w:eastAsia="Times New Roman" w:hAnsi="Times New Roman"/>
          <w:sz w:val="24"/>
          <w:szCs w:val="24"/>
          <w:lang w:eastAsia="tr-TR"/>
        </w:rPr>
        <w:t xml:space="preserve">Kooperatif, denetim sonuçlarına göre ilgili Bakanlıkça verilecek talimata uymak zorundadır. Yapılan denetimler sonucunda kooperatifin yönetim kurulu üyeleri ile üst düzey yetkililerinin hukuka açıkça aykırı eylem ve işlemlerinin tespit edilmesi durumunda, ilgili Bakanlık, kamu yararı ve hizmet gerekleri dikkate alınarak gecikmesinde sakınca görülen hallerde ileride telafisi güç veya imkânsız zararlara yol açılmasının engellenmesi amacıyla bu kişilerin görevlerine tedbiren son verebilir. Kooperatifin bir yıl içerisinde olağanüstü genel kurul toplantısı yapılmasına yönelik gerekli tedbiri alır. </w:t>
      </w:r>
    </w:p>
    <w:p w:rsidR="00870DF6" w:rsidRPr="00572F84" w:rsidRDefault="00870DF6" w:rsidP="00A9188F">
      <w:pPr>
        <w:spacing w:before="120" w:after="0" w:line="240" w:lineRule="auto"/>
        <w:ind w:firstLine="708"/>
        <w:jc w:val="both"/>
        <w:rPr>
          <w:rFonts w:ascii="Times New Roman" w:hAnsi="Times New Roman"/>
          <w:b/>
          <w:sz w:val="24"/>
          <w:szCs w:val="24"/>
        </w:rPr>
      </w:pPr>
      <w:r w:rsidRPr="00572F84">
        <w:rPr>
          <w:rFonts w:ascii="Times New Roman" w:hAnsi="Times New Roman"/>
          <w:b/>
          <w:sz w:val="24"/>
          <w:szCs w:val="24"/>
        </w:rPr>
        <w:t xml:space="preserve">Kanun </w:t>
      </w:r>
      <w:r w:rsidR="00B67B82" w:rsidRPr="00572F84">
        <w:rPr>
          <w:rFonts w:ascii="Times New Roman" w:hAnsi="Times New Roman"/>
          <w:b/>
          <w:sz w:val="24"/>
          <w:szCs w:val="24"/>
        </w:rPr>
        <w:t>Hükümlerine Uyulması</w:t>
      </w:r>
      <w:r w:rsidRPr="00572F84">
        <w:rPr>
          <w:rFonts w:ascii="Times New Roman" w:hAnsi="Times New Roman"/>
          <w:b/>
          <w:sz w:val="24"/>
          <w:szCs w:val="24"/>
        </w:rPr>
        <w:t>:</w:t>
      </w:r>
    </w:p>
    <w:p w:rsidR="00870DF6" w:rsidRPr="00572F84" w:rsidRDefault="00D877D1" w:rsidP="007D6C0D">
      <w:pPr>
        <w:spacing w:after="0" w:line="240" w:lineRule="auto"/>
        <w:ind w:firstLine="709"/>
        <w:jc w:val="both"/>
        <w:rPr>
          <w:rFonts w:ascii="Times New Roman" w:hAnsi="Times New Roman"/>
          <w:sz w:val="24"/>
          <w:szCs w:val="24"/>
        </w:rPr>
      </w:pPr>
      <w:r w:rsidRPr="00572F84">
        <w:rPr>
          <w:rFonts w:ascii="Times New Roman" w:hAnsi="Times New Roman"/>
          <w:b/>
          <w:sz w:val="24"/>
          <w:szCs w:val="24"/>
        </w:rPr>
        <w:t>Madde 95</w:t>
      </w:r>
      <w:r w:rsidR="000A0A27">
        <w:rPr>
          <w:rFonts w:ascii="Times New Roman" w:hAnsi="Times New Roman"/>
          <w:b/>
          <w:sz w:val="24"/>
          <w:szCs w:val="24"/>
        </w:rPr>
        <w:t>-</w:t>
      </w:r>
      <w:r w:rsidR="00870DF6" w:rsidRPr="00572F84">
        <w:rPr>
          <w:rFonts w:ascii="Times New Roman" w:hAnsi="Times New Roman"/>
          <w:sz w:val="24"/>
          <w:szCs w:val="24"/>
        </w:rPr>
        <w:t xml:space="preserve"> Bu anasözleşmede açıklık olmayan hallerde, 1163</w:t>
      </w:r>
      <w:r w:rsidR="00155C24">
        <w:rPr>
          <w:rFonts w:ascii="Times New Roman" w:hAnsi="Times New Roman"/>
          <w:sz w:val="24"/>
          <w:szCs w:val="24"/>
        </w:rPr>
        <w:t xml:space="preserve"> </w:t>
      </w:r>
      <w:r w:rsidR="00870DF6" w:rsidRPr="00572F84">
        <w:rPr>
          <w:rFonts w:ascii="Times New Roman" w:hAnsi="Times New Roman"/>
          <w:sz w:val="24"/>
          <w:szCs w:val="24"/>
        </w:rPr>
        <w:t xml:space="preserve">sayılı Kooperatifler Kanunu, </w:t>
      </w:r>
      <w:r w:rsidR="0045425C" w:rsidRPr="00572F84">
        <w:rPr>
          <w:rFonts w:ascii="Times New Roman" w:hAnsi="Times New Roman"/>
          <w:sz w:val="24"/>
          <w:szCs w:val="24"/>
        </w:rPr>
        <w:t>6102</w:t>
      </w:r>
      <w:r w:rsidR="00870DF6" w:rsidRPr="00572F84">
        <w:rPr>
          <w:rFonts w:ascii="Times New Roman" w:hAnsi="Times New Roman"/>
          <w:sz w:val="24"/>
          <w:szCs w:val="24"/>
        </w:rPr>
        <w:t xml:space="preserve"> sayılı Türk Ticaret Kanunu</w:t>
      </w:r>
      <w:r w:rsidR="00863ED3">
        <w:rPr>
          <w:rFonts w:ascii="Times New Roman" w:hAnsi="Times New Roman"/>
          <w:sz w:val="24"/>
          <w:szCs w:val="24"/>
        </w:rPr>
        <w:t>’</w:t>
      </w:r>
      <w:r w:rsidR="00870DF6" w:rsidRPr="00572F84">
        <w:rPr>
          <w:rFonts w:ascii="Times New Roman" w:hAnsi="Times New Roman"/>
          <w:sz w:val="24"/>
          <w:szCs w:val="24"/>
        </w:rPr>
        <w:t>n</w:t>
      </w:r>
      <w:r w:rsidR="00863ED3">
        <w:rPr>
          <w:rFonts w:ascii="Times New Roman" w:hAnsi="Times New Roman"/>
          <w:sz w:val="24"/>
          <w:szCs w:val="24"/>
        </w:rPr>
        <w:t>un</w:t>
      </w:r>
      <w:r w:rsidR="00870DF6" w:rsidRPr="00572F84">
        <w:rPr>
          <w:rFonts w:ascii="Times New Roman" w:hAnsi="Times New Roman"/>
          <w:sz w:val="24"/>
          <w:szCs w:val="24"/>
        </w:rPr>
        <w:t xml:space="preserve"> anonim şirketlere ait hükümleri ve 5684 sayılı Sigortacılık Kanunu </w:t>
      </w:r>
      <w:r w:rsidR="0045425C" w:rsidRPr="00572F84">
        <w:rPr>
          <w:rFonts w:ascii="Times New Roman" w:hAnsi="Times New Roman"/>
          <w:sz w:val="24"/>
          <w:szCs w:val="24"/>
        </w:rPr>
        <w:t xml:space="preserve">ve bu Kanunlar çerçevesinde çıkartılmış bulunan Yönetmelik </w:t>
      </w:r>
      <w:r w:rsidR="00870DF6" w:rsidRPr="00572F84">
        <w:rPr>
          <w:rFonts w:ascii="Times New Roman" w:hAnsi="Times New Roman"/>
          <w:sz w:val="24"/>
          <w:szCs w:val="24"/>
        </w:rPr>
        <w:t>hükümleri uygulanır.</w:t>
      </w:r>
    </w:p>
    <w:p w:rsidR="00C76260" w:rsidRPr="00572F84" w:rsidRDefault="00C76260" w:rsidP="00C76260">
      <w:pPr>
        <w:spacing w:before="120" w:after="0" w:line="240" w:lineRule="auto"/>
        <w:ind w:firstLine="708"/>
        <w:jc w:val="both"/>
        <w:rPr>
          <w:rFonts w:ascii="Times New Roman" w:hAnsi="Times New Roman"/>
          <w:b/>
          <w:sz w:val="24"/>
          <w:szCs w:val="24"/>
        </w:rPr>
      </w:pPr>
      <w:r w:rsidRPr="00572F84">
        <w:rPr>
          <w:rFonts w:ascii="Times New Roman" w:hAnsi="Times New Roman"/>
          <w:b/>
          <w:sz w:val="24"/>
          <w:szCs w:val="24"/>
        </w:rPr>
        <w:t>Kooperatifin Yapacağı İlanların Şekli:</w:t>
      </w:r>
    </w:p>
    <w:p w:rsidR="00C76260" w:rsidRPr="00572F84" w:rsidRDefault="002431BF" w:rsidP="00894A61">
      <w:pPr>
        <w:spacing w:after="0" w:line="240" w:lineRule="auto"/>
        <w:ind w:firstLine="709"/>
        <w:jc w:val="both"/>
        <w:rPr>
          <w:rFonts w:ascii="Times New Roman" w:hAnsi="Times New Roman"/>
          <w:sz w:val="24"/>
          <w:szCs w:val="24"/>
        </w:rPr>
      </w:pPr>
      <w:r w:rsidRPr="00572F84">
        <w:rPr>
          <w:rFonts w:ascii="Times New Roman" w:hAnsi="Times New Roman"/>
          <w:b/>
          <w:sz w:val="24"/>
          <w:szCs w:val="24"/>
        </w:rPr>
        <w:t>Madde 96</w:t>
      </w:r>
      <w:r w:rsidR="000A0A27">
        <w:rPr>
          <w:rFonts w:ascii="Times New Roman" w:hAnsi="Times New Roman"/>
          <w:b/>
          <w:sz w:val="24"/>
          <w:szCs w:val="24"/>
        </w:rPr>
        <w:t>-</w:t>
      </w:r>
      <w:r w:rsidR="00977DFA">
        <w:rPr>
          <w:rFonts w:ascii="Times New Roman" w:hAnsi="Times New Roman"/>
          <w:b/>
          <w:sz w:val="24"/>
          <w:szCs w:val="24"/>
        </w:rPr>
        <w:t xml:space="preserve"> </w:t>
      </w:r>
      <w:r w:rsidR="00894A61" w:rsidRPr="00572F84">
        <w:rPr>
          <w:rFonts w:ascii="Times New Roman" w:hAnsi="Times New Roman"/>
          <w:sz w:val="24"/>
          <w:szCs w:val="24"/>
        </w:rPr>
        <w:t>Kanunla başka bir şekilde ve yerde yapılması zorunlu tutulanlar dışındaki duyurular,</w:t>
      </w:r>
      <w:r w:rsidR="007C65BD">
        <w:rPr>
          <w:rFonts w:ascii="Times New Roman" w:hAnsi="Times New Roman"/>
          <w:sz w:val="24"/>
          <w:szCs w:val="24"/>
        </w:rPr>
        <w:t xml:space="preserve"> </w:t>
      </w:r>
      <w:r w:rsidR="00C76260" w:rsidRPr="00572F84">
        <w:rPr>
          <w:rFonts w:ascii="Times New Roman" w:hAnsi="Times New Roman"/>
          <w:sz w:val="24"/>
          <w:szCs w:val="24"/>
        </w:rPr>
        <w:t>kooperatifin internet sitesinde yayınlanır.</w:t>
      </w:r>
    </w:p>
    <w:p w:rsidR="00C76260" w:rsidRPr="00572F84" w:rsidRDefault="00C76260" w:rsidP="00C76260">
      <w:pPr>
        <w:spacing w:before="120" w:after="0" w:line="240" w:lineRule="auto"/>
        <w:ind w:firstLine="708"/>
        <w:jc w:val="both"/>
        <w:rPr>
          <w:rFonts w:ascii="Times New Roman" w:hAnsi="Times New Roman"/>
          <w:sz w:val="24"/>
          <w:szCs w:val="24"/>
        </w:rPr>
      </w:pPr>
      <w:r w:rsidRPr="00572F84">
        <w:rPr>
          <w:rFonts w:ascii="Times New Roman" w:hAnsi="Times New Roman"/>
          <w:sz w:val="24"/>
          <w:szCs w:val="24"/>
        </w:rPr>
        <w:t>A</w:t>
      </w:r>
      <w:r w:rsidR="00E15051" w:rsidRPr="00572F84">
        <w:rPr>
          <w:rFonts w:ascii="Times New Roman" w:hAnsi="Times New Roman"/>
          <w:sz w:val="24"/>
          <w:szCs w:val="24"/>
        </w:rPr>
        <w:t>ncak</w:t>
      </w:r>
      <w:r w:rsidRPr="00572F84">
        <w:rPr>
          <w:rFonts w:ascii="Times New Roman" w:hAnsi="Times New Roman"/>
          <w:sz w:val="24"/>
          <w:szCs w:val="24"/>
        </w:rPr>
        <w:t>, Kooperatifin tabi olduğu 5684 sa</w:t>
      </w:r>
      <w:r w:rsidR="00894A61" w:rsidRPr="00572F84">
        <w:rPr>
          <w:rFonts w:ascii="Times New Roman" w:hAnsi="Times New Roman"/>
          <w:sz w:val="24"/>
          <w:szCs w:val="24"/>
        </w:rPr>
        <w:t>yılı Sigortacılı</w:t>
      </w:r>
      <w:r w:rsidR="00E15051" w:rsidRPr="00572F84">
        <w:rPr>
          <w:rFonts w:ascii="Times New Roman" w:hAnsi="Times New Roman"/>
          <w:sz w:val="24"/>
          <w:szCs w:val="24"/>
        </w:rPr>
        <w:t>k Kanunu</w:t>
      </w:r>
      <w:r w:rsidR="00021F7D">
        <w:rPr>
          <w:rFonts w:ascii="Times New Roman" w:hAnsi="Times New Roman"/>
          <w:sz w:val="24"/>
          <w:szCs w:val="24"/>
        </w:rPr>
        <w:t>’</w:t>
      </w:r>
      <w:r w:rsidR="00E15051" w:rsidRPr="00572F84">
        <w:rPr>
          <w:rFonts w:ascii="Times New Roman" w:hAnsi="Times New Roman"/>
          <w:sz w:val="24"/>
          <w:szCs w:val="24"/>
        </w:rPr>
        <w:t>nun ilan ve duyurulara ilişkin hükümleri saklıdır.</w:t>
      </w:r>
    </w:p>
    <w:p w:rsidR="00A63BDE" w:rsidRPr="00572F84" w:rsidRDefault="00A63BDE" w:rsidP="00A9188F">
      <w:pPr>
        <w:spacing w:before="120" w:after="0" w:line="240" w:lineRule="auto"/>
        <w:ind w:firstLine="708"/>
        <w:jc w:val="both"/>
        <w:rPr>
          <w:rFonts w:ascii="Times New Roman" w:hAnsi="Times New Roman"/>
          <w:b/>
          <w:sz w:val="24"/>
          <w:szCs w:val="24"/>
        </w:rPr>
      </w:pPr>
      <w:r w:rsidRPr="00572F84">
        <w:rPr>
          <w:rFonts w:ascii="Times New Roman" w:hAnsi="Times New Roman"/>
          <w:b/>
          <w:sz w:val="24"/>
          <w:szCs w:val="24"/>
        </w:rPr>
        <w:t>İlk Yönetim Kurulu Üyeleri:</w:t>
      </w:r>
    </w:p>
    <w:p w:rsidR="00EA4FB5" w:rsidRDefault="00740CEA" w:rsidP="00750FFB">
      <w:pPr>
        <w:spacing w:after="0" w:line="240" w:lineRule="auto"/>
        <w:ind w:firstLine="709"/>
        <w:jc w:val="both"/>
        <w:rPr>
          <w:rFonts w:ascii="Times New Roman" w:hAnsi="Times New Roman"/>
          <w:sz w:val="24"/>
          <w:szCs w:val="24"/>
        </w:rPr>
      </w:pPr>
      <w:r w:rsidRPr="00572F84">
        <w:rPr>
          <w:rFonts w:ascii="Times New Roman" w:hAnsi="Times New Roman"/>
          <w:b/>
          <w:sz w:val="24"/>
          <w:szCs w:val="24"/>
        </w:rPr>
        <w:t>Madde 97</w:t>
      </w:r>
      <w:r w:rsidR="000A0A27">
        <w:rPr>
          <w:rFonts w:ascii="Times New Roman" w:hAnsi="Times New Roman"/>
          <w:b/>
          <w:sz w:val="24"/>
          <w:szCs w:val="24"/>
        </w:rPr>
        <w:t>-</w:t>
      </w:r>
      <w:r w:rsidR="00977DFA">
        <w:rPr>
          <w:rFonts w:ascii="Times New Roman" w:hAnsi="Times New Roman"/>
          <w:b/>
          <w:sz w:val="24"/>
          <w:szCs w:val="24"/>
        </w:rPr>
        <w:t xml:space="preserve"> </w:t>
      </w:r>
      <w:r w:rsidR="00752667" w:rsidRPr="00572F84">
        <w:rPr>
          <w:rFonts w:ascii="Times New Roman" w:hAnsi="Times New Roman"/>
          <w:sz w:val="24"/>
          <w:szCs w:val="24"/>
        </w:rPr>
        <w:t xml:space="preserve">İlk </w:t>
      </w:r>
      <w:r w:rsidR="0099401C" w:rsidRPr="00572F84">
        <w:rPr>
          <w:rFonts w:ascii="Times New Roman" w:hAnsi="Times New Roman"/>
          <w:sz w:val="24"/>
          <w:szCs w:val="24"/>
        </w:rPr>
        <w:t>genel kurul</w:t>
      </w:r>
      <w:r w:rsidR="00752667" w:rsidRPr="00572F84">
        <w:rPr>
          <w:rFonts w:ascii="Times New Roman" w:hAnsi="Times New Roman"/>
          <w:sz w:val="24"/>
          <w:szCs w:val="24"/>
        </w:rPr>
        <w:t xml:space="preserve"> toplantısına kadar görev yapmak üzere, aşağıdaki kurucu o</w:t>
      </w:r>
      <w:r w:rsidR="00360756" w:rsidRPr="00572F84">
        <w:rPr>
          <w:rFonts w:ascii="Times New Roman" w:hAnsi="Times New Roman"/>
          <w:sz w:val="24"/>
          <w:szCs w:val="24"/>
        </w:rPr>
        <w:t>r</w:t>
      </w:r>
      <w:r w:rsidR="00752667" w:rsidRPr="00572F84">
        <w:rPr>
          <w:rFonts w:ascii="Times New Roman" w:hAnsi="Times New Roman"/>
          <w:sz w:val="24"/>
          <w:szCs w:val="24"/>
        </w:rPr>
        <w:t xml:space="preserve">taklar </w:t>
      </w:r>
      <w:r w:rsidR="00951E47" w:rsidRPr="00572F84">
        <w:rPr>
          <w:rFonts w:ascii="Times New Roman" w:hAnsi="Times New Roman"/>
          <w:sz w:val="24"/>
          <w:szCs w:val="24"/>
        </w:rPr>
        <w:t>yönetim kurul</w:t>
      </w:r>
      <w:r w:rsidR="00752667" w:rsidRPr="00572F84">
        <w:rPr>
          <w:rFonts w:ascii="Times New Roman" w:hAnsi="Times New Roman"/>
          <w:sz w:val="24"/>
          <w:szCs w:val="24"/>
        </w:rPr>
        <w:t>u asil ve yedek üyeliğine seçilmişlerdir.</w:t>
      </w:r>
    </w:p>
    <w:p w:rsidR="00302E46" w:rsidRPr="00572F84" w:rsidRDefault="00302E46" w:rsidP="00750FFB">
      <w:pPr>
        <w:spacing w:after="0" w:line="240" w:lineRule="auto"/>
        <w:ind w:firstLine="709"/>
        <w:jc w:val="both"/>
        <w:rPr>
          <w:rFonts w:ascii="Times New Roman" w:hAnsi="Times New Roman"/>
          <w:sz w:val="24"/>
          <w:szCs w:val="24"/>
        </w:rPr>
      </w:pPr>
    </w:p>
    <w:p w:rsidR="007D6C0D" w:rsidRPr="00302E46" w:rsidRDefault="007D6C0D" w:rsidP="00CA622B">
      <w:pPr>
        <w:pStyle w:val="ListeParagraf"/>
        <w:numPr>
          <w:ilvl w:val="0"/>
          <w:numId w:val="37"/>
        </w:numPr>
        <w:tabs>
          <w:tab w:val="left" w:pos="1134"/>
        </w:tabs>
        <w:spacing w:after="0" w:line="240" w:lineRule="auto"/>
        <w:ind w:left="709" w:firstLine="0"/>
        <w:jc w:val="both"/>
        <w:rPr>
          <w:rFonts w:ascii="Times New Roman" w:hAnsi="Times New Roman"/>
          <w:b/>
          <w:sz w:val="24"/>
          <w:szCs w:val="24"/>
        </w:rPr>
      </w:pPr>
    </w:p>
    <w:p w:rsidR="007D6C0D" w:rsidRPr="00302E46" w:rsidRDefault="007D6C0D" w:rsidP="00CA622B">
      <w:pPr>
        <w:pStyle w:val="ListeParagraf"/>
        <w:numPr>
          <w:ilvl w:val="0"/>
          <w:numId w:val="37"/>
        </w:numPr>
        <w:tabs>
          <w:tab w:val="left" w:pos="1134"/>
        </w:tabs>
        <w:spacing w:after="0" w:line="240" w:lineRule="auto"/>
        <w:ind w:left="709" w:firstLine="0"/>
        <w:jc w:val="both"/>
        <w:rPr>
          <w:rFonts w:ascii="Times New Roman" w:hAnsi="Times New Roman"/>
          <w:b/>
          <w:sz w:val="24"/>
          <w:szCs w:val="24"/>
        </w:rPr>
      </w:pPr>
    </w:p>
    <w:p w:rsidR="007D6C0D" w:rsidRPr="00302E46" w:rsidRDefault="007D6C0D" w:rsidP="00CA622B">
      <w:pPr>
        <w:pStyle w:val="ListeParagraf"/>
        <w:numPr>
          <w:ilvl w:val="0"/>
          <w:numId w:val="37"/>
        </w:numPr>
        <w:tabs>
          <w:tab w:val="left" w:pos="1134"/>
        </w:tabs>
        <w:spacing w:after="0" w:line="240" w:lineRule="auto"/>
        <w:ind w:left="709" w:firstLine="0"/>
        <w:jc w:val="both"/>
        <w:rPr>
          <w:rFonts w:ascii="Times New Roman" w:hAnsi="Times New Roman"/>
          <w:b/>
          <w:sz w:val="24"/>
          <w:szCs w:val="24"/>
        </w:rPr>
      </w:pPr>
    </w:p>
    <w:p w:rsidR="007D6C0D" w:rsidRPr="00302E46" w:rsidRDefault="007D6C0D" w:rsidP="00CA622B">
      <w:pPr>
        <w:pStyle w:val="ListeParagraf"/>
        <w:numPr>
          <w:ilvl w:val="0"/>
          <w:numId w:val="37"/>
        </w:numPr>
        <w:tabs>
          <w:tab w:val="left" w:pos="1134"/>
        </w:tabs>
        <w:spacing w:after="0" w:line="240" w:lineRule="auto"/>
        <w:ind w:left="709" w:firstLine="0"/>
        <w:jc w:val="both"/>
        <w:rPr>
          <w:rFonts w:ascii="Times New Roman" w:hAnsi="Times New Roman"/>
          <w:b/>
          <w:sz w:val="24"/>
          <w:szCs w:val="24"/>
        </w:rPr>
      </w:pPr>
    </w:p>
    <w:p w:rsidR="007D6C0D" w:rsidRPr="00302E46" w:rsidRDefault="007D6C0D" w:rsidP="00CA622B">
      <w:pPr>
        <w:pStyle w:val="ListeParagraf"/>
        <w:numPr>
          <w:ilvl w:val="0"/>
          <w:numId w:val="37"/>
        </w:numPr>
        <w:tabs>
          <w:tab w:val="left" w:pos="1134"/>
        </w:tabs>
        <w:spacing w:after="0" w:line="240" w:lineRule="auto"/>
        <w:ind w:left="709" w:firstLine="0"/>
        <w:jc w:val="both"/>
        <w:rPr>
          <w:rFonts w:ascii="Times New Roman" w:hAnsi="Times New Roman"/>
          <w:b/>
          <w:sz w:val="24"/>
          <w:szCs w:val="24"/>
        </w:rPr>
      </w:pPr>
    </w:p>
    <w:p w:rsidR="006D20A4" w:rsidRDefault="0070083B" w:rsidP="007D6C0D">
      <w:pPr>
        <w:spacing w:before="120" w:after="0" w:line="240" w:lineRule="auto"/>
        <w:ind w:firstLine="708"/>
        <w:jc w:val="both"/>
        <w:rPr>
          <w:rFonts w:ascii="Times New Roman" w:hAnsi="Times New Roman"/>
          <w:sz w:val="24"/>
          <w:szCs w:val="24"/>
        </w:rPr>
      </w:pPr>
      <w:r w:rsidRPr="00572F84">
        <w:rPr>
          <w:rFonts w:ascii="Times New Roman" w:hAnsi="Times New Roman"/>
          <w:sz w:val="24"/>
          <w:szCs w:val="24"/>
        </w:rPr>
        <w:t xml:space="preserve">İlk </w:t>
      </w:r>
      <w:r w:rsidR="00951E47" w:rsidRPr="00572F84">
        <w:rPr>
          <w:rFonts w:ascii="Times New Roman" w:hAnsi="Times New Roman"/>
          <w:sz w:val="24"/>
          <w:szCs w:val="24"/>
        </w:rPr>
        <w:t>yönetim kurul</w:t>
      </w:r>
      <w:r w:rsidRPr="00572F84">
        <w:rPr>
          <w:rFonts w:ascii="Times New Roman" w:hAnsi="Times New Roman"/>
          <w:sz w:val="24"/>
          <w:szCs w:val="24"/>
        </w:rPr>
        <w:t>u üyeleri, ana</w:t>
      </w:r>
      <w:r w:rsidR="006C7E93" w:rsidRPr="00572F84">
        <w:rPr>
          <w:rFonts w:ascii="Times New Roman" w:hAnsi="Times New Roman"/>
          <w:sz w:val="24"/>
          <w:szCs w:val="24"/>
        </w:rPr>
        <w:t>sözleşmenin 4</w:t>
      </w:r>
      <w:r w:rsidR="00E306F1" w:rsidRPr="00572F84">
        <w:rPr>
          <w:rFonts w:ascii="Times New Roman" w:hAnsi="Times New Roman"/>
          <w:sz w:val="24"/>
          <w:szCs w:val="24"/>
        </w:rPr>
        <w:t>9</w:t>
      </w:r>
      <w:r w:rsidR="00F151C6">
        <w:rPr>
          <w:rFonts w:ascii="Times New Roman" w:hAnsi="Times New Roman"/>
          <w:sz w:val="24"/>
          <w:szCs w:val="24"/>
        </w:rPr>
        <w:t>’</w:t>
      </w:r>
      <w:r w:rsidR="00E306F1" w:rsidRPr="00572F84">
        <w:rPr>
          <w:rFonts w:ascii="Times New Roman" w:hAnsi="Times New Roman"/>
          <w:sz w:val="24"/>
          <w:szCs w:val="24"/>
        </w:rPr>
        <w:t>u</w:t>
      </w:r>
      <w:r w:rsidR="006D20A4" w:rsidRPr="00572F84">
        <w:rPr>
          <w:rFonts w:ascii="Times New Roman" w:hAnsi="Times New Roman"/>
          <w:sz w:val="24"/>
          <w:szCs w:val="24"/>
        </w:rPr>
        <w:t>nc</w:t>
      </w:r>
      <w:r w:rsidR="00E306F1" w:rsidRPr="00572F84">
        <w:rPr>
          <w:rFonts w:ascii="Times New Roman" w:hAnsi="Times New Roman"/>
          <w:sz w:val="24"/>
          <w:szCs w:val="24"/>
        </w:rPr>
        <w:t>u</w:t>
      </w:r>
      <w:r w:rsidR="006D20A4" w:rsidRPr="00572F84">
        <w:rPr>
          <w:rFonts w:ascii="Times New Roman" w:hAnsi="Times New Roman"/>
          <w:sz w:val="24"/>
          <w:szCs w:val="24"/>
        </w:rPr>
        <w:t xml:space="preserve"> maddesinde belirtilen seçilme şartların</w:t>
      </w:r>
      <w:r w:rsidR="00CF371A">
        <w:rPr>
          <w:rFonts w:ascii="Times New Roman" w:hAnsi="Times New Roman"/>
          <w:sz w:val="24"/>
          <w:szCs w:val="24"/>
        </w:rPr>
        <w:t>ı</w:t>
      </w:r>
      <w:r w:rsidR="006D20A4" w:rsidRPr="00572F84">
        <w:rPr>
          <w:rFonts w:ascii="Times New Roman" w:hAnsi="Times New Roman"/>
          <w:sz w:val="24"/>
          <w:szCs w:val="24"/>
        </w:rPr>
        <w:t xml:space="preserve"> taşıdıklarını beyan ederler.</w:t>
      </w:r>
    </w:p>
    <w:p w:rsidR="00966BB3" w:rsidRPr="00572F84" w:rsidRDefault="00966BB3" w:rsidP="007D6C0D">
      <w:pPr>
        <w:spacing w:before="120" w:after="0" w:line="240" w:lineRule="auto"/>
        <w:ind w:firstLine="708"/>
        <w:jc w:val="both"/>
        <w:rPr>
          <w:rFonts w:ascii="Times New Roman" w:hAnsi="Times New Roman"/>
          <w:sz w:val="24"/>
          <w:szCs w:val="24"/>
        </w:rPr>
      </w:pPr>
    </w:p>
    <w:p w:rsidR="006D20A4" w:rsidRPr="00572F84" w:rsidRDefault="00422766" w:rsidP="007D6C0D">
      <w:pPr>
        <w:spacing w:before="120" w:after="0" w:line="240" w:lineRule="auto"/>
        <w:ind w:firstLine="708"/>
        <w:jc w:val="both"/>
        <w:rPr>
          <w:rFonts w:ascii="Times New Roman" w:hAnsi="Times New Roman"/>
          <w:b/>
          <w:sz w:val="24"/>
          <w:szCs w:val="24"/>
        </w:rPr>
      </w:pPr>
      <w:r w:rsidRPr="00572F84">
        <w:rPr>
          <w:rFonts w:ascii="Times New Roman" w:hAnsi="Times New Roman"/>
          <w:b/>
          <w:sz w:val="24"/>
          <w:szCs w:val="24"/>
        </w:rPr>
        <w:lastRenderedPageBreak/>
        <w:t>İlk Denetim Kurulu Üyeleri:</w:t>
      </w:r>
    </w:p>
    <w:p w:rsidR="00422766" w:rsidRDefault="00740CEA" w:rsidP="007D6C0D">
      <w:pPr>
        <w:spacing w:after="0" w:line="240" w:lineRule="auto"/>
        <w:ind w:firstLine="708"/>
        <w:jc w:val="both"/>
        <w:rPr>
          <w:rFonts w:ascii="Times New Roman" w:hAnsi="Times New Roman"/>
          <w:sz w:val="24"/>
          <w:szCs w:val="24"/>
        </w:rPr>
      </w:pPr>
      <w:r w:rsidRPr="00572F84">
        <w:rPr>
          <w:rFonts w:ascii="Times New Roman" w:hAnsi="Times New Roman"/>
          <w:b/>
          <w:sz w:val="24"/>
          <w:szCs w:val="24"/>
        </w:rPr>
        <w:t>Madde 98</w:t>
      </w:r>
      <w:r w:rsidR="000A0A27">
        <w:rPr>
          <w:rFonts w:ascii="Times New Roman" w:hAnsi="Times New Roman"/>
          <w:b/>
          <w:sz w:val="24"/>
          <w:szCs w:val="24"/>
        </w:rPr>
        <w:t>-</w:t>
      </w:r>
      <w:r w:rsidR="00422766" w:rsidRPr="00572F84">
        <w:rPr>
          <w:rFonts w:ascii="Times New Roman" w:hAnsi="Times New Roman"/>
          <w:sz w:val="24"/>
          <w:szCs w:val="24"/>
        </w:rPr>
        <w:t xml:space="preserve"> İlk </w:t>
      </w:r>
      <w:r w:rsidR="0099401C" w:rsidRPr="00572F84">
        <w:rPr>
          <w:rFonts w:ascii="Times New Roman" w:hAnsi="Times New Roman"/>
          <w:sz w:val="24"/>
          <w:szCs w:val="24"/>
        </w:rPr>
        <w:t>genel kurul</w:t>
      </w:r>
      <w:r w:rsidR="00422766" w:rsidRPr="00572F84">
        <w:rPr>
          <w:rFonts w:ascii="Times New Roman" w:hAnsi="Times New Roman"/>
          <w:sz w:val="24"/>
          <w:szCs w:val="24"/>
        </w:rPr>
        <w:t xml:space="preserve"> toplantısına kadar görev yapmak üzere, aşağıdaki kişiler </w:t>
      </w:r>
      <w:r w:rsidR="007901F6" w:rsidRPr="00572F84">
        <w:rPr>
          <w:rFonts w:ascii="Times New Roman" w:hAnsi="Times New Roman"/>
          <w:sz w:val="24"/>
          <w:szCs w:val="24"/>
        </w:rPr>
        <w:t xml:space="preserve">denetim kurulu </w:t>
      </w:r>
      <w:r w:rsidR="00422766" w:rsidRPr="00572F84">
        <w:rPr>
          <w:rFonts w:ascii="Times New Roman" w:hAnsi="Times New Roman"/>
          <w:sz w:val="24"/>
          <w:szCs w:val="24"/>
        </w:rPr>
        <w:t>üyeliğine seçilmişlerdir.</w:t>
      </w:r>
    </w:p>
    <w:p w:rsidR="00302E46" w:rsidRPr="00572F84" w:rsidRDefault="00302E46" w:rsidP="007D6C0D">
      <w:pPr>
        <w:spacing w:after="0" w:line="240" w:lineRule="auto"/>
        <w:ind w:firstLine="708"/>
        <w:jc w:val="both"/>
        <w:rPr>
          <w:rFonts w:ascii="Times New Roman" w:hAnsi="Times New Roman"/>
          <w:sz w:val="24"/>
          <w:szCs w:val="24"/>
        </w:rPr>
      </w:pPr>
    </w:p>
    <w:p w:rsidR="007D6C0D" w:rsidRPr="00302E46" w:rsidRDefault="007D6C0D" w:rsidP="00CA622B">
      <w:pPr>
        <w:pStyle w:val="ListeParagraf"/>
        <w:numPr>
          <w:ilvl w:val="0"/>
          <w:numId w:val="40"/>
        </w:numPr>
        <w:spacing w:after="0" w:line="240" w:lineRule="auto"/>
        <w:jc w:val="both"/>
        <w:rPr>
          <w:rFonts w:ascii="Times New Roman" w:hAnsi="Times New Roman"/>
          <w:b/>
          <w:sz w:val="24"/>
          <w:szCs w:val="24"/>
        </w:rPr>
      </w:pPr>
    </w:p>
    <w:p w:rsidR="007D6C0D" w:rsidRPr="00302E46" w:rsidRDefault="007D6C0D" w:rsidP="00CA622B">
      <w:pPr>
        <w:pStyle w:val="ListeParagraf"/>
        <w:numPr>
          <w:ilvl w:val="0"/>
          <w:numId w:val="40"/>
        </w:numPr>
        <w:spacing w:after="0" w:line="240" w:lineRule="auto"/>
        <w:jc w:val="both"/>
        <w:rPr>
          <w:rFonts w:ascii="Times New Roman" w:hAnsi="Times New Roman"/>
          <w:b/>
          <w:sz w:val="24"/>
          <w:szCs w:val="24"/>
        </w:rPr>
      </w:pPr>
    </w:p>
    <w:p w:rsidR="001043A9" w:rsidRPr="00572F84" w:rsidRDefault="001043A9" w:rsidP="00A9188F">
      <w:pPr>
        <w:spacing w:before="120" w:after="0" w:line="240" w:lineRule="auto"/>
        <w:ind w:firstLine="708"/>
        <w:jc w:val="both"/>
        <w:rPr>
          <w:rFonts w:ascii="Times New Roman" w:hAnsi="Times New Roman"/>
          <w:sz w:val="24"/>
          <w:szCs w:val="24"/>
        </w:rPr>
      </w:pPr>
      <w:r w:rsidRPr="00572F84">
        <w:rPr>
          <w:rFonts w:ascii="Times New Roman" w:hAnsi="Times New Roman"/>
          <w:sz w:val="24"/>
          <w:szCs w:val="24"/>
        </w:rPr>
        <w:t>İ</w:t>
      </w:r>
      <w:r w:rsidR="0070083B" w:rsidRPr="00572F84">
        <w:rPr>
          <w:rFonts w:ascii="Times New Roman" w:hAnsi="Times New Roman"/>
          <w:sz w:val="24"/>
          <w:szCs w:val="24"/>
        </w:rPr>
        <w:t>lk denetçiler ana</w:t>
      </w:r>
      <w:r w:rsidR="00E306F1" w:rsidRPr="00572F84">
        <w:rPr>
          <w:rFonts w:ascii="Times New Roman" w:hAnsi="Times New Roman"/>
          <w:sz w:val="24"/>
          <w:szCs w:val="24"/>
        </w:rPr>
        <w:t>sözleşmenin 61</w:t>
      </w:r>
      <w:r w:rsidR="009C411C">
        <w:rPr>
          <w:rFonts w:ascii="Times New Roman" w:hAnsi="Times New Roman"/>
          <w:sz w:val="24"/>
          <w:szCs w:val="24"/>
        </w:rPr>
        <w:t>’</w:t>
      </w:r>
      <w:r w:rsidR="00E306F1" w:rsidRPr="00572F84">
        <w:rPr>
          <w:rFonts w:ascii="Times New Roman" w:hAnsi="Times New Roman"/>
          <w:sz w:val="24"/>
          <w:szCs w:val="24"/>
        </w:rPr>
        <w:t>i</w:t>
      </w:r>
      <w:r w:rsidR="00FF252F" w:rsidRPr="00572F84">
        <w:rPr>
          <w:rFonts w:ascii="Times New Roman" w:hAnsi="Times New Roman"/>
          <w:sz w:val="24"/>
          <w:szCs w:val="24"/>
        </w:rPr>
        <w:t>nci</w:t>
      </w:r>
      <w:r w:rsidRPr="00572F84">
        <w:rPr>
          <w:rFonts w:ascii="Times New Roman" w:hAnsi="Times New Roman"/>
          <w:sz w:val="24"/>
          <w:szCs w:val="24"/>
        </w:rPr>
        <w:t xml:space="preserve"> maddesinde belirtilen seçilme şartlar</w:t>
      </w:r>
      <w:r w:rsidR="00E14066" w:rsidRPr="00572F84">
        <w:rPr>
          <w:rFonts w:ascii="Times New Roman" w:hAnsi="Times New Roman"/>
          <w:sz w:val="24"/>
          <w:szCs w:val="24"/>
        </w:rPr>
        <w:t>ını taşıdıklarını beyan ederler.</w:t>
      </w:r>
    </w:p>
    <w:p w:rsidR="001043A9" w:rsidRPr="00572F84" w:rsidRDefault="001043A9" w:rsidP="00A9188F">
      <w:pPr>
        <w:spacing w:before="120" w:after="0" w:line="240" w:lineRule="auto"/>
        <w:ind w:left="360" w:firstLine="348"/>
        <w:jc w:val="both"/>
        <w:rPr>
          <w:rFonts w:ascii="Times New Roman" w:hAnsi="Times New Roman"/>
          <w:b/>
          <w:sz w:val="24"/>
          <w:szCs w:val="24"/>
        </w:rPr>
      </w:pPr>
      <w:r w:rsidRPr="00572F84">
        <w:rPr>
          <w:rFonts w:ascii="Times New Roman" w:hAnsi="Times New Roman"/>
          <w:b/>
          <w:sz w:val="24"/>
          <w:szCs w:val="24"/>
        </w:rPr>
        <w:t>Kurucular:</w:t>
      </w:r>
    </w:p>
    <w:p w:rsidR="001043A9" w:rsidRPr="00886B79" w:rsidRDefault="00740CEA" w:rsidP="00886B79">
      <w:pPr>
        <w:spacing w:after="0" w:line="240" w:lineRule="auto"/>
        <w:ind w:firstLine="709"/>
        <w:jc w:val="both"/>
        <w:rPr>
          <w:rFonts w:ascii="Times New Roman" w:hAnsi="Times New Roman"/>
          <w:sz w:val="24"/>
          <w:szCs w:val="24"/>
        </w:rPr>
      </w:pPr>
      <w:r w:rsidRPr="00886B79">
        <w:rPr>
          <w:rFonts w:ascii="Times New Roman" w:hAnsi="Times New Roman"/>
          <w:b/>
          <w:sz w:val="24"/>
          <w:szCs w:val="24"/>
        </w:rPr>
        <w:t>Madde 99</w:t>
      </w:r>
      <w:r w:rsidR="000A0A27" w:rsidRPr="00886B79">
        <w:rPr>
          <w:rFonts w:ascii="Times New Roman" w:hAnsi="Times New Roman"/>
          <w:b/>
          <w:sz w:val="24"/>
          <w:szCs w:val="24"/>
        </w:rPr>
        <w:t>-</w:t>
      </w:r>
      <w:r w:rsidR="00977DFA" w:rsidRPr="00886B79">
        <w:rPr>
          <w:rFonts w:ascii="Times New Roman" w:hAnsi="Times New Roman"/>
          <w:b/>
          <w:sz w:val="24"/>
          <w:szCs w:val="24"/>
        </w:rPr>
        <w:t xml:space="preserve"> </w:t>
      </w:r>
      <w:r w:rsidR="00742D5D" w:rsidRPr="00886B79">
        <w:rPr>
          <w:rFonts w:ascii="Times New Roman" w:hAnsi="Times New Roman"/>
          <w:sz w:val="24"/>
          <w:szCs w:val="24"/>
        </w:rPr>
        <w:t xml:space="preserve">Aşağıda adları, soyadları, </w:t>
      </w:r>
      <w:r w:rsidR="002847C4" w:rsidRPr="00886B79">
        <w:rPr>
          <w:rFonts w:ascii="Times New Roman" w:hAnsi="Times New Roman"/>
          <w:sz w:val="24"/>
          <w:szCs w:val="24"/>
        </w:rPr>
        <w:t>ikametgâhları</w:t>
      </w:r>
      <w:r w:rsidR="00742D5D" w:rsidRPr="00886B79">
        <w:rPr>
          <w:rFonts w:ascii="Times New Roman" w:hAnsi="Times New Roman"/>
          <w:sz w:val="24"/>
          <w:szCs w:val="24"/>
        </w:rPr>
        <w:t xml:space="preserve">, uyrukları, </w:t>
      </w:r>
      <w:r w:rsidR="002847C4" w:rsidRPr="00886B79">
        <w:rPr>
          <w:rFonts w:ascii="Times New Roman" w:hAnsi="Times New Roman"/>
          <w:sz w:val="24"/>
          <w:szCs w:val="24"/>
        </w:rPr>
        <w:t>taahhüt ve</w:t>
      </w:r>
      <w:r w:rsidR="00742D5D" w:rsidRPr="00886B79">
        <w:rPr>
          <w:rFonts w:ascii="Times New Roman" w:hAnsi="Times New Roman"/>
          <w:sz w:val="24"/>
          <w:szCs w:val="24"/>
        </w:rPr>
        <w:t xml:space="preserve"> tediye ettikleri sermaye payları ile imzaları bulunanlar:</w:t>
      </w:r>
    </w:p>
    <w:p w:rsidR="00886B79" w:rsidRPr="00886B79" w:rsidRDefault="00886B79" w:rsidP="00886B79">
      <w:pPr>
        <w:widowControl w:val="0"/>
        <w:shd w:val="clear" w:color="auto" w:fill="FFFFFF"/>
        <w:tabs>
          <w:tab w:val="left" w:pos="993"/>
        </w:tabs>
        <w:autoSpaceDE w:val="0"/>
        <w:autoSpaceDN w:val="0"/>
        <w:adjustRightInd w:val="0"/>
        <w:spacing w:before="120" w:after="0" w:line="240" w:lineRule="auto"/>
        <w:ind w:firstLine="709"/>
        <w:jc w:val="both"/>
        <w:rPr>
          <w:rFonts w:ascii="Times New Roman" w:eastAsia="Times New Roman" w:hAnsi="Times New Roman"/>
          <w:sz w:val="24"/>
          <w:szCs w:val="24"/>
          <w:lang w:eastAsia="tr-TR"/>
        </w:rPr>
      </w:pPr>
      <w:r w:rsidRPr="00886B79">
        <w:rPr>
          <w:rFonts w:ascii="Times New Roman" w:eastAsia="Times New Roman" w:hAnsi="Times New Roman"/>
          <w:sz w:val="24"/>
          <w:szCs w:val="24"/>
          <w:lang w:eastAsia="tr-TR"/>
        </w:rPr>
        <w:t xml:space="preserve">1) Kurucu ortaklar, bu anasözleşmenin 10’uncu maddesinde belirtilen ortaklık şartlarını taşıdıklarını, Kooperatif Anasözleşmesi hükümlerini bütün hak ve ödevleriyle birlikte kabul ettiklerini, </w:t>
      </w:r>
    </w:p>
    <w:p w:rsidR="00886B79" w:rsidRPr="00886B79" w:rsidRDefault="00886B79" w:rsidP="00886B79">
      <w:pPr>
        <w:widowControl w:val="0"/>
        <w:shd w:val="clear" w:color="auto" w:fill="FFFFFF"/>
        <w:tabs>
          <w:tab w:val="left" w:pos="993"/>
        </w:tabs>
        <w:autoSpaceDE w:val="0"/>
        <w:autoSpaceDN w:val="0"/>
        <w:adjustRightInd w:val="0"/>
        <w:spacing w:before="120" w:after="0" w:line="240" w:lineRule="auto"/>
        <w:ind w:firstLine="709"/>
        <w:jc w:val="both"/>
        <w:rPr>
          <w:rFonts w:ascii="Times New Roman" w:eastAsia="Times New Roman" w:hAnsi="Times New Roman"/>
          <w:sz w:val="24"/>
          <w:szCs w:val="24"/>
          <w:lang w:eastAsia="tr-TR"/>
        </w:rPr>
      </w:pPr>
      <w:r w:rsidRPr="00886B79">
        <w:rPr>
          <w:rFonts w:ascii="Times New Roman" w:eastAsia="Times New Roman" w:hAnsi="Times New Roman"/>
          <w:sz w:val="24"/>
          <w:szCs w:val="24"/>
          <w:lang w:eastAsia="tr-TR"/>
        </w:rPr>
        <w:t xml:space="preserve">2) İlk yönetim kurulu üyeleri ile denetim kurulu üyeleri, bu anasözleşmenin 45 ve 56’ncı maddelerinde belirtilen seçilme şartlarını taşıdıklarını, </w:t>
      </w:r>
    </w:p>
    <w:p w:rsidR="00886B79" w:rsidRPr="00886B79" w:rsidRDefault="00886B79" w:rsidP="00886B79">
      <w:pPr>
        <w:widowControl w:val="0"/>
        <w:shd w:val="clear" w:color="auto" w:fill="FFFFFF"/>
        <w:tabs>
          <w:tab w:val="left" w:pos="993"/>
        </w:tabs>
        <w:autoSpaceDE w:val="0"/>
        <w:autoSpaceDN w:val="0"/>
        <w:adjustRightInd w:val="0"/>
        <w:spacing w:before="120" w:after="0" w:line="240" w:lineRule="auto"/>
        <w:ind w:firstLine="709"/>
        <w:jc w:val="both"/>
        <w:rPr>
          <w:rFonts w:ascii="Times New Roman" w:eastAsia="Times New Roman" w:hAnsi="Times New Roman"/>
          <w:sz w:val="24"/>
          <w:szCs w:val="24"/>
          <w:lang w:eastAsia="tr-TR"/>
        </w:rPr>
      </w:pPr>
      <w:r w:rsidRPr="00886B79">
        <w:rPr>
          <w:rFonts w:ascii="Times New Roman" w:eastAsia="Times New Roman" w:hAnsi="Times New Roman"/>
          <w:sz w:val="24"/>
          <w:szCs w:val="24"/>
          <w:lang w:eastAsia="tr-TR"/>
        </w:rPr>
        <w:t xml:space="preserve">3) Kurucu ortaklar, izin mercii tarafından kuruluşun usulüne uygun olarak tamamlanması amacıyla düzeltme beyanı istenilmesi halinde, ticaret sicili müdürlüğünden bu belgenin alınabilmesi ve gerekli düzeltmelerin yapılabilmesi için anasözleşmenin ilk yönetim kurulu başlıklı maddesinde adı geçenlerin yetkilendirilmiş olduklarını, </w:t>
      </w:r>
    </w:p>
    <w:p w:rsidR="00886B79" w:rsidRPr="00886B79" w:rsidRDefault="00886B79" w:rsidP="00886B79">
      <w:pPr>
        <w:widowControl w:val="0"/>
        <w:shd w:val="clear" w:color="auto" w:fill="FFFFFF"/>
        <w:autoSpaceDE w:val="0"/>
        <w:autoSpaceDN w:val="0"/>
        <w:adjustRightInd w:val="0"/>
        <w:spacing w:before="120" w:after="0" w:line="240" w:lineRule="auto"/>
        <w:ind w:firstLine="720"/>
        <w:jc w:val="both"/>
        <w:rPr>
          <w:rFonts w:ascii="Times New Roman" w:eastAsia="Times New Roman" w:hAnsi="Times New Roman"/>
          <w:sz w:val="24"/>
          <w:szCs w:val="24"/>
          <w:lang w:eastAsia="tr-TR"/>
        </w:rPr>
      </w:pPr>
      <w:r w:rsidRPr="00886B79">
        <w:rPr>
          <w:rFonts w:ascii="Times New Roman" w:eastAsia="Times New Roman" w:hAnsi="Times New Roman"/>
          <w:sz w:val="24"/>
          <w:szCs w:val="24"/>
          <w:lang w:eastAsia="tr-TR"/>
        </w:rPr>
        <w:t>beyan ederler.</w:t>
      </w:r>
    </w:p>
    <w:p w:rsidR="00E91E76" w:rsidRPr="00572F84" w:rsidRDefault="00E91E76" w:rsidP="00A9188F">
      <w:pPr>
        <w:spacing w:before="120" w:after="0" w:line="240" w:lineRule="auto"/>
        <w:ind w:firstLine="360"/>
        <w:jc w:val="both"/>
        <w:rPr>
          <w:rFonts w:ascii="Times New Roman" w:hAnsi="Times New Roman"/>
          <w:sz w:val="24"/>
          <w:szCs w:val="24"/>
        </w:rPr>
      </w:pPr>
    </w:p>
    <w:p w:rsidR="00415268" w:rsidRPr="00572F84" w:rsidRDefault="00415268" w:rsidP="00415268">
      <w:pPr>
        <w:widowControl w:val="0"/>
        <w:shd w:val="clear" w:color="auto" w:fill="FFFFFF"/>
        <w:tabs>
          <w:tab w:val="left" w:pos="972"/>
        </w:tabs>
        <w:autoSpaceDE w:val="0"/>
        <w:autoSpaceDN w:val="0"/>
        <w:adjustRightInd w:val="0"/>
        <w:jc w:val="both"/>
      </w:pPr>
    </w:p>
    <w:p w:rsidR="00415268" w:rsidRPr="00572F84" w:rsidRDefault="00415268" w:rsidP="00415268">
      <w:pPr>
        <w:widowControl w:val="0"/>
        <w:shd w:val="clear" w:color="auto" w:fill="FFFFFF"/>
        <w:tabs>
          <w:tab w:val="left" w:pos="972"/>
        </w:tabs>
        <w:autoSpaceDE w:val="0"/>
        <w:autoSpaceDN w:val="0"/>
        <w:adjustRightInd w:val="0"/>
        <w:jc w:val="both"/>
      </w:pPr>
    </w:p>
    <w:p w:rsidR="00415268" w:rsidRPr="00572F84" w:rsidRDefault="00415268" w:rsidP="00415268">
      <w:pPr>
        <w:ind w:firstLine="709"/>
        <w:jc w:val="both"/>
        <w:sectPr w:rsidR="00415268" w:rsidRPr="00572F84" w:rsidSect="00912741">
          <w:headerReference w:type="default" r:id="rId10"/>
          <w:footerReference w:type="default" r:id="rId11"/>
          <w:pgSz w:w="11909" w:h="16834"/>
          <w:pgMar w:top="142" w:right="851" w:bottom="142" w:left="1418" w:header="0" w:footer="0" w:gutter="0"/>
          <w:cols w:space="720"/>
          <w:noEndnote/>
          <w:titlePg/>
          <w:docGrid w:linePitch="360"/>
        </w:sectPr>
      </w:pPr>
    </w:p>
    <w:tbl>
      <w:tblPr>
        <w:tblpPr w:leftFromText="141" w:rightFromText="141" w:vertAnchor="page" w:horzAnchor="margin" w:tblpXSpec="center" w:tblpY="966"/>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2811"/>
        <w:gridCol w:w="1276"/>
        <w:gridCol w:w="2126"/>
        <w:gridCol w:w="3837"/>
        <w:gridCol w:w="1603"/>
        <w:gridCol w:w="1362"/>
        <w:gridCol w:w="1703"/>
      </w:tblGrid>
      <w:tr w:rsidR="00415268" w:rsidRPr="00572F84" w:rsidTr="002E588F">
        <w:tc>
          <w:tcPr>
            <w:tcW w:w="3227" w:type="dxa"/>
            <w:gridSpan w:val="2"/>
            <w:shd w:val="clear" w:color="auto" w:fill="D9D9D9"/>
            <w:vAlign w:val="center"/>
          </w:tcPr>
          <w:p w:rsidR="00415268" w:rsidRPr="00572F84" w:rsidRDefault="00415268" w:rsidP="007A3C79">
            <w:pPr>
              <w:tabs>
                <w:tab w:val="left" w:pos="8931"/>
                <w:tab w:val="left" w:pos="9214"/>
                <w:tab w:val="left" w:pos="11362"/>
              </w:tabs>
              <w:spacing w:after="0" w:line="240" w:lineRule="auto"/>
              <w:jc w:val="center"/>
              <w:rPr>
                <w:rFonts w:ascii="Times New Roman" w:hAnsi="Times New Roman"/>
                <w:b/>
              </w:rPr>
            </w:pPr>
            <w:r w:rsidRPr="00572F84">
              <w:rPr>
                <w:rFonts w:ascii="Times New Roman" w:hAnsi="Times New Roman"/>
                <w:b/>
              </w:rPr>
              <w:lastRenderedPageBreak/>
              <w:t>Adı ve Soyadı/Unvanı</w:t>
            </w:r>
          </w:p>
        </w:tc>
        <w:tc>
          <w:tcPr>
            <w:tcW w:w="1276" w:type="dxa"/>
            <w:shd w:val="clear" w:color="auto" w:fill="D9D9D9"/>
            <w:vAlign w:val="center"/>
          </w:tcPr>
          <w:p w:rsidR="00415268" w:rsidRPr="00572F84" w:rsidRDefault="00415268" w:rsidP="007A3C79">
            <w:pPr>
              <w:tabs>
                <w:tab w:val="left" w:pos="8931"/>
                <w:tab w:val="left" w:pos="9214"/>
                <w:tab w:val="left" w:pos="11362"/>
              </w:tabs>
              <w:spacing w:after="0" w:line="240" w:lineRule="auto"/>
              <w:jc w:val="both"/>
              <w:rPr>
                <w:rFonts w:ascii="Times New Roman" w:hAnsi="Times New Roman"/>
                <w:b/>
              </w:rPr>
            </w:pPr>
            <w:r w:rsidRPr="00572F84">
              <w:rPr>
                <w:rFonts w:ascii="Times New Roman" w:hAnsi="Times New Roman"/>
                <w:b/>
              </w:rPr>
              <w:t>Tabiiyeti</w:t>
            </w:r>
          </w:p>
        </w:tc>
        <w:tc>
          <w:tcPr>
            <w:tcW w:w="2126" w:type="dxa"/>
            <w:shd w:val="clear" w:color="auto" w:fill="D9D9D9"/>
            <w:vAlign w:val="center"/>
          </w:tcPr>
          <w:p w:rsidR="00415268" w:rsidRPr="00572F84" w:rsidRDefault="00415268" w:rsidP="007A3C79">
            <w:pPr>
              <w:tabs>
                <w:tab w:val="left" w:pos="8931"/>
                <w:tab w:val="left" w:pos="9214"/>
                <w:tab w:val="left" w:pos="11362"/>
              </w:tabs>
              <w:spacing w:after="0" w:line="240" w:lineRule="auto"/>
              <w:jc w:val="center"/>
              <w:rPr>
                <w:rFonts w:ascii="Times New Roman" w:hAnsi="Times New Roman"/>
                <w:b/>
              </w:rPr>
            </w:pPr>
            <w:r w:rsidRPr="00572F84">
              <w:rPr>
                <w:rFonts w:ascii="Times New Roman" w:hAnsi="Times New Roman"/>
                <w:b/>
              </w:rPr>
              <w:t>T.C. Kimlik No/</w:t>
            </w:r>
          </w:p>
          <w:p w:rsidR="00415268" w:rsidRPr="00572F84" w:rsidRDefault="00415268" w:rsidP="007A3C79">
            <w:pPr>
              <w:tabs>
                <w:tab w:val="left" w:pos="8931"/>
                <w:tab w:val="left" w:pos="9214"/>
                <w:tab w:val="left" w:pos="11362"/>
              </w:tabs>
              <w:spacing w:after="0" w:line="240" w:lineRule="auto"/>
              <w:jc w:val="center"/>
              <w:rPr>
                <w:rFonts w:ascii="Times New Roman" w:hAnsi="Times New Roman"/>
                <w:b/>
              </w:rPr>
            </w:pPr>
            <w:r w:rsidRPr="00572F84">
              <w:rPr>
                <w:rFonts w:ascii="Times New Roman" w:hAnsi="Times New Roman"/>
                <w:b/>
              </w:rPr>
              <w:t>Tüzel Kişilik Sicil No.</w:t>
            </w:r>
          </w:p>
        </w:tc>
        <w:tc>
          <w:tcPr>
            <w:tcW w:w="3837" w:type="dxa"/>
            <w:shd w:val="clear" w:color="auto" w:fill="D9D9D9"/>
            <w:vAlign w:val="center"/>
          </w:tcPr>
          <w:p w:rsidR="00415268" w:rsidRPr="00572F84" w:rsidRDefault="00415268" w:rsidP="007A3C79">
            <w:pPr>
              <w:tabs>
                <w:tab w:val="left" w:pos="8931"/>
                <w:tab w:val="left" w:pos="9214"/>
                <w:tab w:val="left" w:pos="11362"/>
              </w:tabs>
              <w:spacing w:after="0" w:line="240" w:lineRule="auto"/>
              <w:jc w:val="both"/>
              <w:rPr>
                <w:rFonts w:ascii="Times New Roman" w:hAnsi="Times New Roman"/>
                <w:b/>
              </w:rPr>
            </w:pPr>
            <w:r w:rsidRPr="00572F84">
              <w:rPr>
                <w:rFonts w:ascii="Times New Roman" w:hAnsi="Times New Roman"/>
                <w:b/>
              </w:rPr>
              <w:t>Adresi</w:t>
            </w:r>
          </w:p>
        </w:tc>
        <w:tc>
          <w:tcPr>
            <w:tcW w:w="1603" w:type="dxa"/>
            <w:shd w:val="clear" w:color="auto" w:fill="D9D9D9"/>
            <w:vAlign w:val="center"/>
          </w:tcPr>
          <w:p w:rsidR="00415268" w:rsidRPr="00572F84" w:rsidRDefault="00415268" w:rsidP="007A3C79">
            <w:pPr>
              <w:tabs>
                <w:tab w:val="left" w:pos="8931"/>
                <w:tab w:val="left" w:pos="9214"/>
                <w:tab w:val="left" w:pos="11362"/>
              </w:tabs>
              <w:spacing w:after="0" w:line="240" w:lineRule="auto"/>
              <w:jc w:val="center"/>
              <w:rPr>
                <w:rFonts w:ascii="Times New Roman" w:hAnsi="Times New Roman"/>
                <w:b/>
              </w:rPr>
            </w:pPr>
            <w:r w:rsidRPr="00572F84">
              <w:rPr>
                <w:rFonts w:ascii="Times New Roman" w:hAnsi="Times New Roman"/>
                <w:b/>
              </w:rPr>
              <w:t>Sermaye Taahhüdü</w:t>
            </w:r>
          </w:p>
        </w:tc>
        <w:tc>
          <w:tcPr>
            <w:tcW w:w="1362" w:type="dxa"/>
            <w:shd w:val="clear" w:color="auto" w:fill="D9D9D9"/>
            <w:vAlign w:val="center"/>
          </w:tcPr>
          <w:p w:rsidR="00415268" w:rsidRPr="00572F84" w:rsidRDefault="00415268" w:rsidP="007A3C79">
            <w:pPr>
              <w:tabs>
                <w:tab w:val="left" w:pos="8931"/>
                <w:tab w:val="left" w:pos="9214"/>
                <w:tab w:val="left" w:pos="11362"/>
              </w:tabs>
              <w:spacing w:after="0" w:line="240" w:lineRule="auto"/>
              <w:jc w:val="center"/>
              <w:rPr>
                <w:rFonts w:ascii="Times New Roman" w:hAnsi="Times New Roman"/>
                <w:b/>
              </w:rPr>
            </w:pPr>
            <w:r w:rsidRPr="00572F84">
              <w:rPr>
                <w:rFonts w:ascii="Times New Roman" w:hAnsi="Times New Roman"/>
                <w:b/>
              </w:rPr>
              <w:t>Ödediği Sermaye</w:t>
            </w:r>
          </w:p>
        </w:tc>
        <w:tc>
          <w:tcPr>
            <w:tcW w:w="1703" w:type="dxa"/>
            <w:shd w:val="clear" w:color="auto" w:fill="D9D9D9"/>
            <w:vAlign w:val="center"/>
          </w:tcPr>
          <w:p w:rsidR="00415268" w:rsidRPr="00572F84" w:rsidRDefault="00415268" w:rsidP="007A3C79">
            <w:pPr>
              <w:tabs>
                <w:tab w:val="left" w:pos="8931"/>
                <w:tab w:val="left" w:pos="9214"/>
                <w:tab w:val="left" w:pos="11362"/>
              </w:tabs>
              <w:spacing w:after="0" w:line="240" w:lineRule="auto"/>
              <w:jc w:val="center"/>
              <w:rPr>
                <w:rFonts w:ascii="Times New Roman" w:hAnsi="Times New Roman"/>
                <w:b/>
              </w:rPr>
            </w:pPr>
            <w:r w:rsidRPr="00572F84">
              <w:rPr>
                <w:rFonts w:ascii="Times New Roman" w:hAnsi="Times New Roman"/>
                <w:b/>
              </w:rPr>
              <w:t>İmza</w:t>
            </w:r>
          </w:p>
        </w:tc>
      </w:tr>
      <w:tr w:rsidR="00415268" w:rsidRPr="00572F84" w:rsidTr="002E588F">
        <w:tc>
          <w:tcPr>
            <w:tcW w:w="416" w:type="dxa"/>
            <w:shd w:val="clear" w:color="auto" w:fill="auto"/>
            <w:vAlign w:val="center"/>
          </w:tcPr>
          <w:p w:rsidR="00415268" w:rsidRPr="00572F84" w:rsidRDefault="00415268" w:rsidP="007A3C79">
            <w:pPr>
              <w:tabs>
                <w:tab w:val="left" w:pos="8931"/>
                <w:tab w:val="left" w:pos="9214"/>
                <w:tab w:val="left" w:pos="11362"/>
              </w:tabs>
              <w:spacing w:after="0" w:line="240" w:lineRule="auto"/>
              <w:jc w:val="both"/>
              <w:rPr>
                <w:rFonts w:ascii="Times New Roman" w:hAnsi="Times New Roman"/>
              </w:rPr>
            </w:pPr>
            <w:r w:rsidRPr="00572F84">
              <w:rPr>
                <w:rFonts w:ascii="Times New Roman" w:hAnsi="Times New Roman"/>
              </w:rPr>
              <w:t>1-</w:t>
            </w:r>
          </w:p>
        </w:tc>
        <w:tc>
          <w:tcPr>
            <w:tcW w:w="2811" w:type="dxa"/>
            <w:shd w:val="clear" w:color="auto" w:fill="auto"/>
          </w:tcPr>
          <w:p w:rsidR="00415268" w:rsidRPr="00572F84" w:rsidRDefault="00415268" w:rsidP="007A3C79">
            <w:pPr>
              <w:tabs>
                <w:tab w:val="left" w:pos="8931"/>
                <w:tab w:val="left" w:pos="9214"/>
                <w:tab w:val="left" w:pos="11362"/>
              </w:tabs>
              <w:spacing w:after="0" w:line="240" w:lineRule="auto"/>
              <w:jc w:val="both"/>
              <w:rPr>
                <w:rFonts w:ascii="Times New Roman" w:hAnsi="Times New Roman"/>
              </w:rPr>
            </w:pPr>
          </w:p>
        </w:tc>
        <w:tc>
          <w:tcPr>
            <w:tcW w:w="1276" w:type="dxa"/>
            <w:shd w:val="clear" w:color="auto" w:fill="auto"/>
          </w:tcPr>
          <w:p w:rsidR="00415268" w:rsidRPr="00572F84" w:rsidRDefault="00415268" w:rsidP="007A3C79">
            <w:pPr>
              <w:tabs>
                <w:tab w:val="left" w:pos="8931"/>
                <w:tab w:val="left" w:pos="9214"/>
                <w:tab w:val="left" w:pos="11362"/>
              </w:tabs>
              <w:spacing w:after="0" w:line="240" w:lineRule="auto"/>
              <w:jc w:val="both"/>
              <w:rPr>
                <w:rFonts w:ascii="Times New Roman" w:hAnsi="Times New Roman"/>
              </w:rPr>
            </w:pPr>
          </w:p>
        </w:tc>
        <w:tc>
          <w:tcPr>
            <w:tcW w:w="2126" w:type="dxa"/>
            <w:shd w:val="clear" w:color="auto" w:fill="auto"/>
          </w:tcPr>
          <w:p w:rsidR="00415268" w:rsidRPr="00572F84" w:rsidRDefault="00415268" w:rsidP="007A3C79">
            <w:pPr>
              <w:tabs>
                <w:tab w:val="left" w:pos="8931"/>
                <w:tab w:val="left" w:pos="9214"/>
                <w:tab w:val="left" w:pos="11362"/>
              </w:tabs>
              <w:spacing w:after="0" w:line="240" w:lineRule="auto"/>
              <w:jc w:val="both"/>
              <w:rPr>
                <w:rFonts w:ascii="Times New Roman" w:hAnsi="Times New Roman"/>
              </w:rPr>
            </w:pPr>
          </w:p>
        </w:tc>
        <w:tc>
          <w:tcPr>
            <w:tcW w:w="3837" w:type="dxa"/>
            <w:shd w:val="clear" w:color="auto" w:fill="auto"/>
          </w:tcPr>
          <w:p w:rsidR="00415268" w:rsidRPr="00572F84" w:rsidRDefault="00415268" w:rsidP="007A3C79">
            <w:pPr>
              <w:tabs>
                <w:tab w:val="left" w:pos="8931"/>
                <w:tab w:val="left" w:pos="9214"/>
                <w:tab w:val="left" w:pos="11362"/>
              </w:tabs>
              <w:spacing w:after="0" w:line="240" w:lineRule="auto"/>
              <w:jc w:val="both"/>
              <w:rPr>
                <w:rFonts w:ascii="Times New Roman" w:hAnsi="Times New Roman"/>
              </w:rPr>
            </w:pPr>
          </w:p>
          <w:p w:rsidR="00415268" w:rsidRPr="00572F84" w:rsidRDefault="00415268" w:rsidP="007A3C79">
            <w:pPr>
              <w:tabs>
                <w:tab w:val="left" w:pos="8931"/>
                <w:tab w:val="left" w:pos="9214"/>
                <w:tab w:val="left" w:pos="11362"/>
              </w:tabs>
              <w:spacing w:after="0" w:line="240" w:lineRule="auto"/>
              <w:jc w:val="both"/>
              <w:rPr>
                <w:rFonts w:ascii="Times New Roman" w:hAnsi="Times New Roman"/>
              </w:rPr>
            </w:pPr>
          </w:p>
        </w:tc>
        <w:tc>
          <w:tcPr>
            <w:tcW w:w="1603" w:type="dxa"/>
            <w:shd w:val="clear" w:color="auto" w:fill="auto"/>
          </w:tcPr>
          <w:p w:rsidR="00415268" w:rsidRPr="00572F84" w:rsidRDefault="00415268" w:rsidP="007A3C79">
            <w:pPr>
              <w:tabs>
                <w:tab w:val="left" w:pos="8931"/>
                <w:tab w:val="left" w:pos="9214"/>
                <w:tab w:val="left" w:pos="11362"/>
              </w:tabs>
              <w:spacing w:after="0" w:line="240" w:lineRule="auto"/>
              <w:jc w:val="both"/>
              <w:rPr>
                <w:rFonts w:ascii="Times New Roman" w:hAnsi="Times New Roman"/>
              </w:rPr>
            </w:pPr>
          </w:p>
        </w:tc>
        <w:tc>
          <w:tcPr>
            <w:tcW w:w="1362" w:type="dxa"/>
            <w:shd w:val="clear" w:color="auto" w:fill="auto"/>
          </w:tcPr>
          <w:p w:rsidR="00415268" w:rsidRPr="00572F84" w:rsidRDefault="00415268" w:rsidP="007A3C79">
            <w:pPr>
              <w:tabs>
                <w:tab w:val="left" w:pos="8931"/>
                <w:tab w:val="left" w:pos="9214"/>
                <w:tab w:val="left" w:pos="11362"/>
              </w:tabs>
              <w:spacing w:after="0" w:line="240" w:lineRule="auto"/>
              <w:jc w:val="both"/>
              <w:rPr>
                <w:rFonts w:ascii="Times New Roman" w:hAnsi="Times New Roman"/>
              </w:rPr>
            </w:pPr>
          </w:p>
        </w:tc>
        <w:tc>
          <w:tcPr>
            <w:tcW w:w="1703" w:type="dxa"/>
            <w:shd w:val="clear" w:color="auto" w:fill="auto"/>
          </w:tcPr>
          <w:p w:rsidR="00415268" w:rsidRPr="00572F84" w:rsidRDefault="00415268" w:rsidP="007A3C79">
            <w:pPr>
              <w:tabs>
                <w:tab w:val="left" w:pos="8931"/>
                <w:tab w:val="left" w:pos="9214"/>
                <w:tab w:val="left" w:pos="11362"/>
              </w:tabs>
              <w:spacing w:after="0" w:line="240" w:lineRule="auto"/>
              <w:jc w:val="both"/>
              <w:rPr>
                <w:rFonts w:ascii="Times New Roman" w:hAnsi="Times New Roman"/>
              </w:rPr>
            </w:pPr>
          </w:p>
        </w:tc>
      </w:tr>
      <w:tr w:rsidR="00415268" w:rsidRPr="00572F84" w:rsidTr="002E588F">
        <w:tc>
          <w:tcPr>
            <w:tcW w:w="416" w:type="dxa"/>
            <w:shd w:val="clear" w:color="auto" w:fill="auto"/>
            <w:vAlign w:val="center"/>
          </w:tcPr>
          <w:p w:rsidR="00415268" w:rsidRPr="00572F84" w:rsidRDefault="00415268" w:rsidP="007A3C79">
            <w:pPr>
              <w:tabs>
                <w:tab w:val="left" w:pos="8931"/>
                <w:tab w:val="left" w:pos="9214"/>
                <w:tab w:val="left" w:pos="11362"/>
              </w:tabs>
              <w:spacing w:after="0" w:line="240" w:lineRule="auto"/>
              <w:jc w:val="both"/>
              <w:rPr>
                <w:rFonts w:ascii="Times New Roman" w:hAnsi="Times New Roman"/>
              </w:rPr>
            </w:pPr>
            <w:r w:rsidRPr="00572F84">
              <w:rPr>
                <w:rFonts w:ascii="Times New Roman" w:hAnsi="Times New Roman"/>
              </w:rPr>
              <w:t>2-</w:t>
            </w:r>
          </w:p>
        </w:tc>
        <w:tc>
          <w:tcPr>
            <w:tcW w:w="2811" w:type="dxa"/>
            <w:shd w:val="clear" w:color="auto" w:fill="auto"/>
          </w:tcPr>
          <w:p w:rsidR="00415268" w:rsidRPr="00572F84" w:rsidRDefault="00415268" w:rsidP="007A3C79">
            <w:pPr>
              <w:tabs>
                <w:tab w:val="left" w:pos="8931"/>
                <w:tab w:val="left" w:pos="9214"/>
                <w:tab w:val="left" w:pos="11362"/>
              </w:tabs>
              <w:spacing w:after="0" w:line="240" w:lineRule="auto"/>
              <w:jc w:val="both"/>
              <w:rPr>
                <w:rFonts w:ascii="Times New Roman" w:hAnsi="Times New Roman"/>
              </w:rPr>
            </w:pPr>
          </w:p>
        </w:tc>
        <w:tc>
          <w:tcPr>
            <w:tcW w:w="1276" w:type="dxa"/>
            <w:shd w:val="clear" w:color="auto" w:fill="auto"/>
          </w:tcPr>
          <w:p w:rsidR="00415268" w:rsidRPr="00572F84" w:rsidRDefault="00415268" w:rsidP="007A3C79">
            <w:pPr>
              <w:tabs>
                <w:tab w:val="left" w:pos="8931"/>
                <w:tab w:val="left" w:pos="9214"/>
                <w:tab w:val="left" w:pos="11362"/>
              </w:tabs>
              <w:spacing w:after="0" w:line="240" w:lineRule="auto"/>
              <w:jc w:val="both"/>
              <w:rPr>
                <w:rFonts w:ascii="Times New Roman" w:hAnsi="Times New Roman"/>
              </w:rPr>
            </w:pPr>
          </w:p>
        </w:tc>
        <w:tc>
          <w:tcPr>
            <w:tcW w:w="2126" w:type="dxa"/>
            <w:shd w:val="clear" w:color="auto" w:fill="auto"/>
          </w:tcPr>
          <w:p w:rsidR="00415268" w:rsidRPr="00572F84" w:rsidRDefault="00415268" w:rsidP="007A3C79">
            <w:pPr>
              <w:tabs>
                <w:tab w:val="left" w:pos="8931"/>
                <w:tab w:val="left" w:pos="9214"/>
                <w:tab w:val="left" w:pos="11362"/>
              </w:tabs>
              <w:spacing w:after="0" w:line="240" w:lineRule="auto"/>
              <w:jc w:val="both"/>
              <w:rPr>
                <w:rFonts w:ascii="Times New Roman" w:hAnsi="Times New Roman"/>
              </w:rPr>
            </w:pPr>
          </w:p>
        </w:tc>
        <w:tc>
          <w:tcPr>
            <w:tcW w:w="3837" w:type="dxa"/>
            <w:shd w:val="clear" w:color="auto" w:fill="auto"/>
          </w:tcPr>
          <w:p w:rsidR="00415268" w:rsidRPr="00572F84" w:rsidRDefault="00415268" w:rsidP="007A3C79">
            <w:pPr>
              <w:tabs>
                <w:tab w:val="left" w:pos="8931"/>
                <w:tab w:val="left" w:pos="9214"/>
                <w:tab w:val="left" w:pos="11362"/>
              </w:tabs>
              <w:spacing w:after="0" w:line="240" w:lineRule="auto"/>
              <w:jc w:val="both"/>
              <w:rPr>
                <w:rFonts w:ascii="Times New Roman" w:hAnsi="Times New Roman"/>
              </w:rPr>
            </w:pPr>
          </w:p>
          <w:p w:rsidR="00415268" w:rsidRPr="00572F84" w:rsidRDefault="00415268" w:rsidP="007A3C79">
            <w:pPr>
              <w:tabs>
                <w:tab w:val="left" w:pos="8931"/>
                <w:tab w:val="left" w:pos="9214"/>
                <w:tab w:val="left" w:pos="11362"/>
              </w:tabs>
              <w:spacing w:after="0" w:line="240" w:lineRule="auto"/>
              <w:jc w:val="both"/>
              <w:rPr>
                <w:rFonts w:ascii="Times New Roman" w:hAnsi="Times New Roman"/>
              </w:rPr>
            </w:pPr>
          </w:p>
        </w:tc>
        <w:tc>
          <w:tcPr>
            <w:tcW w:w="1603" w:type="dxa"/>
            <w:shd w:val="clear" w:color="auto" w:fill="auto"/>
          </w:tcPr>
          <w:p w:rsidR="00415268" w:rsidRPr="00572F84" w:rsidRDefault="00415268" w:rsidP="007A3C79">
            <w:pPr>
              <w:tabs>
                <w:tab w:val="left" w:pos="8931"/>
                <w:tab w:val="left" w:pos="9214"/>
                <w:tab w:val="left" w:pos="11362"/>
              </w:tabs>
              <w:spacing w:after="0" w:line="240" w:lineRule="auto"/>
              <w:jc w:val="both"/>
              <w:rPr>
                <w:rFonts w:ascii="Times New Roman" w:hAnsi="Times New Roman"/>
              </w:rPr>
            </w:pPr>
          </w:p>
        </w:tc>
        <w:tc>
          <w:tcPr>
            <w:tcW w:w="1362" w:type="dxa"/>
            <w:shd w:val="clear" w:color="auto" w:fill="auto"/>
          </w:tcPr>
          <w:p w:rsidR="00415268" w:rsidRPr="00572F84" w:rsidRDefault="00415268" w:rsidP="007A3C79">
            <w:pPr>
              <w:tabs>
                <w:tab w:val="left" w:pos="8931"/>
                <w:tab w:val="left" w:pos="9214"/>
                <w:tab w:val="left" w:pos="11362"/>
              </w:tabs>
              <w:spacing w:after="0" w:line="240" w:lineRule="auto"/>
              <w:jc w:val="both"/>
              <w:rPr>
                <w:rFonts w:ascii="Times New Roman" w:hAnsi="Times New Roman"/>
              </w:rPr>
            </w:pPr>
          </w:p>
        </w:tc>
        <w:tc>
          <w:tcPr>
            <w:tcW w:w="1703" w:type="dxa"/>
            <w:shd w:val="clear" w:color="auto" w:fill="auto"/>
          </w:tcPr>
          <w:p w:rsidR="00415268" w:rsidRPr="00572F84" w:rsidRDefault="00415268" w:rsidP="007A3C79">
            <w:pPr>
              <w:tabs>
                <w:tab w:val="left" w:pos="8931"/>
                <w:tab w:val="left" w:pos="9214"/>
                <w:tab w:val="left" w:pos="11362"/>
              </w:tabs>
              <w:spacing w:after="0" w:line="240" w:lineRule="auto"/>
              <w:jc w:val="both"/>
              <w:rPr>
                <w:rFonts w:ascii="Times New Roman" w:hAnsi="Times New Roman"/>
              </w:rPr>
            </w:pPr>
          </w:p>
        </w:tc>
      </w:tr>
      <w:tr w:rsidR="00415268" w:rsidRPr="00572F84" w:rsidTr="002E588F">
        <w:tc>
          <w:tcPr>
            <w:tcW w:w="416" w:type="dxa"/>
            <w:shd w:val="clear" w:color="auto" w:fill="auto"/>
            <w:vAlign w:val="center"/>
          </w:tcPr>
          <w:p w:rsidR="00415268" w:rsidRPr="00572F84" w:rsidRDefault="00415268" w:rsidP="007A3C79">
            <w:pPr>
              <w:tabs>
                <w:tab w:val="left" w:pos="8931"/>
                <w:tab w:val="left" w:pos="9214"/>
                <w:tab w:val="left" w:pos="11362"/>
              </w:tabs>
              <w:spacing w:after="0" w:line="240" w:lineRule="auto"/>
              <w:jc w:val="both"/>
              <w:rPr>
                <w:rFonts w:ascii="Times New Roman" w:hAnsi="Times New Roman"/>
              </w:rPr>
            </w:pPr>
            <w:r w:rsidRPr="00572F84">
              <w:rPr>
                <w:rFonts w:ascii="Times New Roman" w:hAnsi="Times New Roman"/>
              </w:rPr>
              <w:t>3-</w:t>
            </w:r>
          </w:p>
        </w:tc>
        <w:tc>
          <w:tcPr>
            <w:tcW w:w="2811" w:type="dxa"/>
            <w:shd w:val="clear" w:color="auto" w:fill="auto"/>
          </w:tcPr>
          <w:p w:rsidR="00415268" w:rsidRPr="00572F84" w:rsidRDefault="00415268" w:rsidP="007A3C79">
            <w:pPr>
              <w:tabs>
                <w:tab w:val="left" w:pos="8931"/>
                <w:tab w:val="left" w:pos="9214"/>
                <w:tab w:val="left" w:pos="11362"/>
              </w:tabs>
              <w:spacing w:after="0" w:line="240" w:lineRule="auto"/>
              <w:jc w:val="both"/>
              <w:rPr>
                <w:rFonts w:ascii="Times New Roman" w:hAnsi="Times New Roman"/>
              </w:rPr>
            </w:pPr>
          </w:p>
        </w:tc>
        <w:tc>
          <w:tcPr>
            <w:tcW w:w="1276" w:type="dxa"/>
            <w:shd w:val="clear" w:color="auto" w:fill="auto"/>
          </w:tcPr>
          <w:p w:rsidR="00415268" w:rsidRPr="00572F84" w:rsidRDefault="00415268" w:rsidP="007A3C79">
            <w:pPr>
              <w:tabs>
                <w:tab w:val="left" w:pos="8931"/>
                <w:tab w:val="left" w:pos="9214"/>
                <w:tab w:val="left" w:pos="11362"/>
              </w:tabs>
              <w:spacing w:after="0" w:line="240" w:lineRule="auto"/>
              <w:jc w:val="both"/>
              <w:rPr>
                <w:rFonts w:ascii="Times New Roman" w:hAnsi="Times New Roman"/>
              </w:rPr>
            </w:pPr>
          </w:p>
        </w:tc>
        <w:tc>
          <w:tcPr>
            <w:tcW w:w="2126" w:type="dxa"/>
            <w:shd w:val="clear" w:color="auto" w:fill="auto"/>
          </w:tcPr>
          <w:p w:rsidR="00415268" w:rsidRPr="00572F84" w:rsidRDefault="00415268" w:rsidP="007A3C79">
            <w:pPr>
              <w:tabs>
                <w:tab w:val="left" w:pos="8931"/>
                <w:tab w:val="left" w:pos="9214"/>
                <w:tab w:val="left" w:pos="11362"/>
              </w:tabs>
              <w:spacing w:after="0" w:line="240" w:lineRule="auto"/>
              <w:jc w:val="both"/>
              <w:rPr>
                <w:rFonts w:ascii="Times New Roman" w:hAnsi="Times New Roman"/>
              </w:rPr>
            </w:pPr>
          </w:p>
        </w:tc>
        <w:tc>
          <w:tcPr>
            <w:tcW w:w="3837" w:type="dxa"/>
            <w:shd w:val="clear" w:color="auto" w:fill="auto"/>
          </w:tcPr>
          <w:p w:rsidR="00415268" w:rsidRPr="00572F84" w:rsidRDefault="00415268" w:rsidP="007A3C79">
            <w:pPr>
              <w:tabs>
                <w:tab w:val="left" w:pos="8931"/>
                <w:tab w:val="left" w:pos="9214"/>
                <w:tab w:val="left" w:pos="11362"/>
              </w:tabs>
              <w:spacing w:after="0" w:line="240" w:lineRule="auto"/>
              <w:jc w:val="both"/>
              <w:rPr>
                <w:rFonts w:ascii="Times New Roman" w:hAnsi="Times New Roman"/>
              </w:rPr>
            </w:pPr>
          </w:p>
          <w:p w:rsidR="00415268" w:rsidRPr="00572F84" w:rsidRDefault="00415268" w:rsidP="007A3C79">
            <w:pPr>
              <w:tabs>
                <w:tab w:val="left" w:pos="8931"/>
                <w:tab w:val="left" w:pos="9214"/>
                <w:tab w:val="left" w:pos="11362"/>
              </w:tabs>
              <w:spacing w:after="0" w:line="240" w:lineRule="auto"/>
              <w:jc w:val="both"/>
              <w:rPr>
                <w:rFonts w:ascii="Times New Roman" w:hAnsi="Times New Roman"/>
              </w:rPr>
            </w:pPr>
          </w:p>
        </w:tc>
        <w:tc>
          <w:tcPr>
            <w:tcW w:w="1603" w:type="dxa"/>
            <w:shd w:val="clear" w:color="auto" w:fill="auto"/>
          </w:tcPr>
          <w:p w:rsidR="00415268" w:rsidRPr="00572F84" w:rsidRDefault="00415268" w:rsidP="007A3C79">
            <w:pPr>
              <w:tabs>
                <w:tab w:val="left" w:pos="8931"/>
                <w:tab w:val="left" w:pos="9214"/>
                <w:tab w:val="left" w:pos="11362"/>
              </w:tabs>
              <w:spacing w:after="0" w:line="240" w:lineRule="auto"/>
              <w:jc w:val="both"/>
              <w:rPr>
                <w:rFonts w:ascii="Times New Roman" w:hAnsi="Times New Roman"/>
              </w:rPr>
            </w:pPr>
          </w:p>
        </w:tc>
        <w:tc>
          <w:tcPr>
            <w:tcW w:w="1362" w:type="dxa"/>
            <w:shd w:val="clear" w:color="auto" w:fill="auto"/>
          </w:tcPr>
          <w:p w:rsidR="00415268" w:rsidRPr="00572F84" w:rsidRDefault="00415268" w:rsidP="007A3C79">
            <w:pPr>
              <w:tabs>
                <w:tab w:val="left" w:pos="8931"/>
                <w:tab w:val="left" w:pos="9214"/>
                <w:tab w:val="left" w:pos="11362"/>
              </w:tabs>
              <w:spacing w:after="0" w:line="240" w:lineRule="auto"/>
              <w:jc w:val="both"/>
              <w:rPr>
                <w:rFonts w:ascii="Times New Roman" w:hAnsi="Times New Roman"/>
              </w:rPr>
            </w:pPr>
          </w:p>
        </w:tc>
        <w:tc>
          <w:tcPr>
            <w:tcW w:w="1703" w:type="dxa"/>
            <w:shd w:val="clear" w:color="auto" w:fill="auto"/>
          </w:tcPr>
          <w:p w:rsidR="00415268" w:rsidRPr="00572F84" w:rsidRDefault="00415268" w:rsidP="007A3C79">
            <w:pPr>
              <w:tabs>
                <w:tab w:val="left" w:pos="8931"/>
                <w:tab w:val="left" w:pos="9214"/>
                <w:tab w:val="left" w:pos="11362"/>
              </w:tabs>
              <w:spacing w:after="0" w:line="240" w:lineRule="auto"/>
              <w:jc w:val="both"/>
              <w:rPr>
                <w:rFonts w:ascii="Times New Roman" w:hAnsi="Times New Roman"/>
              </w:rPr>
            </w:pPr>
          </w:p>
        </w:tc>
      </w:tr>
      <w:tr w:rsidR="00415268" w:rsidRPr="00572F84" w:rsidTr="002E588F">
        <w:tc>
          <w:tcPr>
            <w:tcW w:w="416" w:type="dxa"/>
            <w:shd w:val="clear" w:color="auto" w:fill="auto"/>
            <w:vAlign w:val="center"/>
          </w:tcPr>
          <w:p w:rsidR="00415268" w:rsidRPr="00572F84" w:rsidRDefault="00415268" w:rsidP="007A3C79">
            <w:pPr>
              <w:tabs>
                <w:tab w:val="left" w:pos="8931"/>
                <w:tab w:val="left" w:pos="9214"/>
                <w:tab w:val="left" w:pos="11362"/>
              </w:tabs>
              <w:spacing w:after="0" w:line="240" w:lineRule="auto"/>
              <w:jc w:val="both"/>
              <w:rPr>
                <w:rFonts w:ascii="Times New Roman" w:hAnsi="Times New Roman"/>
              </w:rPr>
            </w:pPr>
            <w:r w:rsidRPr="00572F84">
              <w:rPr>
                <w:rFonts w:ascii="Times New Roman" w:hAnsi="Times New Roman"/>
              </w:rPr>
              <w:t>4-</w:t>
            </w:r>
          </w:p>
        </w:tc>
        <w:tc>
          <w:tcPr>
            <w:tcW w:w="2811" w:type="dxa"/>
            <w:shd w:val="clear" w:color="auto" w:fill="auto"/>
          </w:tcPr>
          <w:p w:rsidR="00415268" w:rsidRPr="00572F84" w:rsidRDefault="00415268" w:rsidP="007A3C79">
            <w:pPr>
              <w:tabs>
                <w:tab w:val="left" w:pos="8931"/>
                <w:tab w:val="left" w:pos="9214"/>
                <w:tab w:val="left" w:pos="11362"/>
              </w:tabs>
              <w:spacing w:after="0" w:line="240" w:lineRule="auto"/>
              <w:jc w:val="both"/>
              <w:rPr>
                <w:rFonts w:ascii="Times New Roman" w:hAnsi="Times New Roman"/>
              </w:rPr>
            </w:pPr>
          </w:p>
        </w:tc>
        <w:tc>
          <w:tcPr>
            <w:tcW w:w="1276" w:type="dxa"/>
            <w:shd w:val="clear" w:color="auto" w:fill="auto"/>
          </w:tcPr>
          <w:p w:rsidR="00415268" w:rsidRPr="00572F84" w:rsidRDefault="00415268" w:rsidP="007A3C79">
            <w:pPr>
              <w:tabs>
                <w:tab w:val="left" w:pos="8931"/>
                <w:tab w:val="left" w:pos="9214"/>
                <w:tab w:val="left" w:pos="11362"/>
              </w:tabs>
              <w:spacing w:after="0" w:line="240" w:lineRule="auto"/>
              <w:jc w:val="both"/>
              <w:rPr>
                <w:rFonts w:ascii="Times New Roman" w:hAnsi="Times New Roman"/>
              </w:rPr>
            </w:pPr>
          </w:p>
        </w:tc>
        <w:tc>
          <w:tcPr>
            <w:tcW w:w="2126" w:type="dxa"/>
            <w:shd w:val="clear" w:color="auto" w:fill="auto"/>
          </w:tcPr>
          <w:p w:rsidR="00415268" w:rsidRPr="00572F84" w:rsidRDefault="00415268" w:rsidP="007A3C79">
            <w:pPr>
              <w:tabs>
                <w:tab w:val="left" w:pos="8931"/>
                <w:tab w:val="left" w:pos="9214"/>
                <w:tab w:val="left" w:pos="11362"/>
              </w:tabs>
              <w:spacing w:after="0" w:line="240" w:lineRule="auto"/>
              <w:jc w:val="both"/>
              <w:rPr>
                <w:rFonts w:ascii="Times New Roman" w:hAnsi="Times New Roman"/>
              </w:rPr>
            </w:pPr>
          </w:p>
        </w:tc>
        <w:tc>
          <w:tcPr>
            <w:tcW w:w="3837" w:type="dxa"/>
            <w:shd w:val="clear" w:color="auto" w:fill="auto"/>
          </w:tcPr>
          <w:p w:rsidR="00415268" w:rsidRPr="00572F84" w:rsidRDefault="00415268" w:rsidP="007A3C79">
            <w:pPr>
              <w:tabs>
                <w:tab w:val="left" w:pos="8931"/>
                <w:tab w:val="left" w:pos="9214"/>
                <w:tab w:val="left" w:pos="11362"/>
              </w:tabs>
              <w:spacing w:after="0" w:line="240" w:lineRule="auto"/>
              <w:jc w:val="both"/>
              <w:rPr>
                <w:rFonts w:ascii="Times New Roman" w:hAnsi="Times New Roman"/>
              </w:rPr>
            </w:pPr>
          </w:p>
          <w:p w:rsidR="00415268" w:rsidRPr="00572F84" w:rsidRDefault="00415268" w:rsidP="007A3C79">
            <w:pPr>
              <w:tabs>
                <w:tab w:val="left" w:pos="8931"/>
                <w:tab w:val="left" w:pos="9214"/>
                <w:tab w:val="left" w:pos="11362"/>
              </w:tabs>
              <w:spacing w:after="0" w:line="240" w:lineRule="auto"/>
              <w:jc w:val="both"/>
              <w:rPr>
                <w:rFonts w:ascii="Times New Roman" w:hAnsi="Times New Roman"/>
              </w:rPr>
            </w:pPr>
          </w:p>
        </w:tc>
        <w:tc>
          <w:tcPr>
            <w:tcW w:w="1603" w:type="dxa"/>
            <w:shd w:val="clear" w:color="auto" w:fill="auto"/>
          </w:tcPr>
          <w:p w:rsidR="00415268" w:rsidRPr="00572F84" w:rsidRDefault="00415268" w:rsidP="007A3C79">
            <w:pPr>
              <w:tabs>
                <w:tab w:val="left" w:pos="8931"/>
                <w:tab w:val="left" w:pos="9214"/>
                <w:tab w:val="left" w:pos="11362"/>
              </w:tabs>
              <w:spacing w:after="0" w:line="240" w:lineRule="auto"/>
              <w:jc w:val="both"/>
              <w:rPr>
                <w:rFonts w:ascii="Times New Roman" w:hAnsi="Times New Roman"/>
              </w:rPr>
            </w:pPr>
          </w:p>
        </w:tc>
        <w:tc>
          <w:tcPr>
            <w:tcW w:w="1362" w:type="dxa"/>
            <w:shd w:val="clear" w:color="auto" w:fill="auto"/>
          </w:tcPr>
          <w:p w:rsidR="00415268" w:rsidRPr="00572F84" w:rsidRDefault="00415268" w:rsidP="007A3C79">
            <w:pPr>
              <w:tabs>
                <w:tab w:val="left" w:pos="8931"/>
                <w:tab w:val="left" w:pos="9214"/>
                <w:tab w:val="left" w:pos="11362"/>
              </w:tabs>
              <w:spacing w:after="0" w:line="240" w:lineRule="auto"/>
              <w:jc w:val="both"/>
              <w:rPr>
                <w:rFonts w:ascii="Times New Roman" w:hAnsi="Times New Roman"/>
              </w:rPr>
            </w:pPr>
          </w:p>
        </w:tc>
        <w:tc>
          <w:tcPr>
            <w:tcW w:w="1703" w:type="dxa"/>
            <w:shd w:val="clear" w:color="auto" w:fill="auto"/>
          </w:tcPr>
          <w:p w:rsidR="00415268" w:rsidRPr="00572F84" w:rsidRDefault="00415268" w:rsidP="007A3C79">
            <w:pPr>
              <w:tabs>
                <w:tab w:val="left" w:pos="8931"/>
                <w:tab w:val="left" w:pos="9214"/>
                <w:tab w:val="left" w:pos="11362"/>
              </w:tabs>
              <w:spacing w:after="0" w:line="240" w:lineRule="auto"/>
              <w:jc w:val="both"/>
              <w:rPr>
                <w:rFonts w:ascii="Times New Roman" w:hAnsi="Times New Roman"/>
              </w:rPr>
            </w:pPr>
          </w:p>
        </w:tc>
      </w:tr>
      <w:tr w:rsidR="00415268" w:rsidRPr="00572F84" w:rsidTr="002E588F">
        <w:tc>
          <w:tcPr>
            <w:tcW w:w="416" w:type="dxa"/>
            <w:shd w:val="clear" w:color="auto" w:fill="auto"/>
            <w:vAlign w:val="center"/>
          </w:tcPr>
          <w:p w:rsidR="00415268" w:rsidRPr="00572F84" w:rsidRDefault="00415268" w:rsidP="007A3C79">
            <w:pPr>
              <w:tabs>
                <w:tab w:val="left" w:pos="8931"/>
                <w:tab w:val="left" w:pos="9214"/>
                <w:tab w:val="left" w:pos="11362"/>
              </w:tabs>
              <w:spacing w:after="0" w:line="240" w:lineRule="auto"/>
              <w:jc w:val="both"/>
              <w:rPr>
                <w:rFonts w:ascii="Times New Roman" w:hAnsi="Times New Roman"/>
              </w:rPr>
            </w:pPr>
            <w:r w:rsidRPr="00572F84">
              <w:rPr>
                <w:rFonts w:ascii="Times New Roman" w:hAnsi="Times New Roman"/>
              </w:rPr>
              <w:t>5-</w:t>
            </w:r>
          </w:p>
        </w:tc>
        <w:tc>
          <w:tcPr>
            <w:tcW w:w="2811" w:type="dxa"/>
            <w:shd w:val="clear" w:color="auto" w:fill="auto"/>
          </w:tcPr>
          <w:p w:rsidR="00415268" w:rsidRPr="00572F84" w:rsidRDefault="00415268" w:rsidP="007A3C79">
            <w:pPr>
              <w:tabs>
                <w:tab w:val="left" w:pos="8931"/>
                <w:tab w:val="left" w:pos="9214"/>
                <w:tab w:val="left" w:pos="11362"/>
              </w:tabs>
              <w:spacing w:after="0" w:line="240" w:lineRule="auto"/>
              <w:jc w:val="both"/>
              <w:rPr>
                <w:rFonts w:ascii="Times New Roman" w:hAnsi="Times New Roman"/>
              </w:rPr>
            </w:pPr>
          </w:p>
        </w:tc>
        <w:tc>
          <w:tcPr>
            <w:tcW w:w="1276" w:type="dxa"/>
            <w:shd w:val="clear" w:color="auto" w:fill="auto"/>
          </w:tcPr>
          <w:p w:rsidR="00415268" w:rsidRPr="00572F84" w:rsidRDefault="00415268" w:rsidP="007A3C79">
            <w:pPr>
              <w:tabs>
                <w:tab w:val="left" w:pos="8931"/>
                <w:tab w:val="left" w:pos="9214"/>
                <w:tab w:val="left" w:pos="11362"/>
              </w:tabs>
              <w:spacing w:after="0" w:line="240" w:lineRule="auto"/>
              <w:jc w:val="both"/>
              <w:rPr>
                <w:rFonts w:ascii="Times New Roman" w:hAnsi="Times New Roman"/>
              </w:rPr>
            </w:pPr>
          </w:p>
        </w:tc>
        <w:tc>
          <w:tcPr>
            <w:tcW w:w="2126" w:type="dxa"/>
            <w:shd w:val="clear" w:color="auto" w:fill="auto"/>
          </w:tcPr>
          <w:p w:rsidR="00415268" w:rsidRPr="00572F84" w:rsidRDefault="00415268" w:rsidP="007A3C79">
            <w:pPr>
              <w:tabs>
                <w:tab w:val="left" w:pos="8931"/>
                <w:tab w:val="left" w:pos="9214"/>
                <w:tab w:val="left" w:pos="11362"/>
              </w:tabs>
              <w:spacing w:after="0" w:line="240" w:lineRule="auto"/>
              <w:jc w:val="both"/>
              <w:rPr>
                <w:rFonts w:ascii="Times New Roman" w:hAnsi="Times New Roman"/>
              </w:rPr>
            </w:pPr>
          </w:p>
        </w:tc>
        <w:tc>
          <w:tcPr>
            <w:tcW w:w="3837" w:type="dxa"/>
            <w:shd w:val="clear" w:color="auto" w:fill="auto"/>
          </w:tcPr>
          <w:p w:rsidR="00415268" w:rsidRPr="00572F84" w:rsidRDefault="00415268" w:rsidP="007A3C79">
            <w:pPr>
              <w:tabs>
                <w:tab w:val="left" w:pos="8931"/>
                <w:tab w:val="left" w:pos="9214"/>
                <w:tab w:val="left" w:pos="11362"/>
              </w:tabs>
              <w:spacing w:after="0" w:line="240" w:lineRule="auto"/>
              <w:jc w:val="both"/>
              <w:rPr>
                <w:rFonts w:ascii="Times New Roman" w:hAnsi="Times New Roman"/>
              </w:rPr>
            </w:pPr>
          </w:p>
          <w:p w:rsidR="00415268" w:rsidRPr="00572F84" w:rsidRDefault="00415268" w:rsidP="007A3C79">
            <w:pPr>
              <w:tabs>
                <w:tab w:val="left" w:pos="8931"/>
                <w:tab w:val="left" w:pos="9214"/>
                <w:tab w:val="left" w:pos="11362"/>
              </w:tabs>
              <w:spacing w:after="0" w:line="240" w:lineRule="auto"/>
              <w:jc w:val="both"/>
              <w:rPr>
                <w:rFonts w:ascii="Times New Roman" w:hAnsi="Times New Roman"/>
              </w:rPr>
            </w:pPr>
          </w:p>
        </w:tc>
        <w:tc>
          <w:tcPr>
            <w:tcW w:w="1603" w:type="dxa"/>
            <w:shd w:val="clear" w:color="auto" w:fill="auto"/>
          </w:tcPr>
          <w:p w:rsidR="00415268" w:rsidRPr="00572F84" w:rsidRDefault="00415268" w:rsidP="007A3C79">
            <w:pPr>
              <w:tabs>
                <w:tab w:val="left" w:pos="8931"/>
                <w:tab w:val="left" w:pos="9214"/>
                <w:tab w:val="left" w:pos="11362"/>
              </w:tabs>
              <w:spacing w:after="0" w:line="240" w:lineRule="auto"/>
              <w:jc w:val="both"/>
              <w:rPr>
                <w:rFonts w:ascii="Times New Roman" w:hAnsi="Times New Roman"/>
              </w:rPr>
            </w:pPr>
          </w:p>
        </w:tc>
        <w:tc>
          <w:tcPr>
            <w:tcW w:w="1362" w:type="dxa"/>
            <w:shd w:val="clear" w:color="auto" w:fill="auto"/>
          </w:tcPr>
          <w:p w:rsidR="00415268" w:rsidRPr="00572F84" w:rsidRDefault="00415268" w:rsidP="007A3C79">
            <w:pPr>
              <w:tabs>
                <w:tab w:val="left" w:pos="8931"/>
                <w:tab w:val="left" w:pos="9214"/>
                <w:tab w:val="left" w:pos="11362"/>
              </w:tabs>
              <w:spacing w:after="0" w:line="240" w:lineRule="auto"/>
              <w:jc w:val="both"/>
              <w:rPr>
                <w:rFonts w:ascii="Times New Roman" w:hAnsi="Times New Roman"/>
              </w:rPr>
            </w:pPr>
          </w:p>
        </w:tc>
        <w:tc>
          <w:tcPr>
            <w:tcW w:w="1703" w:type="dxa"/>
            <w:shd w:val="clear" w:color="auto" w:fill="auto"/>
          </w:tcPr>
          <w:p w:rsidR="00415268" w:rsidRPr="00572F84" w:rsidRDefault="00415268" w:rsidP="007A3C79">
            <w:pPr>
              <w:tabs>
                <w:tab w:val="left" w:pos="8931"/>
                <w:tab w:val="left" w:pos="9214"/>
                <w:tab w:val="left" w:pos="11362"/>
              </w:tabs>
              <w:spacing w:after="0" w:line="240" w:lineRule="auto"/>
              <w:jc w:val="both"/>
              <w:rPr>
                <w:rFonts w:ascii="Times New Roman" w:hAnsi="Times New Roman"/>
              </w:rPr>
            </w:pPr>
          </w:p>
        </w:tc>
      </w:tr>
      <w:tr w:rsidR="00415268" w:rsidRPr="00572F84" w:rsidTr="002E588F">
        <w:tc>
          <w:tcPr>
            <w:tcW w:w="416" w:type="dxa"/>
            <w:shd w:val="clear" w:color="auto" w:fill="auto"/>
            <w:vAlign w:val="center"/>
          </w:tcPr>
          <w:p w:rsidR="00415268" w:rsidRPr="00572F84" w:rsidRDefault="00415268" w:rsidP="007A3C79">
            <w:pPr>
              <w:tabs>
                <w:tab w:val="left" w:pos="8931"/>
                <w:tab w:val="left" w:pos="9214"/>
                <w:tab w:val="left" w:pos="11362"/>
              </w:tabs>
              <w:spacing w:after="0" w:line="240" w:lineRule="auto"/>
              <w:jc w:val="both"/>
              <w:rPr>
                <w:rFonts w:ascii="Times New Roman" w:hAnsi="Times New Roman"/>
              </w:rPr>
            </w:pPr>
            <w:r w:rsidRPr="00572F84">
              <w:rPr>
                <w:rFonts w:ascii="Times New Roman" w:hAnsi="Times New Roman"/>
              </w:rPr>
              <w:t>6-</w:t>
            </w:r>
          </w:p>
        </w:tc>
        <w:tc>
          <w:tcPr>
            <w:tcW w:w="2811" w:type="dxa"/>
            <w:shd w:val="clear" w:color="auto" w:fill="auto"/>
          </w:tcPr>
          <w:p w:rsidR="00415268" w:rsidRPr="00572F84" w:rsidRDefault="00415268" w:rsidP="007A3C79">
            <w:pPr>
              <w:tabs>
                <w:tab w:val="left" w:pos="8931"/>
                <w:tab w:val="left" w:pos="9214"/>
                <w:tab w:val="left" w:pos="11362"/>
              </w:tabs>
              <w:spacing w:after="0" w:line="240" w:lineRule="auto"/>
              <w:jc w:val="both"/>
              <w:rPr>
                <w:rFonts w:ascii="Times New Roman" w:hAnsi="Times New Roman"/>
              </w:rPr>
            </w:pPr>
          </w:p>
        </w:tc>
        <w:tc>
          <w:tcPr>
            <w:tcW w:w="1276" w:type="dxa"/>
            <w:shd w:val="clear" w:color="auto" w:fill="auto"/>
          </w:tcPr>
          <w:p w:rsidR="00415268" w:rsidRPr="00572F84" w:rsidRDefault="00415268" w:rsidP="007A3C79">
            <w:pPr>
              <w:tabs>
                <w:tab w:val="left" w:pos="8931"/>
                <w:tab w:val="left" w:pos="9214"/>
                <w:tab w:val="left" w:pos="11362"/>
              </w:tabs>
              <w:spacing w:after="0" w:line="240" w:lineRule="auto"/>
              <w:jc w:val="both"/>
              <w:rPr>
                <w:rFonts w:ascii="Times New Roman" w:hAnsi="Times New Roman"/>
              </w:rPr>
            </w:pPr>
          </w:p>
        </w:tc>
        <w:tc>
          <w:tcPr>
            <w:tcW w:w="2126" w:type="dxa"/>
            <w:shd w:val="clear" w:color="auto" w:fill="auto"/>
          </w:tcPr>
          <w:p w:rsidR="00415268" w:rsidRPr="00572F84" w:rsidRDefault="00415268" w:rsidP="007A3C79">
            <w:pPr>
              <w:tabs>
                <w:tab w:val="left" w:pos="8931"/>
                <w:tab w:val="left" w:pos="9214"/>
                <w:tab w:val="left" w:pos="11362"/>
              </w:tabs>
              <w:spacing w:after="0" w:line="240" w:lineRule="auto"/>
              <w:jc w:val="both"/>
              <w:rPr>
                <w:rFonts w:ascii="Times New Roman" w:hAnsi="Times New Roman"/>
              </w:rPr>
            </w:pPr>
          </w:p>
        </w:tc>
        <w:tc>
          <w:tcPr>
            <w:tcW w:w="3837" w:type="dxa"/>
            <w:shd w:val="clear" w:color="auto" w:fill="auto"/>
          </w:tcPr>
          <w:p w:rsidR="00415268" w:rsidRPr="00572F84" w:rsidRDefault="00415268" w:rsidP="007A3C79">
            <w:pPr>
              <w:tabs>
                <w:tab w:val="left" w:pos="8931"/>
                <w:tab w:val="left" w:pos="9214"/>
                <w:tab w:val="left" w:pos="11362"/>
              </w:tabs>
              <w:spacing w:after="0" w:line="240" w:lineRule="auto"/>
              <w:jc w:val="both"/>
              <w:rPr>
                <w:rFonts w:ascii="Times New Roman" w:hAnsi="Times New Roman"/>
              </w:rPr>
            </w:pPr>
          </w:p>
          <w:p w:rsidR="00415268" w:rsidRPr="00572F84" w:rsidRDefault="00415268" w:rsidP="007A3C79">
            <w:pPr>
              <w:tabs>
                <w:tab w:val="left" w:pos="8931"/>
                <w:tab w:val="left" w:pos="9214"/>
                <w:tab w:val="left" w:pos="11362"/>
              </w:tabs>
              <w:spacing w:after="0" w:line="240" w:lineRule="auto"/>
              <w:jc w:val="both"/>
              <w:rPr>
                <w:rFonts w:ascii="Times New Roman" w:hAnsi="Times New Roman"/>
              </w:rPr>
            </w:pPr>
          </w:p>
        </w:tc>
        <w:tc>
          <w:tcPr>
            <w:tcW w:w="1603" w:type="dxa"/>
            <w:shd w:val="clear" w:color="auto" w:fill="auto"/>
          </w:tcPr>
          <w:p w:rsidR="00415268" w:rsidRPr="00572F84" w:rsidRDefault="00415268" w:rsidP="007A3C79">
            <w:pPr>
              <w:tabs>
                <w:tab w:val="left" w:pos="8931"/>
                <w:tab w:val="left" w:pos="9214"/>
                <w:tab w:val="left" w:pos="11362"/>
              </w:tabs>
              <w:spacing w:after="0" w:line="240" w:lineRule="auto"/>
              <w:jc w:val="both"/>
              <w:rPr>
                <w:rFonts w:ascii="Times New Roman" w:hAnsi="Times New Roman"/>
              </w:rPr>
            </w:pPr>
          </w:p>
        </w:tc>
        <w:tc>
          <w:tcPr>
            <w:tcW w:w="1362" w:type="dxa"/>
            <w:shd w:val="clear" w:color="auto" w:fill="auto"/>
          </w:tcPr>
          <w:p w:rsidR="00415268" w:rsidRPr="00572F84" w:rsidRDefault="00415268" w:rsidP="007A3C79">
            <w:pPr>
              <w:tabs>
                <w:tab w:val="left" w:pos="8931"/>
                <w:tab w:val="left" w:pos="9214"/>
                <w:tab w:val="left" w:pos="11362"/>
              </w:tabs>
              <w:spacing w:after="0" w:line="240" w:lineRule="auto"/>
              <w:jc w:val="both"/>
              <w:rPr>
                <w:rFonts w:ascii="Times New Roman" w:hAnsi="Times New Roman"/>
              </w:rPr>
            </w:pPr>
          </w:p>
        </w:tc>
        <w:tc>
          <w:tcPr>
            <w:tcW w:w="1703" w:type="dxa"/>
            <w:shd w:val="clear" w:color="auto" w:fill="auto"/>
          </w:tcPr>
          <w:p w:rsidR="00415268" w:rsidRPr="00572F84" w:rsidRDefault="00415268" w:rsidP="007A3C79">
            <w:pPr>
              <w:tabs>
                <w:tab w:val="left" w:pos="8931"/>
                <w:tab w:val="left" w:pos="9214"/>
                <w:tab w:val="left" w:pos="11362"/>
              </w:tabs>
              <w:spacing w:after="0" w:line="240" w:lineRule="auto"/>
              <w:jc w:val="both"/>
              <w:rPr>
                <w:rFonts w:ascii="Times New Roman" w:hAnsi="Times New Roman"/>
              </w:rPr>
            </w:pPr>
          </w:p>
        </w:tc>
      </w:tr>
      <w:tr w:rsidR="00415268" w:rsidRPr="00572F84" w:rsidTr="002E588F">
        <w:tc>
          <w:tcPr>
            <w:tcW w:w="416" w:type="dxa"/>
            <w:shd w:val="clear" w:color="auto" w:fill="auto"/>
            <w:vAlign w:val="center"/>
          </w:tcPr>
          <w:p w:rsidR="00415268" w:rsidRPr="00572F84" w:rsidRDefault="00415268" w:rsidP="007A3C79">
            <w:pPr>
              <w:tabs>
                <w:tab w:val="left" w:pos="8931"/>
                <w:tab w:val="left" w:pos="9214"/>
                <w:tab w:val="left" w:pos="11362"/>
              </w:tabs>
              <w:spacing w:after="0" w:line="240" w:lineRule="auto"/>
              <w:jc w:val="both"/>
              <w:rPr>
                <w:rFonts w:ascii="Times New Roman" w:hAnsi="Times New Roman"/>
              </w:rPr>
            </w:pPr>
            <w:r w:rsidRPr="00572F84">
              <w:rPr>
                <w:rFonts w:ascii="Times New Roman" w:hAnsi="Times New Roman"/>
              </w:rPr>
              <w:t>7-</w:t>
            </w:r>
          </w:p>
        </w:tc>
        <w:tc>
          <w:tcPr>
            <w:tcW w:w="2811" w:type="dxa"/>
            <w:shd w:val="clear" w:color="auto" w:fill="auto"/>
          </w:tcPr>
          <w:p w:rsidR="00415268" w:rsidRPr="00572F84" w:rsidRDefault="00415268" w:rsidP="007A3C79">
            <w:pPr>
              <w:tabs>
                <w:tab w:val="left" w:pos="8931"/>
                <w:tab w:val="left" w:pos="9214"/>
                <w:tab w:val="left" w:pos="11362"/>
              </w:tabs>
              <w:spacing w:after="0" w:line="240" w:lineRule="auto"/>
              <w:jc w:val="both"/>
              <w:rPr>
                <w:rFonts w:ascii="Times New Roman" w:hAnsi="Times New Roman"/>
              </w:rPr>
            </w:pPr>
          </w:p>
        </w:tc>
        <w:tc>
          <w:tcPr>
            <w:tcW w:w="1276" w:type="dxa"/>
            <w:shd w:val="clear" w:color="auto" w:fill="auto"/>
          </w:tcPr>
          <w:p w:rsidR="00415268" w:rsidRPr="00572F84" w:rsidRDefault="00415268" w:rsidP="007A3C79">
            <w:pPr>
              <w:tabs>
                <w:tab w:val="left" w:pos="8931"/>
                <w:tab w:val="left" w:pos="9214"/>
                <w:tab w:val="left" w:pos="11362"/>
              </w:tabs>
              <w:spacing w:after="0" w:line="240" w:lineRule="auto"/>
              <w:jc w:val="both"/>
              <w:rPr>
                <w:rFonts w:ascii="Times New Roman" w:hAnsi="Times New Roman"/>
              </w:rPr>
            </w:pPr>
          </w:p>
        </w:tc>
        <w:tc>
          <w:tcPr>
            <w:tcW w:w="2126" w:type="dxa"/>
            <w:shd w:val="clear" w:color="auto" w:fill="auto"/>
          </w:tcPr>
          <w:p w:rsidR="00415268" w:rsidRPr="00572F84" w:rsidRDefault="00415268" w:rsidP="007A3C79">
            <w:pPr>
              <w:tabs>
                <w:tab w:val="left" w:pos="8931"/>
                <w:tab w:val="left" w:pos="9214"/>
                <w:tab w:val="left" w:pos="11362"/>
              </w:tabs>
              <w:spacing w:after="0" w:line="240" w:lineRule="auto"/>
              <w:jc w:val="both"/>
              <w:rPr>
                <w:rFonts w:ascii="Times New Roman" w:hAnsi="Times New Roman"/>
              </w:rPr>
            </w:pPr>
          </w:p>
        </w:tc>
        <w:tc>
          <w:tcPr>
            <w:tcW w:w="3837" w:type="dxa"/>
            <w:shd w:val="clear" w:color="auto" w:fill="auto"/>
          </w:tcPr>
          <w:p w:rsidR="00415268" w:rsidRPr="00572F84" w:rsidRDefault="00415268" w:rsidP="007A3C79">
            <w:pPr>
              <w:tabs>
                <w:tab w:val="left" w:pos="8931"/>
                <w:tab w:val="left" w:pos="9214"/>
                <w:tab w:val="left" w:pos="11362"/>
              </w:tabs>
              <w:spacing w:after="0" w:line="240" w:lineRule="auto"/>
              <w:jc w:val="both"/>
              <w:rPr>
                <w:rFonts w:ascii="Times New Roman" w:hAnsi="Times New Roman"/>
              </w:rPr>
            </w:pPr>
          </w:p>
          <w:p w:rsidR="00415268" w:rsidRPr="00572F84" w:rsidRDefault="00415268" w:rsidP="007A3C79">
            <w:pPr>
              <w:tabs>
                <w:tab w:val="left" w:pos="8931"/>
                <w:tab w:val="left" w:pos="9214"/>
                <w:tab w:val="left" w:pos="11362"/>
              </w:tabs>
              <w:spacing w:after="0" w:line="240" w:lineRule="auto"/>
              <w:jc w:val="both"/>
              <w:rPr>
                <w:rFonts w:ascii="Times New Roman" w:hAnsi="Times New Roman"/>
              </w:rPr>
            </w:pPr>
          </w:p>
        </w:tc>
        <w:tc>
          <w:tcPr>
            <w:tcW w:w="1603" w:type="dxa"/>
            <w:shd w:val="clear" w:color="auto" w:fill="auto"/>
          </w:tcPr>
          <w:p w:rsidR="00415268" w:rsidRPr="00572F84" w:rsidRDefault="00415268" w:rsidP="007A3C79">
            <w:pPr>
              <w:tabs>
                <w:tab w:val="left" w:pos="8931"/>
                <w:tab w:val="left" w:pos="9214"/>
                <w:tab w:val="left" w:pos="11362"/>
              </w:tabs>
              <w:spacing w:after="0" w:line="240" w:lineRule="auto"/>
              <w:jc w:val="both"/>
              <w:rPr>
                <w:rFonts w:ascii="Times New Roman" w:hAnsi="Times New Roman"/>
              </w:rPr>
            </w:pPr>
          </w:p>
        </w:tc>
        <w:tc>
          <w:tcPr>
            <w:tcW w:w="1362" w:type="dxa"/>
            <w:shd w:val="clear" w:color="auto" w:fill="auto"/>
          </w:tcPr>
          <w:p w:rsidR="00415268" w:rsidRPr="00572F84" w:rsidRDefault="00415268" w:rsidP="007A3C79">
            <w:pPr>
              <w:tabs>
                <w:tab w:val="left" w:pos="8931"/>
                <w:tab w:val="left" w:pos="9214"/>
                <w:tab w:val="left" w:pos="11362"/>
              </w:tabs>
              <w:spacing w:after="0" w:line="240" w:lineRule="auto"/>
              <w:jc w:val="both"/>
              <w:rPr>
                <w:rFonts w:ascii="Times New Roman" w:hAnsi="Times New Roman"/>
              </w:rPr>
            </w:pPr>
          </w:p>
        </w:tc>
        <w:tc>
          <w:tcPr>
            <w:tcW w:w="1703" w:type="dxa"/>
            <w:shd w:val="clear" w:color="auto" w:fill="auto"/>
          </w:tcPr>
          <w:p w:rsidR="00415268" w:rsidRPr="00572F84" w:rsidRDefault="00415268" w:rsidP="007A3C79">
            <w:pPr>
              <w:tabs>
                <w:tab w:val="left" w:pos="8931"/>
                <w:tab w:val="left" w:pos="9214"/>
                <w:tab w:val="left" w:pos="11362"/>
              </w:tabs>
              <w:spacing w:after="0" w:line="240" w:lineRule="auto"/>
              <w:jc w:val="both"/>
              <w:rPr>
                <w:rFonts w:ascii="Times New Roman" w:hAnsi="Times New Roman"/>
              </w:rPr>
            </w:pPr>
          </w:p>
        </w:tc>
      </w:tr>
    </w:tbl>
    <w:p w:rsidR="00415268" w:rsidRPr="00572F84" w:rsidRDefault="00415268" w:rsidP="007A3C79">
      <w:pPr>
        <w:tabs>
          <w:tab w:val="left" w:pos="9360"/>
          <w:tab w:val="left" w:pos="11160"/>
        </w:tabs>
        <w:spacing w:after="0" w:line="240" w:lineRule="auto"/>
        <w:ind w:firstLine="709"/>
        <w:jc w:val="both"/>
        <w:rPr>
          <w:b/>
        </w:rPr>
      </w:pPr>
    </w:p>
    <w:p w:rsidR="00D13406" w:rsidRPr="00572F84" w:rsidRDefault="00D13406" w:rsidP="007A3C79">
      <w:pPr>
        <w:spacing w:after="0" w:line="240" w:lineRule="auto"/>
        <w:jc w:val="both"/>
        <w:rPr>
          <w:rFonts w:ascii="Times New Roman" w:hAnsi="Times New Roman"/>
        </w:rPr>
      </w:pPr>
    </w:p>
    <w:sectPr w:rsidR="00D13406" w:rsidRPr="00572F84" w:rsidSect="00415268">
      <w:headerReference w:type="default" r:id="rId12"/>
      <w:footerReference w:type="default" r:id="rId13"/>
      <w:pgSz w:w="16838" w:h="11906" w:orient="landscape"/>
      <w:pgMar w:top="1418" w:right="851" w:bottom="851" w:left="1134" w:header="426" w:footer="9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819" w:rsidRDefault="00791819" w:rsidP="00F26856">
      <w:pPr>
        <w:spacing w:after="0" w:line="240" w:lineRule="auto"/>
      </w:pPr>
      <w:r>
        <w:separator/>
      </w:r>
    </w:p>
  </w:endnote>
  <w:endnote w:type="continuationSeparator" w:id="0">
    <w:p w:rsidR="00791819" w:rsidRDefault="00791819" w:rsidP="00F26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04" w:rsidRPr="000E4743" w:rsidRDefault="008D4C04">
    <w:pPr>
      <w:pStyle w:val="Altbilgi"/>
      <w:jc w:val="right"/>
      <w:rPr>
        <w:rFonts w:ascii="Times New Roman" w:hAnsi="Times New Roman"/>
      </w:rPr>
    </w:pPr>
    <w:r w:rsidRPr="000E4743">
      <w:rPr>
        <w:rFonts w:ascii="Times New Roman" w:hAnsi="Times New Roman"/>
        <w:b/>
      </w:rPr>
      <w:fldChar w:fldCharType="begin"/>
    </w:r>
    <w:r w:rsidRPr="000E4743">
      <w:rPr>
        <w:rFonts w:ascii="Times New Roman" w:hAnsi="Times New Roman"/>
        <w:b/>
      </w:rPr>
      <w:instrText>PAGE</w:instrText>
    </w:r>
    <w:r w:rsidRPr="000E4743">
      <w:rPr>
        <w:rFonts w:ascii="Times New Roman" w:hAnsi="Times New Roman"/>
        <w:b/>
      </w:rPr>
      <w:fldChar w:fldCharType="separate"/>
    </w:r>
    <w:r w:rsidR="00BC4AF4">
      <w:rPr>
        <w:rFonts w:ascii="Times New Roman" w:hAnsi="Times New Roman"/>
        <w:b/>
        <w:noProof/>
      </w:rPr>
      <w:t>10</w:t>
    </w:r>
    <w:r w:rsidRPr="000E4743">
      <w:rPr>
        <w:rFonts w:ascii="Times New Roman" w:hAnsi="Times New Roman"/>
        <w:b/>
      </w:rPr>
      <w:fldChar w:fldCharType="end"/>
    </w:r>
    <w:r w:rsidRPr="000E4743">
      <w:rPr>
        <w:rFonts w:ascii="Times New Roman" w:hAnsi="Times New Roman"/>
      </w:rPr>
      <w:t xml:space="preserve"> / </w:t>
    </w:r>
    <w:r w:rsidRPr="000E4743">
      <w:rPr>
        <w:rFonts w:ascii="Times New Roman" w:hAnsi="Times New Roman"/>
        <w:b/>
      </w:rPr>
      <w:fldChar w:fldCharType="begin"/>
    </w:r>
    <w:r w:rsidRPr="000E4743">
      <w:rPr>
        <w:rFonts w:ascii="Times New Roman" w:hAnsi="Times New Roman"/>
        <w:b/>
      </w:rPr>
      <w:instrText>NUMPAGES</w:instrText>
    </w:r>
    <w:r w:rsidRPr="000E4743">
      <w:rPr>
        <w:rFonts w:ascii="Times New Roman" w:hAnsi="Times New Roman"/>
        <w:b/>
      </w:rPr>
      <w:fldChar w:fldCharType="separate"/>
    </w:r>
    <w:r w:rsidR="00BC4AF4">
      <w:rPr>
        <w:rFonts w:ascii="Times New Roman" w:hAnsi="Times New Roman"/>
        <w:b/>
        <w:noProof/>
      </w:rPr>
      <w:t>31</w:t>
    </w:r>
    <w:r w:rsidRPr="000E4743">
      <w:rPr>
        <w:rFonts w:ascii="Times New Roman" w:hAnsi="Times New Roman"/>
        <w:b/>
      </w:rPr>
      <w:fldChar w:fldCharType="end"/>
    </w:r>
  </w:p>
  <w:p w:rsidR="008D4C04" w:rsidRDefault="008D4C0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04" w:rsidRDefault="008D4C04">
    <w:pPr>
      <w:pStyle w:val="Altbilgi"/>
      <w:jc w:val="right"/>
    </w:pPr>
    <w:r>
      <w:rPr>
        <w:b/>
        <w:sz w:val="24"/>
        <w:szCs w:val="24"/>
      </w:rPr>
      <w:fldChar w:fldCharType="begin"/>
    </w:r>
    <w:r>
      <w:rPr>
        <w:b/>
      </w:rPr>
      <w:instrText>PAGE</w:instrText>
    </w:r>
    <w:r>
      <w:rPr>
        <w:b/>
        <w:sz w:val="24"/>
        <w:szCs w:val="24"/>
      </w:rPr>
      <w:fldChar w:fldCharType="separate"/>
    </w:r>
    <w:r>
      <w:rPr>
        <w:b/>
        <w:noProof/>
      </w:rPr>
      <w:t>30</w:t>
    </w:r>
    <w:r>
      <w:rPr>
        <w:b/>
        <w:sz w:val="24"/>
        <w:szCs w:val="24"/>
      </w:rPr>
      <w:fldChar w:fldCharType="end"/>
    </w:r>
    <w:r>
      <w:t xml:space="preserve"> / </w:t>
    </w:r>
    <w:r>
      <w:rPr>
        <w:b/>
        <w:sz w:val="24"/>
        <w:szCs w:val="24"/>
      </w:rPr>
      <w:fldChar w:fldCharType="begin"/>
    </w:r>
    <w:r>
      <w:rPr>
        <w:b/>
      </w:rPr>
      <w:instrText>NUMPAGES</w:instrText>
    </w:r>
    <w:r>
      <w:rPr>
        <w:b/>
        <w:sz w:val="24"/>
        <w:szCs w:val="24"/>
      </w:rPr>
      <w:fldChar w:fldCharType="separate"/>
    </w:r>
    <w:r>
      <w:rPr>
        <w:b/>
        <w:noProof/>
      </w:rPr>
      <w:t>30</w:t>
    </w:r>
    <w:r>
      <w:rPr>
        <w:b/>
        <w:sz w:val="24"/>
        <w:szCs w:val="24"/>
      </w:rPr>
      <w:fldChar w:fldCharType="end"/>
    </w:r>
  </w:p>
  <w:p w:rsidR="008D4C04" w:rsidRDefault="008D4C0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819" w:rsidRDefault="00791819" w:rsidP="00F26856">
      <w:pPr>
        <w:spacing w:after="0" w:line="240" w:lineRule="auto"/>
      </w:pPr>
      <w:r>
        <w:separator/>
      </w:r>
    </w:p>
  </w:footnote>
  <w:footnote w:type="continuationSeparator" w:id="0">
    <w:p w:rsidR="00791819" w:rsidRDefault="00791819" w:rsidP="00F268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14" w:type="dxa"/>
      <w:tblLayout w:type="fixed"/>
      <w:tblLook w:val="04A0" w:firstRow="1" w:lastRow="0" w:firstColumn="1" w:lastColumn="0" w:noHBand="0" w:noVBand="1"/>
    </w:tblPr>
    <w:tblGrid>
      <w:gridCol w:w="1413"/>
      <w:gridCol w:w="8901"/>
    </w:tblGrid>
    <w:tr w:rsidR="008D4C04" w:rsidRPr="004B10A4" w:rsidTr="00912741">
      <w:trPr>
        <w:trHeight w:val="709"/>
      </w:trPr>
      <w:tc>
        <w:tcPr>
          <w:tcW w:w="1413" w:type="dxa"/>
          <w:hideMark/>
        </w:tcPr>
        <w:p w:rsidR="008D4C04" w:rsidRPr="004B10A4" w:rsidRDefault="008D4C04" w:rsidP="00DE70FA">
          <w:pPr>
            <w:tabs>
              <w:tab w:val="center" w:pos="4536"/>
              <w:tab w:val="right" w:pos="9072"/>
            </w:tabs>
            <w:suppressAutoHyphens/>
            <w:spacing w:after="0" w:line="240" w:lineRule="auto"/>
            <w:rPr>
              <w:b/>
              <w:lang w:eastAsia="ar-SA"/>
            </w:rPr>
          </w:pPr>
        </w:p>
      </w:tc>
      <w:tc>
        <w:tcPr>
          <w:tcW w:w="8901" w:type="dxa"/>
        </w:tcPr>
        <w:p w:rsidR="008D4C04" w:rsidRPr="00DE70FA" w:rsidRDefault="008D4C04" w:rsidP="00DE70FA">
          <w:pPr>
            <w:tabs>
              <w:tab w:val="center" w:pos="4536"/>
              <w:tab w:val="right" w:pos="9072"/>
            </w:tabs>
            <w:suppressAutoHyphens/>
            <w:spacing w:after="0" w:line="240" w:lineRule="auto"/>
            <w:rPr>
              <w:rFonts w:ascii="Times New Roman" w:hAnsi="Times New Roman"/>
              <w:b/>
              <w:lang w:eastAsia="ar-SA"/>
            </w:rPr>
          </w:pPr>
        </w:p>
      </w:tc>
    </w:tr>
    <w:tr w:rsidR="00912741" w:rsidTr="00912741">
      <w:trPr>
        <w:trHeight w:val="709"/>
      </w:trPr>
      <w:tc>
        <w:tcPr>
          <w:tcW w:w="1413" w:type="dxa"/>
          <w:hideMark/>
        </w:tcPr>
        <w:p w:rsidR="00912741" w:rsidRPr="00912741" w:rsidRDefault="00912741" w:rsidP="00912741">
          <w:pPr>
            <w:tabs>
              <w:tab w:val="center" w:pos="4536"/>
              <w:tab w:val="right" w:pos="9072"/>
            </w:tabs>
            <w:suppressAutoHyphens/>
            <w:spacing w:after="0" w:line="240" w:lineRule="auto"/>
            <w:rPr>
              <w:b/>
              <w:lang w:eastAsia="ar-SA"/>
            </w:rPr>
          </w:pPr>
          <w:r w:rsidRPr="00912741">
            <w:rPr>
              <w:b/>
              <w:noProof/>
              <w:lang w:eastAsia="tr-TR"/>
            </w:rPr>
            <w:drawing>
              <wp:anchor distT="0" distB="0" distL="114300" distR="114300" simplePos="0" relativeHeight="251660800" behindDoc="1" locked="0" layoutInCell="1" allowOverlap="0">
                <wp:simplePos x="0" y="0"/>
                <wp:positionH relativeFrom="column">
                  <wp:posOffset>1270</wp:posOffset>
                </wp:positionH>
                <wp:positionV relativeFrom="paragraph">
                  <wp:posOffset>-52705</wp:posOffset>
                </wp:positionV>
                <wp:extent cx="756285" cy="891540"/>
                <wp:effectExtent l="0" t="0" r="0" b="0"/>
                <wp:wrapNone/>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891540"/>
                        </a:xfrm>
                        <a:prstGeom prst="rect">
                          <a:avLst/>
                        </a:prstGeom>
                        <a:noFill/>
                      </pic:spPr>
                    </pic:pic>
                  </a:graphicData>
                </a:graphic>
                <wp14:sizeRelH relativeFrom="page">
                  <wp14:pctWidth>0</wp14:pctWidth>
                </wp14:sizeRelH>
                <wp14:sizeRelV relativeFrom="page">
                  <wp14:pctHeight>0</wp14:pctHeight>
                </wp14:sizeRelV>
              </wp:anchor>
            </w:drawing>
          </w:r>
        </w:p>
      </w:tc>
      <w:tc>
        <w:tcPr>
          <w:tcW w:w="8901" w:type="dxa"/>
        </w:tcPr>
        <w:p w:rsidR="00912741" w:rsidRDefault="00912741" w:rsidP="00912741">
          <w:pPr>
            <w:tabs>
              <w:tab w:val="center" w:pos="4536"/>
              <w:tab w:val="right" w:pos="9072"/>
            </w:tabs>
            <w:suppressAutoHyphens/>
            <w:spacing w:after="0" w:line="240" w:lineRule="auto"/>
            <w:rPr>
              <w:rFonts w:ascii="Times New Roman" w:hAnsi="Times New Roman"/>
              <w:b/>
              <w:lang w:eastAsia="ar-SA"/>
            </w:rPr>
          </w:pPr>
        </w:p>
        <w:p w:rsidR="00912741" w:rsidRPr="00912741" w:rsidRDefault="00912741" w:rsidP="00912741">
          <w:pPr>
            <w:tabs>
              <w:tab w:val="center" w:pos="4536"/>
              <w:tab w:val="right" w:pos="9072"/>
            </w:tabs>
            <w:suppressAutoHyphens/>
            <w:spacing w:after="0" w:line="240" w:lineRule="auto"/>
            <w:rPr>
              <w:rFonts w:ascii="Times New Roman" w:hAnsi="Times New Roman"/>
              <w:b/>
              <w:lang w:eastAsia="ar-SA"/>
            </w:rPr>
          </w:pPr>
          <w:r w:rsidRPr="00912741">
            <w:rPr>
              <w:rFonts w:ascii="Times New Roman" w:hAnsi="Times New Roman"/>
              <w:b/>
              <w:lang w:eastAsia="ar-SA"/>
            </w:rPr>
            <w:t xml:space="preserve">         TİCARET BAKANLIĞI</w:t>
          </w:r>
          <w:r w:rsidRPr="00912741">
            <w:rPr>
              <w:rFonts w:ascii="Times New Roman" w:hAnsi="Times New Roman"/>
              <w:b/>
              <w:lang w:eastAsia="ar-SA"/>
            </w:rPr>
            <w:br/>
            <w:t>Kooperatifçilik Genel Müdürlüğü</w:t>
          </w:r>
        </w:p>
        <w:p w:rsidR="00912741" w:rsidRPr="00912741" w:rsidRDefault="00912741" w:rsidP="00912741">
          <w:pPr>
            <w:tabs>
              <w:tab w:val="center" w:pos="4536"/>
              <w:tab w:val="right" w:pos="9072"/>
            </w:tabs>
            <w:suppressAutoHyphens/>
            <w:spacing w:after="0" w:line="240" w:lineRule="auto"/>
            <w:rPr>
              <w:rFonts w:ascii="Times New Roman" w:hAnsi="Times New Roman"/>
              <w:b/>
              <w:lang w:eastAsia="ar-SA"/>
            </w:rPr>
          </w:pPr>
          <w:r w:rsidRPr="00912741">
            <w:rPr>
              <w:rFonts w:ascii="Times New Roman" w:hAnsi="Times New Roman"/>
              <w:b/>
              <w:lang w:eastAsia="ar-SA"/>
            </w:rPr>
            <w:t>______________________________________________________________________</w:t>
          </w:r>
        </w:p>
      </w:tc>
    </w:tr>
  </w:tbl>
  <w:p w:rsidR="008D4C04" w:rsidRDefault="008D4C04" w:rsidP="00DE70FA">
    <w:pPr>
      <w:pStyle w:val="stbilgi"/>
      <w:spacing w:after="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413"/>
      <w:gridCol w:w="8901"/>
    </w:tblGrid>
    <w:tr w:rsidR="008D4C04" w:rsidRPr="004B10A4" w:rsidTr="002E588F">
      <w:trPr>
        <w:trHeight w:val="709"/>
      </w:trPr>
      <w:tc>
        <w:tcPr>
          <w:tcW w:w="1413" w:type="dxa"/>
          <w:hideMark/>
        </w:tcPr>
        <w:p w:rsidR="008D4C04" w:rsidRPr="004B10A4" w:rsidRDefault="008D4C04" w:rsidP="00A3021F">
          <w:pPr>
            <w:tabs>
              <w:tab w:val="center" w:pos="4536"/>
              <w:tab w:val="right" w:pos="9072"/>
            </w:tabs>
            <w:suppressAutoHyphens/>
            <w:spacing w:after="0" w:line="240" w:lineRule="auto"/>
            <w:rPr>
              <w:b/>
              <w:lang w:eastAsia="ar-SA"/>
            </w:rPr>
          </w:pPr>
          <w:r w:rsidRPr="004B10A4">
            <w:rPr>
              <w:b/>
              <w:noProof/>
              <w:lang w:eastAsia="tr-TR"/>
            </w:rPr>
            <w:drawing>
              <wp:inline distT="0" distB="0" distL="0" distR="0">
                <wp:extent cx="570230" cy="641350"/>
                <wp:effectExtent l="0" t="0" r="1270" b="6350"/>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230" cy="641350"/>
                        </a:xfrm>
                        <a:prstGeom prst="rect">
                          <a:avLst/>
                        </a:prstGeom>
                        <a:noFill/>
                        <a:ln>
                          <a:noFill/>
                        </a:ln>
                      </pic:spPr>
                    </pic:pic>
                  </a:graphicData>
                </a:graphic>
              </wp:inline>
            </w:drawing>
          </w:r>
        </w:p>
      </w:tc>
      <w:tc>
        <w:tcPr>
          <w:tcW w:w="8901" w:type="dxa"/>
        </w:tcPr>
        <w:p w:rsidR="008D4C04" w:rsidRDefault="008D4C04" w:rsidP="00A3021F">
          <w:pPr>
            <w:tabs>
              <w:tab w:val="center" w:pos="4536"/>
              <w:tab w:val="right" w:pos="9072"/>
            </w:tabs>
            <w:suppressAutoHyphens/>
            <w:spacing w:after="0" w:line="240" w:lineRule="auto"/>
            <w:rPr>
              <w:rFonts w:ascii="Times New Roman" w:hAnsi="Times New Roman"/>
              <w:b/>
              <w:lang w:eastAsia="ar-SA"/>
            </w:rPr>
          </w:pPr>
        </w:p>
        <w:p w:rsidR="008D4C04" w:rsidRPr="00A3021F" w:rsidRDefault="008D4C04" w:rsidP="00A3021F">
          <w:pPr>
            <w:tabs>
              <w:tab w:val="center" w:pos="4536"/>
              <w:tab w:val="right" w:pos="9072"/>
            </w:tabs>
            <w:suppressAutoHyphens/>
            <w:spacing w:after="0" w:line="240" w:lineRule="auto"/>
            <w:rPr>
              <w:rFonts w:ascii="Times New Roman" w:hAnsi="Times New Roman"/>
              <w:b/>
              <w:lang w:eastAsia="ar-SA"/>
            </w:rPr>
          </w:pPr>
          <w:r w:rsidRPr="00A3021F">
            <w:rPr>
              <w:rFonts w:ascii="Times New Roman" w:hAnsi="Times New Roman"/>
              <w:b/>
              <w:lang w:eastAsia="ar-SA"/>
            </w:rPr>
            <w:t>GÜMRÜK VE TİCARET BAKANLIĞI</w:t>
          </w:r>
          <w:r w:rsidRPr="00A3021F">
            <w:rPr>
              <w:rFonts w:ascii="Times New Roman" w:hAnsi="Times New Roman"/>
              <w:b/>
              <w:lang w:eastAsia="ar-SA"/>
            </w:rPr>
            <w:br/>
            <w:t xml:space="preserve">Kooperatifçilik Genel Müdürlüğü </w:t>
          </w:r>
        </w:p>
      </w:tc>
    </w:tr>
  </w:tbl>
  <w:p w:rsidR="008D4C04" w:rsidRDefault="008D4C04" w:rsidP="00A3021F">
    <w:pPr>
      <w:pStyle w:val="stbilgi"/>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20156"/>
    <w:multiLevelType w:val="hybridMultilevel"/>
    <w:tmpl w:val="DB062A6C"/>
    <w:lvl w:ilvl="0" w:tplc="041F000F">
      <w:start w:val="1"/>
      <w:numFmt w:val="decimal"/>
      <w:lvlText w:val="%1."/>
      <w:lvlJc w:val="left"/>
      <w:pPr>
        <w:tabs>
          <w:tab w:val="num" w:pos="142"/>
        </w:tabs>
        <w:ind w:left="142" w:hanging="360"/>
      </w:pPr>
    </w:lvl>
    <w:lvl w:ilvl="1" w:tplc="041F0019" w:tentative="1">
      <w:start w:val="1"/>
      <w:numFmt w:val="lowerLetter"/>
      <w:lvlText w:val="%2."/>
      <w:lvlJc w:val="left"/>
      <w:pPr>
        <w:tabs>
          <w:tab w:val="num" w:pos="862"/>
        </w:tabs>
        <w:ind w:left="862" w:hanging="360"/>
      </w:pPr>
    </w:lvl>
    <w:lvl w:ilvl="2" w:tplc="041F001B" w:tentative="1">
      <w:start w:val="1"/>
      <w:numFmt w:val="lowerRoman"/>
      <w:lvlText w:val="%3."/>
      <w:lvlJc w:val="right"/>
      <w:pPr>
        <w:tabs>
          <w:tab w:val="num" w:pos="1582"/>
        </w:tabs>
        <w:ind w:left="1582" w:hanging="180"/>
      </w:pPr>
    </w:lvl>
    <w:lvl w:ilvl="3" w:tplc="041F000F" w:tentative="1">
      <w:start w:val="1"/>
      <w:numFmt w:val="decimal"/>
      <w:lvlText w:val="%4."/>
      <w:lvlJc w:val="left"/>
      <w:pPr>
        <w:tabs>
          <w:tab w:val="num" w:pos="2302"/>
        </w:tabs>
        <w:ind w:left="2302" w:hanging="360"/>
      </w:pPr>
    </w:lvl>
    <w:lvl w:ilvl="4" w:tplc="041F0019" w:tentative="1">
      <w:start w:val="1"/>
      <w:numFmt w:val="lowerLetter"/>
      <w:lvlText w:val="%5."/>
      <w:lvlJc w:val="left"/>
      <w:pPr>
        <w:tabs>
          <w:tab w:val="num" w:pos="3022"/>
        </w:tabs>
        <w:ind w:left="3022" w:hanging="360"/>
      </w:pPr>
    </w:lvl>
    <w:lvl w:ilvl="5" w:tplc="041F001B" w:tentative="1">
      <w:start w:val="1"/>
      <w:numFmt w:val="lowerRoman"/>
      <w:lvlText w:val="%6."/>
      <w:lvlJc w:val="right"/>
      <w:pPr>
        <w:tabs>
          <w:tab w:val="num" w:pos="3742"/>
        </w:tabs>
        <w:ind w:left="3742" w:hanging="180"/>
      </w:pPr>
    </w:lvl>
    <w:lvl w:ilvl="6" w:tplc="041F000F" w:tentative="1">
      <w:start w:val="1"/>
      <w:numFmt w:val="decimal"/>
      <w:lvlText w:val="%7."/>
      <w:lvlJc w:val="left"/>
      <w:pPr>
        <w:tabs>
          <w:tab w:val="num" w:pos="4462"/>
        </w:tabs>
        <w:ind w:left="4462" w:hanging="360"/>
      </w:pPr>
    </w:lvl>
    <w:lvl w:ilvl="7" w:tplc="041F0019" w:tentative="1">
      <w:start w:val="1"/>
      <w:numFmt w:val="lowerLetter"/>
      <w:lvlText w:val="%8."/>
      <w:lvlJc w:val="left"/>
      <w:pPr>
        <w:tabs>
          <w:tab w:val="num" w:pos="5182"/>
        </w:tabs>
        <w:ind w:left="5182" w:hanging="360"/>
      </w:pPr>
    </w:lvl>
    <w:lvl w:ilvl="8" w:tplc="041F001B" w:tentative="1">
      <w:start w:val="1"/>
      <w:numFmt w:val="lowerRoman"/>
      <w:lvlText w:val="%9."/>
      <w:lvlJc w:val="right"/>
      <w:pPr>
        <w:tabs>
          <w:tab w:val="num" w:pos="5902"/>
        </w:tabs>
        <w:ind w:left="5902" w:hanging="180"/>
      </w:pPr>
    </w:lvl>
  </w:abstractNum>
  <w:abstractNum w:abstractNumId="1" w15:restartNumberingAfterBreak="0">
    <w:nsid w:val="00D63199"/>
    <w:multiLevelType w:val="hybridMultilevel"/>
    <w:tmpl w:val="13DAD4A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29B26C1"/>
    <w:multiLevelType w:val="hybridMultilevel"/>
    <w:tmpl w:val="EC3C47AE"/>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 w15:restartNumberingAfterBreak="0">
    <w:nsid w:val="07E7693B"/>
    <w:multiLevelType w:val="hybridMultilevel"/>
    <w:tmpl w:val="A0C63E22"/>
    <w:lvl w:ilvl="0" w:tplc="041F0011">
      <w:start w:val="1"/>
      <w:numFmt w:val="decimal"/>
      <w:lvlText w:val="%1)"/>
      <w:lvlJc w:val="left"/>
      <w:pPr>
        <w:tabs>
          <w:tab w:val="num" w:pos="142"/>
        </w:tabs>
        <w:ind w:left="142" w:hanging="360"/>
      </w:pPr>
    </w:lvl>
    <w:lvl w:ilvl="1" w:tplc="041F0019" w:tentative="1">
      <w:start w:val="1"/>
      <w:numFmt w:val="lowerLetter"/>
      <w:lvlText w:val="%2."/>
      <w:lvlJc w:val="left"/>
      <w:pPr>
        <w:tabs>
          <w:tab w:val="num" w:pos="862"/>
        </w:tabs>
        <w:ind w:left="862" w:hanging="360"/>
      </w:pPr>
    </w:lvl>
    <w:lvl w:ilvl="2" w:tplc="041F001B" w:tentative="1">
      <w:start w:val="1"/>
      <w:numFmt w:val="lowerRoman"/>
      <w:lvlText w:val="%3."/>
      <w:lvlJc w:val="right"/>
      <w:pPr>
        <w:tabs>
          <w:tab w:val="num" w:pos="1582"/>
        </w:tabs>
        <w:ind w:left="1582" w:hanging="180"/>
      </w:pPr>
    </w:lvl>
    <w:lvl w:ilvl="3" w:tplc="041F000F" w:tentative="1">
      <w:start w:val="1"/>
      <w:numFmt w:val="decimal"/>
      <w:lvlText w:val="%4."/>
      <w:lvlJc w:val="left"/>
      <w:pPr>
        <w:tabs>
          <w:tab w:val="num" w:pos="2302"/>
        </w:tabs>
        <w:ind w:left="2302" w:hanging="360"/>
      </w:pPr>
    </w:lvl>
    <w:lvl w:ilvl="4" w:tplc="041F0019" w:tentative="1">
      <w:start w:val="1"/>
      <w:numFmt w:val="lowerLetter"/>
      <w:lvlText w:val="%5."/>
      <w:lvlJc w:val="left"/>
      <w:pPr>
        <w:tabs>
          <w:tab w:val="num" w:pos="3022"/>
        </w:tabs>
        <w:ind w:left="3022" w:hanging="360"/>
      </w:pPr>
    </w:lvl>
    <w:lvl w:ilvl="5" w:tplc="041F001B" w:tentative="1">
      <w:start w:val="1"/>
      <w:numFmt w:val="lowerRoman"/>
      <w:lvlText w:val="%6."/>
      <w:lvlJc w:val="right"/>
      <w:pPr>
        <w:tabs>
          <w:tab w:val="num" w:pos="3742"/>
        </w:tabs>
        <w:ind w:left="3742" w:hanging="180"/>
      </w:pPr>
    </w:lvl>
    <w:lvl w:ilvl="6" w:tplc="041F000F" w:tentative="1">
      <w:start w:val="1"/>
      <w:numFmt w:val="decimal"/>
      <w:lvlText w:val="%7."/>
      <w:lvlJc w:val="left"/>
      <w:pPr>
        <w:tabs>
          <w:tab w:val="num" w:pos="4462"/>
        </w:tabs>
        <w:ind w:left="4462" w:hanging="360"/>
      </w:pPr>
    </w:lvl>
    <w:lvl w:ilvl="7" w:tplc="041F0019" w:tentative="1">
      <w:start w:val="1"/>
      <w:numFmt w:val="lowerLetter"/>
      <w:lvlText w:val="%8."/>
      <w:lvlJc w:val="left"/>
      <w:pPr>
        <w:tabs>
          <w:tab w:val="num" w:pos="5182"/>
        </w:tabs>
        <w:ind w:left="5182" w:hanging="360"/>
      </w:pPr>
    </w:lvl>
    <w:lvl w:ilvl="8" w:tplc="041F001B" w:tentative="1">
      <w:start w:val="1"/>
      <w:numFmt w:val="lowerRoman"/>
      <w:lvlText w:val="%9."/>
      <w:lvlJc w:val="right"/>
      <w:pPr>
        <w:tabs>
          <w:tab w:val="num" w:pos="5902"/>
        </w:tabs>
        <w:ind w:left="5902" w:hanging="180"/>
      </w:pPr>
    </w:lvl>
  </w:abstractNum>
  <w:abstractNum w:abstractNumId="4" w15:restartNumberingAfterBreak="0">
    <w:nsid w:val="0935609E"/>
    <w:multiLevelType w:val="hybridMultilevel"/>
    <w:tmpl w:val="A55C2EC0"/>
    <w:lvl w:ilvl="0" w:tplc="041F0011">
      <w:start w:val="1"/>
      <w:numFmt w:val="decimal"/>
      <w:lvlText w:val="%1)"/>
      <w:lvlJc w:val="left"/>
      <w:pPr>
        <w:tabs>
          <w:tab w:val="num" w:pos="360"/>
        </w:tabs>
        <w:ind w:left="360" w:hanging="360"/>
      </w:pPr>
    </w:lvl>
    <w:lvl w:ilvl="1" w:tplc="041F0019" w:tentative="1">
      <w:start w:val="1"/>
      <w:numFmt w:val="lowerLetter"/>
      <w:lvlText w:val="%2."/>
      <w:lvlJc w:val="left"/>
      <w:pPr>
        <w:tabs>
          <w:tab w:val="num" w:pos="1298"/>
        </w:tabs>
        <w:ind w:left="1298" w:hanging="360"/>
      </w:pPr>
    </w:lvl>
    <w:lvl w:ilvl="2" w:tplc="041F001B" w:tentative="1">
      <w:start w:val="1"/>
      <w:numFmt w:val="lowerRoman"/>
      <w:lvlText w:val="%3."/>
      <w:lvlJc w:val="right"/>
      <w:pPr>
        <w:tabs>
          <w:tab w:val="num" w:pos="2018"/>
        </w:tabs>
        <w:ind w:left="2018" w:hanging="180"/>
      </w:pPr>
    </w:lvl>
    <w:lvl w:ilvl="3" w:tplc="041F000F" w:tentative="1">
      <w:start w:val="1"/>
      <w:numFmt w:val="decimal"/>
      <w:lvlText w:val="%4."/>
      <w:lvlJc w:val="left"/>
      <w:pPr>
        <w:tabs>
          <w:tab w:val="num" w:pos="2738"/>
        </w:tabs>
        <w:ind w:left="2738" w:hanging="360"/>
      </w:pPr>
    </w:lvl>
    <w:lvl w:ilvl="4" w:tplc="041F0019" w:tentative="1">
      <w:start w:val="1"/>
      <w:numFmt w:val="lowerLetter"/>
      <w:lvlText w:val="%5."/>
      <w:lvlJc w:val="left"/>
      <w:pPr>
        <w:tabs>
          <w:tab w:val="num" w:pos="3458"/>
        </w:tabs>
        <w:ind w:left="3458" w:hanging="360"/>
      </w:pPr>
    </w:lvl>
    <w:lvl w:ilvl="5" w:tplc="041F001B" w:tentative="1">
      <w:start w:val="1"/>
      <w:numFmt w:val="lowerRoman"/>
      <w:lvlText w:val="%6."/>
      <w:lvlJc w:val="right"/>
      <w:pPr>
        <w:tabs>
          <w:tab w:val="num" w:pos="4178"/>
        </w:tabs>
        <w:ind w:left="4178" w:hanging="180"/>
      </w:pPr>
    </w:lvl>
    <w:lvl w:ilvl="6" w:tplc="041F000F" w:tentative="1">
      <w:start w:val="1"/>
      <w:numFmt w:val="decimal"/>
      <w:lvlText w:val="%7."/>
      <w:lvlJc w:val="left"/>
      <w:pPr>
        <w:tabs>
          <w:tab w:val="num" w:pos="4898"/>
        </w:tabs>
        <w:ind w:left="4898" w:hanging="360"/>
      </w:pPr>
    </w:lvl>
    <w:lvl w:ilvl="7" w:tplc="041F0019" w:tentative="1">
      <w:start w:val="1"/>
      <w:numFmt w:val="lowerLetter"/>
      <w:lvlText w:val="%8."/>
      <w:lvlJc w:val="left"/>
      <w:pPr>
        <w:tabs>
          <w:tab w:val="num" w:pos="5618"/>
        </w:tabs>
        <w:ind w:left="5618" w:hanging="360"/>
      </w:pPr>
    </w:lvl>
    <w:lvl w:ilvl="8" w:tplc="041F001B" w:tentative="1">
      <w:start w:val="1"/>
      <w:numFmt w:val="lowerRoman"/>
      <w:lvlText w:val="%9."/>
      <w:lvlJc w:val="right"/>
      <w:pPr>
        <w:tabs>
          <w:tab w:val="num" w:pos="6338"/>
        </w:tabs>
        <w:ind w:left="6338" w:hanging="180"/>
      </w:pPr>
    </w:lvl>
  </w:abstractNum>
  <w:abstractNum w:abstractNumId="5" w15:restartNumberingAfterBreak="0">
    <w:nsid w:val="15EB0318"/>
    <w:multiLevelType w:val="hybridMultilevel"/>
    <w:tmpl w:val="B38EEDBC"/>
    <w:lvl w:ilvl="0" w:tplc="92149C22">
      <w:start w:val="1"/>
      <w:numFmt w:val="decimal"/>
      <w:lvlText w:val="%1."/>
      <w:lvlJc w:val="left"/>
      <w:pPr>
        <w:tabs>
          <w:tab w:val="num" w:pos="360"/>
        </w:tabs>
        <w:ind w:left="360" w:hanging="360"/>
      </w:pPr>
      <w:rPr>
        <w:rFonts w:hint="default"/>
        <w:b/>
        <w:bCs/>
      </w:rPr>
    </w:lvl>
    <w:lvl w:ilvl="1" w:tplc="041F0019">
      <w:start w:val="1"/>
      <w:numFmt w:val="lowerLetter"/>
      <w:lvlText w:val="%2."/>
      <w:lvlJc w:val="left"/>
      <w:pPr>
        <w:tabs>
          <w:tab w:val="num" w:pos="720"/>
        </w:tabs>
        <w:ind w:left="720" w:hanging="360"/>
      </w:pPr>
    </w:lvl>
    <w:lvl w:ilvl="2" w:tplc="041F001B">
      <w:start w:val="1"/>
      <w:numFmt w:val="lowerRoman"/>
      <w:lvlText w:val="%3."/>
      <w:lvlJc w:val="right"/>
      <w:pPr>
        <w:tabs>
          <w:tab w:val="num" w:pos="1440"/>
        </w:tabs>
        <w:ind w:left="1440" w:hanging="180"/>
      </w:pPr>
    </w:lvl>
    <w:lvl w:ilvl="3" w:tplc="041F000F">
      <w:start w:val="1"/>
      <w:numFmt w:val="decimal"/>
      <w:lvlText w:val="%4."/>
      <w:lvlJc w:val="left"/>
      <w:pPr>
        <w:tabs>
          <w:tab w:val="num" w:pos="2160"/>
        </w:tabs>
        <w:ind w:left="2160" w:hanging="360"/>
      </w:pPr>
    </w:lvl>
    <w:lvl w:ilvl="4" w:tplc="041F0019">
      <w:start w:val="1"/>
      <w:numFmt w:val="lowerLetter"/>
      <w:lvlText w:val="%5."/>
      <w:lvlJc w:val="left"/>
      <w:pPr>
        <w:tabs>
          <w:tab w:val="num" w:pos="2880"/>
        </w:tabs>
        <w:ind w:left="2880" w:hanging="360"/>
      </w:pPr>
    </w:lvl>
    <w:lvl w:ilvl="5" w:tplc="041F001B">
      <w:start w:val="1"/>
      <w:numFmt w:val="lowerRoman"/>
      <w:lvlText w:val="%6."/>
      <w:lvlJc w:val="right"/>
      <w:pPr>
        <w:tabs>
          <w:tab w:val="num" w:pos="3600"/>
        </w:tabs>
        <w:ind w:left="3600" w:hanging="180"/>
      </w:pPr>
    </w:lvl>
    <w:lvl w:ilvl="6" w:tplc="041F000F">
      <w:start w:val="1"/>
      <w:numFmt w:val="decimal"/>
      <w:lvlText w:val="%7."/>
      <w:lvlJc w:val="left"/>
      <w:pPr>
        <w:tabs>
          <w:tab w:val="num" w:pos="4320"/>
        </w:tabs>
        <w:ind w:left="4320" w:hanging="360"/>
      </w:pPr>
    </w:lvl>
    <w:lvl w:ilvl="7" w:tplc="041F0019">
      <w:start w:val="1"/>
      <w:numFmt w:val="lowerLetter"/>
      <w:lvlText w:val="%8."/>
      <w:lvlJc w:val="left"/>
      <w:pPr>
        <w:tabs>
          <w:tab w:val="num" w:pos="5040"/>
        </w:tabs>
        <w:ind w:left="5040" w:hanging="360"/>
      </w:pPr>
    </w:lvl>
    <w:lvl w:ilvl="8" w:tplc="041F001B">
      <w:start w:val="1"/>
      <w:numFmt w:val="lowerRoman"/>
      <w:lvlText w:val="%9."/>
      <w:lvlJc w:val="right"/>
      <w:pPr>
        <w:tabs>
          <w:tab w:val="num" w:pos="5760"/>
        </w:tabs>
        <w:ind w:left="5760" w:hanging="180"/>
      </w:pPr>
    </w:lvl>
  </w:abstractNum>
  <w:abstractNum w:abstractNumId="6" w15:restartNumberingAfterBreak="0">
    <w:nsid w:val="16102619"/>
    <w:multiLevelType w:val="hybridMultilevel"/>
    <w:tmpl w:val="8A7C32A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8AB1384"/>
    <w:multiLevelType w:val="hybridMultilevel"/>
    <w:tmpl w:val="C080A0EE"/>
    <w:lvl w:ilvl="0" w:tplc="041F000F">
      <w:start w:val="1"/>
      <w:numFmt w:val="decimal"/>
      <w:lvlText w:val="%1."/>
      <w:lvlJc w:val="left"/>
      <w:pPr>
        <w:tabs>
          <w:tab w:val="num" w:pos="786"/>
        </w:tabs>
        <w:ind w:left="786"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1CF10048"/>
    <w:multiLevelType w:val="hybridMultilevel"/>
    <w:tmpl w:val="E9B21816"/>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298"/>
        </w:tabs>
        <w:ind w:left="1298" w:hanging="360"/>
      </w:pPr>
    </w:lvl>
    <w:lvl w:ilvl="2" w:tplc="041F001B" w:tentative="1">
      <w:start w:val="1"/>
      <w:numFmt w:val="lowerRoman"/>
      <w:lvlText w:val="%3."/>
      <w:lvlJc w:val="right"/>
      <w:pPr>
        <w:tabs>
          <w:tab w:val="num" w:pos="2018"/>
        </w:tabs>
        <w:ind w:left="2018" w:hanging="180"/>
      </w:pPr>
    </w:lvl>
    <w:lvl w:ilvl="3" w:tplc="041F000F" w:tentative="1">
      <w:start w:val="1"/>
      <w:numFmt w:val="decimal"/>
      <w:lvlText w:val="%4."/>
      <w:lvlJc w:val="left"/>
      <w:pPr>
        <w:tabs>
          <w:tab w:val="num" w:pos="2738"/>
        </w:tabs>
        <w:ind w:left="2738" w:hanging="360"/>
      </w:pPr>
    </w:lvl>
    <w:lvl w:ilvl="4" w:tplc="041F0019" w:tentative="1">
      <w:start w:val="1"/>
      <w:numFmt w:val="lowerLetter"/>
      <w:lvlText w:val="%5."/>
      <w:lvlJc w:val="left"/>
      <w:pPr>
        <w:tabs>
          <w:tab w:val="num" w:pos="3458"/>
        </w:tabs>
        <w:ind w:left="3458" w:hanging="360"/>
      </w:pPr>
    </w:lvl>
    <w:lvl w:ilvl="5" w:tplc="041F001B" w:tentative="1">
      <w:start w:val="1"/>
      <w:numFmt w:val="lowerRoman"/>
      <w:lvlText w:val="%6."/>
      <w:lvlJc w:val="right"/>
      <w:pPr>
        <w:tabs>
          <w:tab w:val="num" w:pos="4178"/>
        </w:tabs>
        <w:ind w:left="4178" w:hanging="180"/>
      </w:pPr>
    </w:lvl>
    <w:lvl w:ilvl="6" w:tplc="041F000F" w:tentative="1">
      <w:start w:val="1"/>
      <w:numFmt w:val="decimal"/>
      <w:lvlText w:val="%7."/>
      <w:lvlJc w:val="left"/>
      <w:pPr>
        <w:tabs>
          <w:tab w:val="num" w:pos="4898"/>
        </w:tabs>
        <w:ind w:left="4898" w:hanging="360"/>
      </w:pPr>
    </w:lvl>
    <w:lvl w:ilvl="7" w:tplc="041F0019" w:tentative="1">
      <w:start w:val="1"/>
      <w:numFmt w:val="lowerLetter"/>
      <w:lvlText w:val="%8."/>
      <w:lvlJc w:val="left"/>
      <w:pPr>
        <w:tabs>
          <w:tab w:val="num" w:pos="5618"/>
        </w:tabs>
        <w:ind w:left="5618" w:hanging="360"/>
      </w:pPr>
    </w:lvl>
    <w:lvl w:ilvl="8" w:tplc="041F001B" w:tentative="1">
      <w:start w:val="1"/>
      <w:numFmt w:val="lowerRoman"/>
      <w:lvlText w:val="%9."/>
      <w:lvlJc w:val="right"/>
      <w:pPr>
        <w:tabs>
          <w:tab w:val="num" w:pos="6338"/>
        </w:tabs>
        <w:ind w:left="6338" w:hanging="180"/>
      </w:pPr>
    </w:lvl>
  </w:abstractNum>
  <w:abstractNum w:abstractNumId="9" w15:restartNumberingAfterBreak="0">
    <w:nsid w:val="20910960"/>
    <w:multiLevelType w:val="hybridMultilevel"/>
    <w:tmpl w:val="A8B8100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0BF0246"/>
    <w:multiLevelType w:val="hybridMultilevel"/>
    <w:tmpl w:val="DBAA998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17F5044"/>
    <w:multiLevelType w:val="hybridMultilevel"/>
    <w:tmpl w:val="0E96CE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203796B"/>
    <w:multiLevelType w:val="hybridMultilevel"/>
    <w:tmpl w:val="AEAEDD76"/>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25A857CA"/>
    <w:multiLevelType w:val="hybridMultilevel"/>
    <w:tmpl w:val="31087988"/>
    <w:lvl w:ilvl="0" w:tplc="041F0011">
      <w:start w:val="1"/>
      <w:numFmt w:val="decimal"/>
      <w:lvlText w:val="%1)"/>
      <w:lvlJc w:val="left"/>
      <w:pPr>
        <w:ind w:left="144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4" w15:restartNumberingAfterBreak="0">
    <w:nsid w:val="26C80884"/>
    <w:multiLevelType w:val="hybridMultilevel"/>
    <w:tmpl w:val="B54E25A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2780073A"/>
    <w:multiLevelType w:val="hybridMultilevel"/>
    <w:tmpl w:val="DF267362"/>
    <w:lvl w:ilvl="0" w:tplc="041F0011">
      <w:start w:val="1"/>
      <w:numFmt w:val="decimal"/>
      <w:lvlText w:val="%1)"/>
      <w:lvlJc w:val="left"/>
      <w:pPr>
        <w:ind w:left="1070" w:hanging="360"/>
      </w:p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6" w15:restartNumberingAfterBreak="0">
    <w:nsid w:val="29A858A8"/>
    <w:multiLevelType w:val="hybridMultilevel"/>
    <w:tmpl w:val="E03CF02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2D844BF9"/>
    <w:multiLevelType w:val="hybridMultilevel"/>
    <w:tmpl w:val="B1E076AC"/>
    <w:lvl w:ilvl="0" w:tplc="041F0011">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15:restartNumberingAfterBreak="0">
    <w:nsid w:val="31EA19A7"/>
    <w:multiLevelType w:val="hybridMultilevel"/>
    <w:tmpl w:val="8D20833A"/>
    <w:lvl w:ilvl="0" w:tplc="041F0011">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9" w15:restartNumberingAfterBreak="0">
    <w:nsid w:val="37957DBA"/>
    <w:multiLevelType w:val="hybridMultilevel"/>
    <w:tmpl w:val="3B660A7C"/>
    <w:lvl w:ilvl="0" w:tplc="041F0011">
      <w:start w:val="1"/>
      <w:numFmt w:val="decimal"/>
      <w:lvlText w:val="%1)"/>
      <w:lvlJc w:val="left"/>
      <w:pPr>
        <w:ind w:left="1286"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0" w15:restartNumberingAfterBreak="0">
    <w:nsid w:val="37EA4B29"/>
    <w:multiLevelType w:val="hybridMultilevel"/>
    <w:tmpl w:val="4948A36A"/>
    <w:lvl w:ilvl="0" w:tplc="041F0011">
      <w:start w:val="1"/>
      <w:numFmt w:val="decimal"/>
      <w:lvlText w:val="%1)"/>
      <w:lvlJc w:val="left"/>
      <w:pPr>
        <w:ind w:left="1070" w:hanging="360"/>
      </w:pPr>
    </w:lvl>
    <w:lvl w:ilvl="1" w:tplc="041F0019">
      <w:start w:val="1"/>
      <w:numFmt w:val="decimal"/>
      <w:lvlText w:val="%2."/>
      <w:lvlJc w:val="left"/>
      <w:pPr>
        <w:tabs>
          <w:tab w:val="num" w:pos="1224"/>
        </w:tabs>
        <w:ind w:left="1224" w:hanging="360"/>
      </w:pPr>
    </w:lvl>
    <w:lvl w:ilvl="2" w:tplc="041F001B">
      <w:start w:val="1"/>
      <w:numFmt w:val="decimal"/>
      <w:lvlText w:val="%3."/>
      <w:lvlJc w:val="left"/>
      <w:pPr>
        <w:tabs>
          <w:tab w:val="num" w:pos="1944"/>
        </w:tabs>
        <w:ind w:left="1944" w:hanging="360"/>
      </w:pPr>
    </w:lvl>
    <w:lvl w:ilvl="3" w:tplc="041F000F">
      <w:start w:val="1"/>
      <w:numFmt w:val="decimal"/>
      <w:lvlText w:val="%4."/>
      <w:lvlJc w:val="left"/>
      <w:pPr>
        <w:tabs>
          <w:tab w:val="num" w:pos="2664"/>
        </w:tabs>
        <w:ind w:left="2664" w:hanging="360"/>
      </w:pPr>
    </w:lvl>
    <w:lvl w:ilvl="4" w:tplc="041F0019">
      <w:start w:val="1"/>
      <w:numFmt w:val="decimal"/>
      <w:lvlText w:val="%5."/>
      <w:lvlJc w:val="left"/>
      <w:pPr>
        <w:tabs>
          <w:tab w:val="num" w:pos="3384"/>
        </w:tabs>
        <w:ind w:left="3384" w:hanging="360"/>
      </w:pPr>
    </w:lvl>
    <w:lvl w:ilvl="5" w:tplc="041F001B">
      <w:start w:val="1"/>
      <w:numFmt w:val="decimal"/>
      <w:lvlText w:val="%6."/>
      <w:lvlJc w:val="left"/>
      <w:pPr>
        <w:tabs>
          <w:tab w:val="num" w:pos="4104"/>
        </w:tabs>
        <w:ind w:left="4104" w:hanging="360"/>
      </w:pPr>
    </w:lvl>
    <w:lvl w:ilvl="6" w:tplc="041F000F">
      <w:start w:val="1"/>
      <w:numFmt w:val="decimal"/>
      <w:lvlText w:val="%7."/>
      <w:lvlJc w:val="left"/>
      <w:pPr>
        <w:tabs>
          <w:tab w:val="num" w:pos="4824"/>
        </w:tabs>
        <w:ind w:left="4824" w:hanging="360"/>
      </w:pPr>
    </w:lvl>
    <w:lvl w:ilvl="7" w:tplc="041F0019">
      <w:start w:val="1"/>
      <w:numFmt w:val="decimal"/>
      <w:lvlText w:val="%8."/>
      <w:lvlJc w:val="left"/>
      <w:pPr>
        <w:tabs>
          <w:tab w:val="num" w:pos="5544"/>
        </w:tabs>
        <w:ind w:left="5544" w:hanging="360"/>
      </w:pPr>
    </w:lvl>
    <w:lvl w:ilvl="8" w:tplc="041F001B">
      <w:start w:val="1"/>
      <w:numFmt w:val="decimal"/>
      <w:lvlText w:val="%9."/>
      <w:lvlJc w:val="left"/>
      <w:pPr>
        <w:tabs>
          <w:tab w:val="num" w:pos="6264"/>
        </w:tabs>
        <w:ind w:left="6264" w:hanging="360"/>
      </w:pPr>
    </w:lvl>
  </w:abstractNum>
  <w:abstractNum w:abstractNumId="21" w15:restartNumberingAfterBreak="0">
    <w:nsid w:val="3B6133EC"/>
    <w:multiLevelType w:val="hybridMultilevel"/>
    <w:tmpl w:val="2C9A639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3D923E45"/>
    <w:multiLevelType w:val="hybridMultilevel"/>
    <w:tmpl w:val="9A5C5FA6"/>
    <w:lvl w:ilvl="0" w:tplc="8556A0C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3" w15:restartNumberingAfterBreak="0">
    <w:nsid w:val="3F83404D"/>
    <w:multiLevelType w:val="hybridMultilevel"/>
    <w:tmpl w:val="0B0AC64C"/>
    <w:lvl w:ilvl="0" w:tplc="041F0011">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41213FE1"/>
    <w:multiLevelType w:val="hybridMultilevel"/>
    <w:tmpl w:val="D2A6C0A2"/>
    <w:lvl w:ilvl="0" w:tplc="041F0011">
      <w:start w:val="1"/>
      <w:numFmt w:val="decimal"/>
      <w:lvlText w:val="%1)"/>
      <w:lvlJc w:val="left"/>
      <w:pPr>
        <w:ind w:left="1286"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5" w15:restartNumberingAfterBreak="0">
    <w:nsid w:val="47414943"/>
    <w:multiLevelType w:val="hybridMultilevel"/>
    <w:tmpl w:val="864CA1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84B224F"/>
    <w:multiLevelType w:val="hybridMultilevel"/>
    <w:tmpl w:val="EE56227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8B86E95"/>
    <w:multiLevelType w:val="hybridMultilevel"/>
    <w:tmpl w:val="3520762C"/>
    <w:lvl w:ilvl="0" w:tplc="041F0011">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4E7770BE"/>
    <w:multiLevelType w:val="hybridMultilevel"/>
    <w:tmpl w:val="1C06921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51125F73"/>
    <w:multiLevelType w:val="hybridMultilevel"/>
    <w:tmpl w:val="B562E3D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51A57A91"/>
    <w:multiLevelType w:val="hybridMultilevel"/>
    <w:tmpl w:val="088E7270"/>
    <w:lvl w:ilvl="0" w:tplc="FCB8CA3C">
      <w:start w:val="1"/>
      <w:numFmt w:val="decimal"/>
      <w:lvlText w:val="%1."/>
      <w:lvlJc w:val="left"/>
      <w:pPr>
        <w:ind w:left="1976" w:hanging="1125"/>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1" w15:restartNumberingAfterBreak="0">
    <w:nsid w:val="530A5CF1"/>
    <w:multiLevelType w:val="hybridMultilevel"/>
    <w:tmpl w:val="895E44F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55513FAA"/>
    <w:multiLevelType w:val="hybridMultilevel"/>
    <w:tmpl w:val="60343796"/>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3" w15:restartNumberingAfterBreak="0">
    <w:nsid w:val="5D1D786E"/>
    <w:multiLevelType w:val="hybridMultilevel"/>
    <w:tmpl w:val="C53C1E7C"/>
    <w:lvl w:ilvl="0" w:tplc="041F0011">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5E6F01D5"/>
    <w:multiLevelType w:val="hybridMultilevel"/>
    <w:tmpl w:val="8E9EBA3E"/>
    <w:lvl w:ilvl="0" w:tplc="041F0011">
      <w:start w:val="1"/>
      <w:numFmt w:val="decimal"/>
      <w:lvlText w:val="%1)"/>
      <w:lvlJc w:val="left"/>
      <w:pPr>
        <w:ind w:left="1789" w:hanging="360"/>
      </w:pPr>
    </w:lvl>
    <w:lvl w:ilvl="1" w:tplc="041F0019" w:tentative="1">
      <w:start w:val="1"/>
      <w:numFmt w:val="lowerLetter"/>
      <w:lvlText w:val="%2."/>
      <w:lvlJc w:val="left"/>
      <w:pPr>
        <w:ind w:left="2509" w:hanging="360"/>
      </w:pPr>
    </w:lvl>
    <w:lvl w:ilvl="2" w:tplc="041F001B" w:tentative="1">
      <w:start w:val="1"/>
      <w:numFmt w:val="lowerRoman"/>
      <w:lvlText w:val="%3."/>
      <w:lvlJc w:val="right"/>
      <w:pPr>
        <w:ind w:left="3229" w:hanging="180"/>
      </w:pPr>
    </w:lvl>
    <w:lvl w:ilvl="3" w:tplc="041F000F" w:tentative="1">
      <w:start w:val="1"/>
      <w:numFmt w:val="decimal"/>
      <w:lvlText w:val="%4."/>
      <w:lvlJc w:val="left"/>
      <w:pPr>
        <w:ind w:left="3949" w:hanging="360"/>
      </w:pPr>
    </w:lvl>
    <w:lvl w:ilvl="4" w:tplc="041F0019" w:tentative="1">
      <w:start w:val="1"/>
      <w:numFmt w:val="lowerLetter"/>
      <w:lvlText w:val="%5."/>
      <w:lvlJc w:val="left"/>
      <w:pPr>
        <w:ind w:left="4669" w:hanging="360"/>
      </w:pPr>
    </w:lvl>
    <w:lvl w:ilvl="5" w:tplc="041F001B" w:tentative="1">
      <w:start w:val="1"/>
      <w:numFmt w:val="lowerRoman"/>
      <w:lvlText w:val="%6."/>
      <w:lvlJc w:val="right"/>
      <w:pPr>
        <w:ind w:left="5389" w:hanging="180"/>
      </w:pPr>
    </w:lvl>
    <w:lvl w:ilvl="6" w:tplc="041F000F" w:tentative="1">
      <w:start w:val="1"/>
      <w:numFmt w:val="decimal"/>
      <w:lvlText w:val="%7."/>
      <w:lvlJc w:val="left"/>
      <w:pPr>
        <w:ind w:left="6109" w:hanging="360"/>
      </w:pPr>
    </w:lvl>
    <w:lvl w:ilvl="7" w:tplc="041F0019" w:tentative="1">
      <w:start w:val="1"/>
      <w:numFmt w:val="lowerLetter"/>
      <w:lvlText w:val="%8."/>
      <w:lvlJc w:val="left"/>
      <w:pPr>
        <w:ind w:left="6829" w:hanging="360"/>
      </w:pPr>
    </w:lvl>
    <w:lvl w:ilvl="8" w:tplc="041F001B" w:tentative="1">
      <w:start w:val="1"/>
      <w:numFmt w:val="lowerRoman"/>
      <w:lvlText w:val="%9."/>
      <w:lvlJc w:val="right"/>
      <w:pPr>
        <w:ind w:left="7549" w:hanging="180"/>
      </w:pPr>
    </w:lvl>
  </w:abstractNum>
  <w:abstractNum w:abstractNumId="35" w15:restartNumberingAfterBreak="0">
    <w:nsid w:val="5E8C7CFF"/>
    <w:multiLevelType w:val="hybridMultilevel"/>
    <w:tmpl w:val="4F608F1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15:restartNumberingAfterBreak="0">
    <w:nsid w:val="5EE6603E"/>
    <w:multiLevelType w:val="hybridMultilevel"/>
    <w:tmpl w:val="F2820954"/>
    <w:lvl w:ilvl="0" w:tplc="644ADE12">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7" w15:restartNumberingAfterBreak="0">
    <w:nsid w:val="62E529EF"/>
    <w:multiLevelType w:val="hybridMultilevel"/>
    <w:tmpl w:val="21D8C9A4"/>
    <w:lvl w:ilvl="0" w:tplc="041F0011">
      <w:start w:val="1"/>
      <w:numFmt w:val="decimal"/>
      <w:lvlText w:val="%1)"/>
      <w:lvlJc w:val="left"/>
      <w:pPr>
        <w:ind w:left="1789" w:hanging="360"/>
      </w:pPr>
    </w:lvl>
    <w:lvl w:ilvl="1" w:tplc="041F0019" w:tentative="1">
      <w:start w:val="1"/>
      <w:numFmt w:val="lowerLetter"/>
      <w:lvlText w:val="%2."/>
      <w:lvlJc w:val="left"/>
      <w:pPr>
        <w:ind w:left="2509" w:hanging="360"/>
      </w:pPr>
    </w:lvl>
    <w:lvl w:ilvl="2" w:tplc="041F001B" w:tentative="1">
      <w:start w:val="1"/>
      <w:numFmt w:val="lowerRoman"/>
      <w:lvlText w:val="%3."/>
      <w:lvlJc w:val="right"/>
      <w:pPr>
        <w:ind w:left="3229" w:hanging="180"/>
      </w:pPr>
    </w:lvl>
    <w:lvl w:ilvl="3" w:tplc="041F000F" w:tentative="1">
      <w:start w:val="1"/>
      <w:numFmt w:val="decimal"/>
      <w:lvlText w:val="%4."/>
      <w:lvlJc w:val="left"/>
      <w:pPr>
        <w:ind w:left="3949" w:hanging="360"/>
      </w:pPr>
    </w:lvl>
    <w:lvl w:ilvl="4" w:tplc="041F0019" w:tentative="1">
      <w:start w:val="1"/>
      <w:numFmt w:val="lowerLetter"/>
      <w:lvlText w:val="%5."/>
      <w:lvlJc w:val="left"/>
      <w:pPr>
        <w:ind w:left="4669" w:hanging="360"/>
      </w:pPr>
    </w:lvl>
    <w:lvl w:ilvl="5" w:tplc="041F001B" w:tentative="1">
      <w:start w:val="1"/>
      <w:numFmt w:val="lowerRoman"/>
      <w:lvlText w:val="%6."/>
      <w:lvlJc w:val="right"/>
      <w:pPr>
        <w:ind w:left="5389" w:hanging="180"/>
      </w:pPr>
    </w:lvl>
    <w:lvl w:ilvl="6" w:tplc="041F000F" w:tentative="1">
      <w:start w:val="1"/>
      <w:numFmt w:val="decimal"/>
      <w:lvlText w:val="%7."/>
      <w:lvlJc w:val="left"/>
      <w:pPr>
        <w:ind w:left="6109" w:hanging="360"/>
      </w:pPr>
    </w:lvl>
    <w:lvl w:ilvl="7" w:tplc="041F0019" w:tentative="1">
      <w:start w:val="1"/>
      <w:numFmt w:val="lowerLetter"/>
      <w:lvlText w:val="%8."/>
      <w:lvlJc w:val="left"/>
      <w:pPr>
        <w:ind w:left="6829" w:hanging="360"/>
      </w:pPr>
    </w:lvl>
    <w:lvl w:ilvl="8" w:tplc="041F001B" w:tentative="1">
      <w:start w:val="1"/>
      <w:numFmt w:val="lowerRoman"/>
      <w:lvlText w:val="%9."/>
      <w:lvlJc w:val="right"/>
      <w:pPr>
        <w:ind w:left="7549" w:hanging="180"/>
      </w:pPr>
    </w:lvl>
  </w:abstractNum>
  <w:abstractNum w:abstractNumId="38" w15:restartNumberingAfterBreak="0">
    <w:nsid w:val="65413CC8"/>
    <w:multiLevelType w:val="hybridMultilevel"/>
    <w:tmpl w:val="1FA68EF8"/>
    <w:lvl w:ilvl="0" w:tplc="041F0011">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67660834"/>
    <w:multiLevelType w:val="hybridMultilevel"/>
    <w:tmpl w:val="C9D4663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15:restartNumberingAfterBreak="0">
    <w:nsid w:val="694000C8"/>
    <w:multiLevelType w:val="hybridMultilevel"/>
    <w:tmpl w:val="3C666B7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15:restartNumberingAfterBreak="0">
    <w:nsid w:val="6AFA3BC3"/>
    <w:multiLevelType w:val="hybridMultilevel"/>
    <w:tmpl w:val="D57ED56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6C5D722D"/>
    <w:multiLevelType w:val="hybridMultilevel"/>
    <w:tmpl w:val="14E604B8"/>
    <w:lvl w:ilvl="0" w:tplc="041F0011">
      <w:start w:val="1"/>
      <w:numFmt w:val="decimal"/>
      <w:lvlText w:val="%1)"/>
      <w:lvlJc w:val="left"/>
      <w:pPr>
        <w:ind w:left="1070" w:hanging="360"/>
      </w:p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43" w15:restartNumberingAfterBreak="0">
    <w:nsid w:val="6DCA3E19"/>
    <w:multiLevelType w:val="hybridMultilevel"/>
    <w:tmpl w:val="AEFC74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2D63FFD"/>
    <w:multiLevelType w:val="hybridMultilevel"/>
    <w:tmpl w:val="FC0C035E"/>
    <w:lvl w:ilvl="0" w:tplc="FCB8CA3C">
      <w:start w:val="1"/>
      <w:numFmt w:val="decimal"/>
      <w:lvlText w:val="%1."/>
      <w:lvlJc w:val="left"/>
      <w:pPr>
        <w:ind w:left="1976" w:hanging="112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2F45CA7"/>
    <w:multiLevelType w:val="hybridMultilevel"/>
    <w:tmpl w:val="9BB29ED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15:restartNumberingAfterBreak="0">
    <w:nsid w:val="7C09461C"/>
    <w:multiLevelType w:val="hybridMultilevel"/>
    <w:tmpl w:val="DB3E6CB4"/>
    <w:lvl w:ilvl="0" w:tplc="041F0011">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47" w15:restartNumberingAfterBreak="0">
    <w:nsid w:val="7E7C2455"/>
    <w:multiLevelType w:val="hybridMultilevel"/>
    <w:tmpl w:val="24BE19B0"/>
    <w:lvl w:ilvl="0" w:tplc="041F0011">
      <w:start w:val="1"/>
      <w:numFmt w:val="decimal"/>
      <w:lvlText w:val="%1)"/>
      <w:lvlJc w:val="left"/>
      <w:pPr>
        <w:ind w:left="1286"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5"/>
  </w:num>
  <w:num w:numId="2">
    <w:abstractNumId w:val="11"/>
  </w:num>
  <w:num w:numId="3">
    <w:abstractNumId w:val="43"/>
  </w:num>
  <w:num w:numId="4">
    <w:abstractNumId w:val="35"/>
  </w:num>
  <w:num w:numId="5">
    <w:abstractNumId w:val="40"/>
  </w:num>
  <w:num w:numId="6">
    <w:abstractNumId w:val="8"/>
  </w:num>
  <w:num w:numId="7">
    <w:abstractNumId w:val="14"/>
  </w:num>
  <w:num w:numId="8">
    <w:abstractNumId w:val="21"/>
  </w:num>
  <w:num w:numId="9">
    <w:abstractNumId w:val="29"/>
  </w:num>
  <w:num w:numId="10">
    <w:abstractNumId w:val="0"/>
  </w:num>
  <w:num w:numId="11">
    <w:abstractNumId w:val="31"/>
  </w:num>
  <w:num w:numId="12">
    <w:abstractNumId w:val="28"/>
  </w:num>
  <w:num w:numId="13">
    <w:abstractNumId w:val="1"/>
  </w:num>
  <w:num w:numId="14">
    <w:abstractNumId w:val="39"/>
  </w:num>
  <w:num w:numId="15">
    <w:abstractNumId w:val="7"/>
  </w:num>
  <w:num w:numId="16">
    <w:abstractNumId w:val="45"/>
  </w:num>
  <w:num w:numId="17">
    <w:abstractNumId w:val="16"/>
  </w:num>
  <w:num w:numId="18">
    <w:abstractNumId w:val="5"/>
  </w:num>
  <w:num w:numId="19">
    <w:abstractNumId w:val="32"/>
  </w:num>
  <w:num w:numId="20">
    <w:abstractNumId w:val="2"/>
  </w:num>
  <w:num w:numId="21">
    <w:abstractNumId w:val="6"/>
  </w:num>
  <w:num w:numId="22">
    <w:abstractNumId w:val="4"/>
  </w:num>
  <w:num w:numId="23">
    <w:abstractNumId w:val="38"/>
  </w:num>
  <w:num w:numId="24">
    <w:abstractNumId w:val="18"/>
  </w:num>
  <w:num w:numId="25">
    <w:abstractNumId w:val="3"/>
  </w:num>
  <w:num w:numId="26">
    <w:abstractNumId w:val="27"/>
  </w:num>
  <w:num w:numId="27">
    <w:abstractNumId w:val="9"/>
  </w:num>
  <w:num w:numId="28">
    <w:abstractNumId w:val="41"/>
  </w:num>
  <w:num w:numId="29">
    <w:abstractNumId w:val="26"/>
  </w:num>
  <w:num w:numId="30">
    <w:abstractNumId w:val="36"/>
  </w:num>
  <w:num w:numId="31">
    <w:abstractNumId w:val="46"/>
  </w:num>
  <w:num w:numId="32">
    <w:abstractNumId w:val="30"/>
  </w:num>
  <w:num w:numId="33">
    <w:abstractNumId w:val="44"/>
  </w:num>
  <w:num w:numId="34">
    <w:abstractNumId w:val="22"/>
  </w:num>
  <w:num w:numId="35">
    <w:abstractNumId w:val="17"/>
  </w:num>
  <w:num w:numId="36">
    <w:abstractNumId w:val="33"/>
  </w:num>
  <w:num w:numId="37">
    <w:abstractNumId w:val="34"/>
  </w:num>
  <w:num w:numId="38">
    <w:abstractNumId w:val="10"/>
  </w:num>
  <w:num w:numId="39">
    <w:abstractNumId w:val="37"/>
  </w:num>
  <w:num w:numId="40">
    <w:abstractNumId w:val="42"/>
  </w:num>
  <w:num w:numId="41">
    <w:abstractNumId w:val="15"/>
  </w:num>
  <w:num w:numId="42">
    <w:abstractNumId w:val="23"/>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A47CE"/>
    <w:rsid w:val="0000179E"/>
    <w:rsid w:val="000025AC"/>
    <w:rsid w:val="00005EDD"/>
    <w:rsid w:val="00007E5E"/>
    <w:rsid w:val="00010383"/>
    <w:rsid w:val="000143AE"/>
    <w:rsid w:val="00014B74"/>
    <w:rsid w:val="000152A8"/>
    <w:rsid w:val="0001783D"/>
    <w:rsid w:val="000202F8"/>
    <w:rsid w:val="00021F7D"/>
    <w:rsid w:val="000220A4"/>
    <w:rsid w:val="00024B26"/>
    <w:rsid w:val="0002585A"/>
    <w:rsid w:val="0003004A"/>
    <w:rsid w:val="00031EEF"/>
    <w:rsid w:val="000325BF"/>
    <w:rsid w:val="000331A5"/>
    <w:rsid w:val="00034E93"/>
    <w:rsid w:val="00036DC2"/>
    <w:rsid w:val="00040120"/>
    <w:rsid w:val="000432C9"/>
    <w:rsid w:val="0004400C"/>
    <w:rsid w:val="00047B36"/>
    <w:rsid w:val="00051AE9"/>
    <w:rsid w:val="00051EC3"/>
    <w:rsid w:val="000525B2"/>
    <w:rsid w:val="0005683F"/>
    <w:rsid w:val="00060B10"/>
    <w:rsid w:val="000614D1"/>
    <w:rsid w:val="00061C5A"/>
    <w:rsid w:val="00063824"/>
    <w:rsid w:val="000639CC"/>
    <w:rsid w:val="00064E5E"/>
    <w:rsid w:val="00070565"/>
    <w:rsid w:val="00074310"/>
    <w:rsid w:val="0007555B"/>
    <w:rsid w:val="00083073"/>
    <w:rsid w:val="00084074"/>
    <w:rsid w:val="00086DF6"/>
    <w:rsid w:val="00090CE0"/>
    <w:rsid w:val="00092827"/>
    <w:rsid w:val="000A0A27"/>
    <w:rsid w:val="000A4299"/>
    <w:rsid w:val="000A435C"/>
    <w:rsid w:val="000B1204"/>
    <w:rsid w:val="000B14CB"/>
    <w:rsid w:val="000B6398"/>
    <w:rsid w:val="000C482C"/>
    <w:rsid w:val="000C4E4E"/>
    <w:rsid w:val="000C5861"/>
    <w:rsid w:val="000D200F"/>
    <w:rsid w:val="000D4CBA"/>
    <w:rsid w:val="000D6296"/>
    <w:rsid w:val="000E1B0A"/>
    <w:rsid w:val="000E2A79"/>
    <w:rsid w:val="000E342A"/>
    <w:rsid w:val="000E3453"/>
    <w:rsid w:val="000E39D8"/>
    <w:rsid w:val="000E4743"/>
    <w:rsid w:val="000E5497"/>
    <w:rsid w:val="000E54F0"/>
    <w:rsid w:val="000F4FBC"/>
    <w:rsid w:val="000F7093"/>
    <w:rsid w:val="0010259C"/>
    <w:rsid w:val="0010431B"/>
    <w:rsid w:val="001043A9"/>
    <w:rsid w:val="0010726C"/>
    <w:rsid w:val="00114E47"/>
    <w:rsid w:val="0012096A"/>
    <w:rsid w:val="001306CD"/>
    <w:rsid w:val="00132801"/>
    <w:rsid w:val="0013409D"/>
    <w:rsid w:val="001348A6"/>
    <w:rsid w:val="00135364"/>
    <w:rsid w:val="00141622"/>
    <w:rsid w:val="00141FFD"/>
    <w:rsid w:val="00144554"/>
    <w:rsid w:val="00145AA1"/>
    <w:rsid w:val="00147880"/>
    <w:rsid w:val="00151BB6"/>
    <w:rsid w:val="0015225A"/>
    <w:rsid w:val="00155093"/>
    <w:rsid w:val="00155C24"/>
    <w:rsid w:val="00156F6A"/>
    <w:rsid w:val="001617FE"/>
    <w:rsid w:val="00166324"/>
    <w:rsid w:val="00177EA9"/>
    <w:rsid w:val="0018166F"/>
    <w:rsid w:val="00183685"/>
    <w:rsid w:val="001837BD"/>
    <w:rsid w:val="001871A2"/>
    <w:rsid w:val="00192E76"/>
    <w:rsid w:val="001A0AFB"/>
    <w:rsid w:val="001A110E"/>
    <w:rsid w:val="001A47CE"/>
    <w:rsid w:val="001A7B9C"/>
    <w:rsid w:val="001B1E19"/>
    <w:rsid w:val="001B23A3"/>
    <w:rsid w:val="001B3996"/>
    <w:rsid w:val="001B39D3"/>
    <w:rsid w:val="001B51F4"/>
    <w:rsid w:val="001B5AF5"/>
    <w:rsid w:val="001B7463"/>
    <w:rsid w:val="001B7BB3"/>
    <w:rsid w:val="001C1A15"/>
    <w:rsid w:val="001C4972"/>
    <w:rsid w:val="001C709C"/>
    <w:rsid w:val="001D1663"/>
    <w:rsid w:val="001D3E09"/>
    <w:rsid w:val="001D3E63"/>
    <w:rsid w:val="001D4360"/>
    <w:rsid w:val="001E01CA"/>
    <w:rsid w:val="001E5308"/>
    <w:rsid w:val="001E7F34"/>
    <w:rsid w:val="001F0654"/>
    <w:rsid w:val="001F0A74"/>
    <w:rsid w:val="001F1240"/>
    <w:rsid w:val="001F232A"/>
    <w:rsid w:val="001F48D2"/>
    <w:rsid w:val="001F74AB"/>
    <w:rsid w:val="00202488"/>
    <w:rsid w:val="00202623"/>
    <w:rsid w:val="00204FC8"/>
    <w:rsid w:val="00205509"/>
    <w:rsid w:val="00210587"/>
    <w:rsid w:val="0021076F"/>
    <w:rsid w:val="00210EA8"/>
    <w:rsid w:val="002122D3"/>
    <w:rsid w:val="00212337"/>
    <w:rsid w:val="002129C7"/>
    <w:rsid w:val="00213701"/>
    <w:rsid w:val="00216F97"/>
    <w:rsid w:val="00220F56"/>
    <w:rsid w:val="002217C0"/>
    <w:rsid w:val="00221F16"/>
    <w:rsid w:val="00222BDF"/>
    <w:rsid w:val="002238E2"/>
    <w:rsid w:val="00224E21"/>
    <w:rsid w:val="002250A1"/>
    <w:rsid w:val="0022745F"/>
    <w:rsid w:val="00227B86"/>
    <w:rsid w:val="00230669"/>
    <w:rsid w:val="002315A3"/>
    <w:rsid w:val="002328DF"/>
    <w:rsid w:val="00234EC3"/>
    <w:rsid w:val="00237A42"/>
    <w:rsid w:val="0024019F"/>
    <w:rsid w:val="0024126B"/>
    <w:rsid w:val="00241F81"/>
    <w:rsid w:val="0024283B"/>
    <w:rsid w:val="00243017"/>
    <w:rsid w:val="002431BF"/>
    <w:rsid w:val="00243CE5"/>
    <w:rsid w:val="002442E4"/>
    <w:rsid w:val="00245870"/>
    <w:rsid w:val="0024611D"/>
    <w:rsid w:val="00254BAC"/>
    <w:rsid w:val="002602AA"/>
    <w:rsid w:val="00262ECD"/>
    <w:rsid w:val="00263FC4"/>
    <w:rsid w:val="00264DFE"/>
    <w:rsid w:val="00267913"/>
    <w:rsid w:val="00267A97"/>
    <w:rsid w:val="00270900"/>
    <w:rsid w:val="002709C7"/>
    <w:rsid w:val="0027300E"/>
    <w:rsid w:val="00275C99"/>
    <w:rsid w:val="00277F36"/>
    <w:rsid w:val="00281AB3"/>
    <w:rsid w:val="00281F27"/>
    <w:rsid w:val="002847C4"/>
    <w:rsid w:val="002901DB"/>
    <w:rsid w:val="002903FD"/>
    <w:rsid w:val="00290C9F"/>
    <w:rsid w:val="00292B8D"/>
    <w:rsid w:val="002934C5"/>
    <w:rsid w:val="00295487"/>
    <w:rsid w:val="002960FA"/>
    <w:rsid w:val="00297F50"/>
    <w:rsid w:val="002A0871"/>
    <w:rsid w:val="002A0E56"/>
    <w:rsid w:val="002A1106"/>
    <w:rsid w:val="002A2839"/>
    <w:rsid w:val="002A2A9E"/>
    <w:rsid w:val="002A3B80"/>
    <w:rsid w:val="002A3BA1"/>
    <w:rsid w:val="002A5A85"/>
    <w:rsid w:val="002A74CF"/>
    <w:rsid w:val="002A7DBA"/>
    <w:rsid w:val="002A7FC3"/>
    <w:rsid w:val="002B2E42"/>
    <w:rsid w:val="002B376E"/>
    <w:rsid w:val="002B428A"/>
    <w:rsid w:val="002C09AC"/>
    <w:rsid w:val="002C38D7"/>
    <w:rsid w:val="002C41EE"/>
    <w:rsid w:val="002C4EAA"/>
    <w:rsid w:val="002C5412"/>
    <w:rsid w:val="002C715E"/>
    <w:rsid w:val="002C753F"/>
    <w:rsid w:val="002D16F8"/>
    <w:rsid w:val="002D311D"/>
    <w:rsid w:val="002D3448"/>
    <w:rsid w:val="002D3C39"/>
    <w:rsid w:val="002E048C"/>
    <w:rsid w:val="002E09D5"/>
    <w:rsid w:val="002E3AC0"/>
    <w:rsid w:val="002E4F64"/>
    <w:rsid w:val="002E5233"/>
    <w:rsid w:val="002E588F"/>
    <w:rsid w:val="002E6AF1"/>
    <w:rsid w:val="002E7058"/>
    <w:rsid w:val="002E7437"/>
    <w:rsid w:val="002F0DFC"/>
    <w:rsid w:val="002F1C6C"/>
    <w:rsid w:val="002F3922"/>
    <w:rsid w:val="003020D1"/>
    <w:rsid w:val="00302E46"/>
    <w:rsid w:val="00304CCC"/>
    <w:rsid w:val="003065FD"/>
    <w:rsid w:val="00307E5A"/>
    <w:rsid w:val="00310F37"/>
    <w:rsid w:val="00311CB1"/>
    <w:rsid w:val="003148D0"/>
    <w:rsid w:val="00325006"/>
    <w:rsid w:val="00325DB7"/>
    <w:rsid w:val="003273B2"/>
    <w:rsid w:val="00331E71"/>
    <w:rsid w:val="00334CC7"/>
    <w:rsid w:val="00336AE1"/>
    <w:rsid w:val="00344ED4"/>
    <w:rsid w:val="0034597D"/>
    <w:rsid w:val="00347D39"/>
    <w:rsid w:val="00353B95"/>
    <w:rsid w:val="00355EDA"/>
    <w:rsid w:val="00355EE5"/>
    <w:rsid w:val="00356F4C"/>
    <w:rsid w:val="00360756"/>
    <w:rsid w:val="00360CE6"/>
    <w:rsid w:val="003618AE"/>
    <w:rsid w:val="003618CB"/>
    <w:rsid w:val="00363A57"/>
    <w:rsid w:val="00365C46"/>
    <w:rsid w:val="00365FC2"/>
    <w:rsid w:val="0036747B"/>
    <w:rsid w:val="00370723"/>
    <w:rsid w:val="00370BA9"/>
    <w:rsid w:val="00371A3B"/>
    <w:rsid w:val="00371E1B"/>
    <w:rsid w:val="00373BD5"/>
    <w:rsid w:val="003740F3"/>
    <w:rsid w:val="0037473F"/>
    <w:rsid w:val="00374B71"/>
    <w:rsid w:val="003772F0"/>
    <w:rsid w:val="00381491"/>
    <w:rsid w:val="003843BD"/>
    <w:rsid w:val="003861E4"/>
    <w:rsid w:val="00386F01"/>
    <w:rsid w:val="003872B7"/>
    <w:rsid w:val="00387A10"/>
    <w:rsid w:val="00390B90"/>
    <w:rsid w:val="0039514E"/>
    <w:rsid w:val="003A21D7"/>
    <w:rsid w:val="003A2353"/>
    <w:rsid w:val="003A3806"/>
    <w:rsid w:val="003A3888"/>
    <w:rsid w:val="003A4552"/>
    <w:rsid w:val="003A49F6"/>
    <w:rsid w:val="003A5BC5"/>
    <w:rsid w:val="003A66EB"/>
    <w:rsid w:val="003B3839"/>
    <w:rsid w:val="003B3BC9"/>
    <w:rsid w:val="003B443A"/>
    <w:rsid w:val="003B76D1"/>
    <w:rsid w:val="003C1178"/>
    <w:rsid w:val="003C20B2"/>
    <w:rsid w:val="003C7A88"/>
    <w:rsid w:val="003D13E9"/>
    <w:rsid w:val="003D4079"/>
    <w:rsid w:val="003D74AB"/>
    <w:rsid w:val="003D77F4"/>
    <w:rsid w:val="003E1885"/>
    <w:rsid w:val="003E2799"/>
    <w:rsid w:val="003E2DF0"/>
    <w:rsid w:val="003E3BDD"/>
    <w:rsid w:val="003E3EF4"/>
    <w:rsid w:val="003F16EB"/>
    <w:rsid w:val="003F220F"/>
    <w:rsid w:val="003F2CC2"/>
    <w:rsid w:val="003F32B9"/>
    <w:rsid w:val="003F4E80"/>
    <w:rsid w:val="003F73E1"/>
    <w:rsid w:val="004027E3"/>
    <w:rsid w:val="00406B96"/>
    <w:rsid w:val="00407085"/>
    <w:rsid w:val="00412A84"/>
    <w:rsid w:val="00415268"/>
    <w:rsid w:val="004223BE"/>
    <w:rsid w:val="00422766"/>
    <w:rsid w:val="004230DA"/>
    <w:rsid w:val="00424838"/>
    <w:rsid w:val="004250AA"/>
    <w:rsid w:val="00431912"/>
    <w:rsid w:val="00431BFF"/>
    <w:rsid w:val="00433845"/>
    <w:rsid w:val="00433A17"/>
    <w:rsid w:val="0043424A"/>
    <w:rsid w:val="004354F7"/>
    <w:rsid w:val="00437393"/>
    <w:rsid w:val="004373CD"/>
    <w:rsid w:val="00441DDE"/>
    <w:rsid w:val="00443B51"/>
    <w:rsid w:val="004470FC"/>
    <w:rsid w:val="00452C99"/>
    <w:rsid w:val="00452DB9"/>
    <w:rsid w:val="00453E31"/>
    <w:rsid w:val="0045425C"/>
    <w:rsid w:val="00454473"/>
    <w:rsid w:val="0045689C"/>
    <w:rsid w:val="00457389"/>
    <w:rsid w:val="00460AE6"/>
    <w:rsid w:val="00462A0D"/>
    <w:rsid w:val="00464F81"/>
    <w:rsid w:val="004659DE"/>
    <w:rsid w:val="00466374"/>
    <w:rsid w:val="004712B6"/>
    <w:rsid w:val="00473BD5"/>
    <w:rsid w:val="00475D95"/>
    <w:rsid w:val="0047730F"/>
    <w:rsid w:val="00477ACF"/>
    <w:rsid w:val="004814BA"/>
    <w:rsid w:val="00482216"/>
    <w:rsid w:val="00485850"/>
    <w:rsid w:val="00486062"/>
    <w:rsid w:val="004860AD"/>
    <w:rsid w:val="00486C99"/>
    <w:rsid w:val="00493FCF"/>
    <w:rsid w:val="00495D48"/>
    <w:rsid w:val="00496BD7"/>
    <w:rsid w:val="00497869"/>
    <w:rsid w:val="004A5F05"/>
    <w:rsid w:val="004B0942"/>
    <w:rsid w:val="004B0BCF"/>
    <w:rsid w:val="004B1213"/>
    <w:rsid w:val="004B2378"/>
    <w:rsid w:val="004C219D"/>
    <w:rsid w:val="004C4248"/>
    <w:rsid w:val="004C4F4B"/>
    <w:rsid w:val="004C6045"/>
    <w:rsid w:val="004C6E23"/>
    <w:rsid w:val="004C6EE3"/>
    <w:rsid w:val="004D12F8"/>
    <w:rsid w:val="004D1E4A"/>
    <w:rsid w:val="004D1FDD"/>
    <w:rsid w:val="004D3500"/>
    <w:rsid w:val="004D35A2"/>
    <w:rsid w:val="004D4B7C"/>
    <w:rsid w:val="004D4CDC"/>
    <w:rsid w:val="004D6228"/>
    <w:rsid w:val="004D75B3"/>
    <w:rsid w:val="004E0D21"/>
    <w:rsid w:val="004E2590"/>
    <w:rsid w:val="004E2A08"/>
    <w:rsid w:val="004E5309"/>
    <w:rsid w:val="004E6A1A"/>
    <w:rsid w:val="004E710F"/>
    <w:rsid w:val="004E72ED"/>
    <w:rsid w:val="004F4B59"/>
    <w:rsid w:val="004F4F23"/>
    <w:rsid w:val="004F67C2"/>
    <w:rsid w:val="004F6915"/>
    <w:rsid w:val="004F7DD3"/>
    <w:rsid w:val="00502979"/>
    <w:rsid w:val="0050404F"/>
    <w:rsid w:val="00510034"/>
    <w:rsid w:val="00511FC0"/>
    <w:rsid w:val="00514BBC"/>
    <w:rsid w:val="00516423"/>
    <w:rsid w:val="00517130"/>
    <w:rsid w:val="00521887"/>
    <w:rsid w:val="00522A24"/>
    <w:rsid w:val="00522A3C"/>
    <w:rsid w:val="00525E2F"/>
    <w:rsid w:val="00525F67"/>
    <w:rsid w:val="00526DD0"/>
    <w:rsid w:val="00533E6D"/>
    <w:rsid w:val="005415E3"/>
    <w:rsid w:val="00541684"/>
    <w:rsid w:val="00541B5F"/>
    <w:rsid w:val="00550CA8"/>
    <w:rsid w:val="00551E6C"/>
    <w:rsid w:val="0055271B"/>
    <w:rsid w:val="00554833"/>
    <w:rsid w:val="00555A98"/>
    <w:rsid w:val="005565E2"/>
    <w:rsid w:val="00556E8F"/>
    <w:rsid w:val="0055733F"/>
    <w:rsid w:val="00560848"/>
    <w:rsid w:val="0056090D"/>
    <w:rsid w:val="00560EDE"/>
    <w:rsid w:val="00561301"/>
    <w:rsid w:val="00561F8F"/>
    <w:rsid w:val="00562CA6"/>
    <w:rsid w:val="00563EA7"/>
    <w:rsid w:val="00564334"/>
    <w:rsid w:val="00565049"/>
    <w:rsid w:val="00566375"/>
    <w:rsid w:val="00571C62"/>
    <w:rsid w:val="0057277F"/>
    <w:rsid w:val="00572F84"/>
    <w:rsid w:val="0057306F"/>
    <w:rsid w:val="005767F1"/>
    <w:rsid w:val="00583673"/>
    <w:rsid w:val="005848CF"/>
    <w:rsid w:val="00585372"/>
    <w:rsid w:val="00585FB5"/>
    <w:rsid w:val="00586AD8"/>
    <w:rsid w:val="0059313D"/>
    <w:rsid w:val="00593C0D"/>
    <w:rsid w:val="00594FF6"/>
    <w:rsid w:val="00597FA9"/>
    <w:rsid w:val="005A060A"/>
    <w:rsid w:val="005A0A38"/>
    <w:rsid w:val="005A1698"/>
    <w:rsid w:val="005A1B3E"/>
    <w:rsid w:val="005A2619"/>
    <w:rsid w:val="005B0135"/>
    <w:rsid w:val="005B04BC"/>
    <w:rsid w:val="005B11B5"/>
    <w:rsid w:val="005B1D85"/>
    <w:rsid w:val="005C17FA"/>
    <w:rsid w:val="005C321C"/>
    <w:rsid w:val="005C7176"/>
    <w:rsid w:val="005D1E64"/>
    <w:rsid w:val="005D2EAC"/>
    <w:rsid w:val="005D4A43"/>
    <w:rsid w:val="005D7A73"/>
    <w:rsid w:val="005D7C42"/>
    <w:rsid w:val="005E5CE1"/>
    <w:rsid w:val="005F039C"/>
    <w:rsid w:val="005F086F"/>
    <w:rsid w:val="005F2E61"/>
    <w:rsid w:val="00601EF9"/>
    <w:rsid w:val="006040D7"/>
    <w:rsid w:val="0060457A"/>
    <w:rsid w:val="00604AEB"/>
    <w:rsid w:val="00605423"/>
    <w:rsid w:val="006057FD"/>
    <w:rsid w:val="00607C46"/>
    <w:rsid w:val="00610B23"/>
    <w:rsid w:val="00612961"/>
    <w:rsid w:val="006139CA"/>
    <w:rsid w:val="006143D2"/>
    <w:rsid w:val="006156DD"/>
    <w:rsid w:val="00617C45"/>
    <w:rsid w:val="00623844"/>
    <w:rsid w:val="00625BF5"/>
    <w:rsid w:val="00631A89"/>
    <w:rsid w:val="0063251D"/>
    <w:rsid w:val="0063314A"/>
    <w:rsid w:val="00633174"/>
    <w:rsid w:val="0063441B"/>
    <w:rsid w:val="00635D89"/>
    <w:rsid w:val="00640A8A"/>
    <w:rsid w:val="00640C1D"/>
    <w:rsid w:val="00643291"/>
    <w:rsid w:val="006432A9"/>
    <w:rsid w:val="00645873"/>
    <w:rsid w:val="006458BD"/>
    <w:rsid w:val="006465BA"/>
    <w:rsid w:val="006501AD"/>
    <w:rsid w:val="006666CB"/>
    <w:rsid w:val="00672913"/>
    <w:rsid w:val="0067295F"/>
    <w:rsid w:val="0067441C"/>
    <w:rsid w:val="00675256"/>
    <w:rsid w:val="00676966"/>
    <w:rsid w:val="0067725A"/>
    <w:rsid w:val="00677A4D"/>
    <w:rsid w:val="00680573"/>
    <w:rsid w:val="006859EE"/>
    <w:rsid w:val="00686C2D"/>
    <w:rsid w:val="00687557"/>
    <w:rsid w:val="00690B94"/>
    <w:rsid w:val="00690BBA"/>
    <w:rsid w:val="00691712"/>
    <w:rsid w:val="00691EB9"/>
    <w:rsid w:val="00692F3E"/>
    <w:rsid w:val="00695BF1"/>
    <w:rsid w:val="00695C69"/>
    <w:rsid w:val="006A12E0"/>
    <w:rsid w:val="006A24AF"/>
    <w:rsid w:val="006A4E1A"/>
    <w:rsid w:val="006A4FC5"/>
    <w:rsid w:val="006A5EC8"/>
    <w:rsid w:val="006A70AC"/>
    <w:rsid w:val="006A7314"/>
    <w:rsid w:val="006A7A2C"/>
    <w:rsid w:val="006B0C67"/>
    <w:rsid w:val="006B4119"/>
    <w:rsid w:val="006B431E"/>
    <w:rsid w:val="006B447F"/>
    <w:rsid w:val="006C1477"/>
    <w:rsid w:val="006C14E5"/>
    <w:rsid w:val="006C16B8"/>
    <w:rsid w:val="006C1FE5"/>
    <w:rsid w:val="006C227E"/>
    <w:rsid w:val="006C33C9"/>
    <w:rsid w:val="006C7E93"/>
    <w:rsid w:val="006D00BD"/>
    <w:rsid w:val="006D1137"/>
    <w:rsid w:val="006D20A4"/>
    <w:rsid w:val="006D2340"/>
    <w:rsid w:val="006D7F2A"/>
    <w:rsid w:val="006E391E"/>
    <w:rsid w:val="006F0482"/>
    <w:rsid w:val="006F05C2"/>
    <w:rsid w:val="006F2FB2"/>
    <w:rsid w:val="006F4705"/>
    <w:rsid w:val="006F7468"/>
    <w:rsid w:val="006F7F11"/>
    <w:rsid w:val="0070083B"/>
    <w:rsid w:val="007014D7"/>
    <w:rsid w:val="00702182"/>
    <w:rsid w:val="00702265"/>
    <w:rsid w:val="00703C9D"/>
    <w:rsid w:val="007067DE"/>
    <w:rsid w:val="00707DE7"/>
    <w:rsid w:val="00711B8B"/>
    <w:rsid w:val="0072030B"/>
    <w:rsid w:val="00721DAC"/>
    <w:rsid w:val="007231F4"/>
    <w:rsid w:val="007253F7"/>
    <w:rsid w:val="007266BE"/>
    <w:rsid w:val="00726E34"/>
    <w:rsid w:val="00731CE6"/>
    <w:rsid w:val="00731D68"/>
    <w:rsid w:val="00740CEA"/>
    <w:rsid w:val="00742250"/>
    <w:rsid w:val="00742D5D"/>
    <w:rsid w:val="00746D61"/>
    <w:rsid w:val="00747340"/>
    <w:rsid w:val="00747BE2"/>
    <w:rsid w:val="00750156"/>
    <w:rsid w:val="00750FFB"/>
    <w:rsid w:val="00752667"/>
    <w:rsid w:val="007533E5"/>
    <w:rsid w:val="007537D3"/>
    <w:rsid w:val="00755ECB"/>
    <w:rsid w:val="00757EFC"/>
    <w:rsid w:val="007600D5"/>
    <w:rsid w:val="00760D5A"/>
    <w:rsid w:val="0077110B"/>
    <w:rsid w:val="00771D9A"/>
    <w:rsid w:val="0077642D"/>
    <w:rsid w:val="0077670D"/>
    <w:rsid w:val="00784F71"/>
    <w:rsid w:val="00786354"/>
    <w:rsid w:val="00787979"/>
    <w:rsid w:val="007901F6"/>
    <w:rsid w:val="007907F0"/>
    <w:rsid w:val="00790CB7"/>
    <w:rsid w:val="00791593"/>
    <w:rsid w:val="00791819"/>
    <w:rsid w:val="00792648"/>
    <w:rsid w:val="007950A1"/>
    <w:rsid w:val="007966D9"/>
    <w:rsid w:val="007970BC"/>
    <w:rsid w:val="007A3C79"/>
    <w:rsid w:val="007A4790"/>
    <w:rsid w:val="007A695C"/>
    <w:rsid w:val="007A7456"/>
    <w:rsid w:val="007B2385"/>
    <w:rsid w:val="007B56F9"/>
    <w:rsid w:val="007B675E"/>
    <w:rsid w:val="007B68F2"/>
    <w:rsid w:val="007B6B1E"/>
    <w:rsid w:val="007B6CEF"/>
    <w:rsid w:val="007C0D36"/>
    <w:rsid w:val="007C12BF"/>
    <w:rsid w:val="007C204C"/>
    <w:rsid w:val="007C61C2"/>
    <w:rsid w:val="007C65BD"/>
    <w:rsid w:val="007D01AB"/>
    <w:rsid w:val="007D066B"/>
    <w:rsid w:val="007D2F70"/>
    <w:rsid w:val="007D3B84"/>
    <w:rsid w:val="007D6C0D"/>
    <w:rsid w:val="007E077A"/>
    <w:rsid w:val="007E3694"/>
    <w:rsid w:val="007E699A"/>
    <w:rsid w:val="007F235F"/>
    <w:rsid w:val="007F6442"/>
    <w:rsid w:val="007F64FA"/>
    <w:rsid w:val="00800185"/>
    <w:rsid w:val="00801F27"/>
    <w:rsid w:val="00802A13"/>
    <w:rsid w:val="00803373"/>
    <w:rsid w:val="008040A2"/>
    <w:rsid w:val="00807B82"/>
    <w:rsid w:val="00807E8B"/>
    <w:rsid w:val="008105EB"/>
    <w:rsid w:val="00810A19"/>
    <w:rsid w:val="0081675A"/>
    <w:rsid w:val="0082084D"/>
    <w:rsid w:val="0082133E"/>
    <w:rsid w:val="00821DAB"/>
    <w:rsid w:val="0082287F"/>
    <w:rsid w:val="00822FE4"/>
    <w:rsid w:val="00824A0B"/>
    <w:rsid w:val="0082501E"/>
    <w:rsid w:val="008250F9"/>
    <w:rsid w:val="00825626"/>
    <w:rsid w:val="008279F3"/>
    <w:rsid w:val="0083014A"/>
    <w:rsid w:val="0083140C"/>
    <w:rsid w:val="0083576F"/>
    <w:rsid w:val="00845DBC"/>
    <w:rsid w:val="00847193"/>
    <w:rsid w:val="008471CF"/>
    <w:rsid w:val="00850763"/>
    <w:rsid w:val="00853259"/>
    <w:rsid w:val="00854936"/>
    <w:rsid w:val="00854C24"/>
    <w:rsid w:val="00855373"/>
    <w:rsid w:val="008565E1"/>
    <w:rsid w:val="00863ED3"/>
    <w:rsid w:val="008701AF"/>
    <w:rsid w:val="00870DF6"/>
    <w:rsid w:val="008778A8"/>
    <w:rsid w:val="00877AFD"/>
    <w:rsid w:val="00884530"/>
    <w:rsid w:val="00885DF1"/>
    <w:rsid w:val="00886B79"/>
    <w:rsid w:val="00890364"/>
    <w:rsid w:val="00890CC6"/>
    <w:rsid w:val="00891195"/>
    <w:rsid w:val="0089490E"/>
    <w:rsid w:val="00894A61"/>
    <w:rsid w:val="0089766D"/>
    <w:rsid w:val="008A15B8"/>
    <w:rsid w:val="008A265A"/>
    <w:rsid w:val="008A4E34"/>
    <w:rsid w:val="008A58DC"/>
    <w:rsid w:val="008A7AA5"/>
    <w:rsid w:val="008B088E"/>
    <w:rsid w:val="008B3FE7"/>
    <w:rsid w:val="008B649B"/>
    <w:rsid w:val="008B7F31"/>
    <w:rsid w:val="008C0128"/>
    <w:rsid w:val="008C07DD"/>
    <w:rsid w:val="008C10B5"/>
    <w:rsid w:val="008C23C3"/>
    <w:rsid w:val="008C26AD"/>
    <w:rsid w:val="008D0B67"/>
    <w:rsid w:val="008D19C9"/>
    <w:rsid w:val="008D1AE5"/>
    <w:rsid w:val="008D218C"/>
    <w:rsid w:val="008D4C04"/>
    <w:rsid w:val="008D6312"/>
    <w:rsid w:val="008E147F"/>
    <w:rsid w:val="008E2B34"/>
    <w:rsid w:val="008E2E38"/>
    <w:rsid w:val="008E3498"/>
    <w:rsid w:val="008F4C3C"/>
    <w:rsid w:val="008F535B"/>
    <w:rsid w:val="008F737A"/>
    <w:rsid w:val="00901481"/>
    <w:rsid w:val="009055D9"/>
    <w:rsid w:val="00905C63"/>
    <w:rsid w:val="00905E58"/>
    <w:rsid w:val="00912741"/>
    <w:rsid w:val="009159E8"/>
    <w:rsid w:val="00915F39"/>
    <w:rsid w:val="00916F92"/>
    <w:rsid w:val="0091764F"/>
    <w:rsid w:val="009202B1"/>
    <w:rsid w:val="009209D2"/>
    <w:rsid w:val="0092149B"/>
    <w:rsid w:val="00921BBC"/>
    <w:rsid w:val="00926797"/>
    <w:rsid w:val="00934DDB"/>
    <w:rsid w:val="00941B34"/>
    <w:rsid w:val="00941D39"/>
    <w:rsid w:val="00942548"/>
    <w:rsid w:val="009435E4"/>
    <w:rsid w:val="009445DA"/>
    <w:rsid w:val="00950B8C"/>
    <w:rsid w:val="009510BB"/>
    <w:rsid w:val="00951E47"/>
    <w:rsid w:val="0095334B"/>
    <w:rsid w:val="00953674"/>
    <w:rsid w:val="0095451C"/>
    <w:rsid w:val="009552D6"/>
    <w:rsid w:val="00957C96"/>
    <w:rsid w:val="009608DA"/>
    <w:rsid w:val="00965097"/>
    <w:rsid w:val="009666B7"/>
    <w:rsid w:val="00966BB3"/>
    <w:rsid w:val="00967E23"/>
    <w:rsid w:val="009720A8"/>
    <w:rsid w:val="00975796"/>
    <w:rsid w:val="00977DFA"/>
    <w:rsid w:val="0099110B"/>
    <w:rsid w:val="0099401C"/>
    <w:rsid w:val="00994110"/>
    <w:rsid w:val="0099493A"/>
    <w:rsid w:val="00995FFA"/>
    <w:rsid w:val="009971F1"/>
    <w:rsid w:val="009A1D38"/>
    <w:rsid w:val="009A2494"/>
    <w:rsid w:val="009A39F7"/>
    <w:rsid w:val="009A74F9"/>
    <w:rsid w:val="009B141B"/>
    <w:rsid w:val="009B242D"/>
    <w:rsid w:val="009B4EE3"/>
    <w:rsid w:val="009B52F2"/>
    <w:rsid w:val="009B5664"/>
    <w:rsid w:val="009B5E35"/>
    <w:rsid w:val="009B6D14"/>
    <w:rsid w:val="009C411C"/>
    <w:rsid w:val="009C4F6E"/>
    <w:rsid w:val="009C7D1C"/>
    <w:rsid w:val="009D4B36"/>
    <w:rsid w:val="009E08F2"/>
    <w:rsid w:val="009E0BEB"/>
    <w:rsid w:val="009E1D2C"/>
    <w:rsid w:val="009E2CDF"/>
    <w:rsid w:val="009E5BAB"/>
    <w:rsid w:val="009F03CA"/>
    <w:rsid w:val="009F2570"/>
    <w:rsid w:val="009F2A56"/>
    <w:rsid w:val="009F4FB7"/>
    <w:rsid w:val="009F5128"/>
    <w:rsid w:val="009F5996"/>
    <w:rsid w:val="00A00728"/>
    <w:rsid w:val="00A0221A"/>
    <w:rsid w:val="00A0361F"/>
    <w:rsid w:val="00A039ED"/>
    <w:rsid w:val="00A12E63"/>
    <w:rsid w:val="00A13717"/>
    <w:rsid w:val="00A13F34"/>
    <w:rsid w:val="00A151DE"/>
    <w:rsid w:val="00A160BC"/>
    <w:rsid w:val="00A162CE"/>
    <w:rsid w:val="00A16ACC"/>
    <w:rsid w:val="00A16B85"/>
    <w:rsid w:val="00A2084D"/>
    <w:rsid w:val="00A20C59"/>
    <w:rsid w:val="00A228A6"/>
    <w:rsid w:val="00A27594"/>
    <w:rsid w:val="00A27E07"/>
    <w:rsid w:val="00A3021F"/>
    <w:rsid w:val="00A3073F"/>
    <w:rsid w:val="00A315F5"/>
    <w:rsid w:val="00A31CF1"/>
    <w:rsid w:val="00A33836"/>
    <w:rsid w:val="00A36A24"/>
    <w:rsid w:val="00A37778"/>
    <w:rsid w:val="00A37996"/>
    <w:rsid w:val="00A37C42"/>
    <w:rsid w:val="00A431E1"/>
    <w:rsid w:val="00A4492F"/>
    <w:rsid w:val="00A46D93"/>
    <w:rsid w:val="00A5028C"/>
    <w:rsid w:val="00A531EB"/>
    <w:rsid w:val="00A541F7"/>
    <w:rsid w:val="00A5632E"/>
    <w:rsid w:val="00A5714B"/>
    <w:rsid w:val="00A605D0"/>
    <w:rsid w:val="00A63BDE"/>
    <w:rsid w:val="00A64A02"/>
    <w:rsid w:val="00A651E9"/>
    <w:rsid w:val="00A6640B"/>
    <w:rsid w:val="00A67BB6"/>
    <w:rsid w:val="00A735D0"/>
    <w:rsid w:val="00A7394A"/>
    <w:rsid w:val="00A75827"/>
    <w:rsid w:val="00A805B5"/>
    <w:rsid w:val="00A81E51"/>
    <w:rsid w:val="00A827ED"/>
    <w:rsid w:val="00A8369C"/>
    <w:rsid w:val="00A915E3"/>
    <w:rsid w:val="00A9188F"/>
    <w:rsid w:val="00A91CB0"/>
    <w:rsid w:val="00A94F4A"/>
    <w:rsid w:val="00A9728D"/>
    <w:rsid w:val="00AA0446"/>
    <w:rsid w:val="00AA0554"/>
    <w:rsid w:val="00AA1309"/>
    <w:rsid w:val="00AA1B5D"/>
    <w:rsid w:val="00AA4B6D"/>
    <w:rsid w:val="00AA685F"/>
    <w:rsid w:val="00AA6B26"/>
    <w:rsid w:val="00AA7186"/>
    <w:rsid w:val="00AB2289"/>
    <w:rsid w:val="00AC0850"/>
    <w:rsid w:val="00AC0EE4"/>
    <w:rsid w:val="00AC1A8D"/>
    <w:rsid w:val="00AC1D6C"/>
    <w:rsid w:val="00AC4EFC"/>
    <w:rsid w:val="00AC63FE"/>
    <w:rsid w:val="00AD625A"/>
    <w:rsid w:val="00AE3E7C"/>
    <w:rsid w:val="00AE4334"/>
    <w:rsid w:val="00AE4ED7"/>
    <w:rsid w:val="00AE5257"/>
    <w:rsid w:val="00AE6DE5"/>
    <w:rsid w:val="00AF060B"/>
    <w:rsid w:val="00AF1D0C"/>
    <w:rsid w:val="00AF1F57"/>
    <w:rsid w:val="00AF32D5"/>
    <w:rsid w:val="00AF5DD8"/>
    <w:rsid w:val="00AF63F2"/>
    <w:rsid w:val="00AF7EE9"/>
    <w:rsid w:val="00B01C72"/>
    <w:rsid w:val="00B03E9F"/>
    <w:rsid w:val="00B06B93"/>
    <w:rsid w:val="00B11CBA"/>
    <w:rsid w:val="00B13274"/>
    <w:rsid w:val="00B16482"/>
    <w:rsid w:val="00B1674C"/>
    <w:rsid w:val="00B16EF3"/>
    <w:rsid w:val="00B2088F"/>
    <w:rsid w:val="00B214A6"/>
    <w:rsid w:val="00B21D08"/>
    <w:rsid w:val="00B22B7B"/>
    <w:rsid w:val="00B24CD1"/>
    <w:rsid w:val="00B25575"/>
    <w:rsid w:val="00B25F63"/>
    <w:rsid w:val="00B270F2"/>
    <w:rsid w:val="00B32814"/>
    <w:rsid w:val="00B379A8"/>
    <w:rsid w:val="00B52067"/>
    <w:rsid w:val="00B53100"/>
    <w:rsid w:val="00B618FC"/>
    <w:rsid w:val="00B63AC9"/>
    <w:rsid w:val="00B66DA9"/>
    <w:rsid w:val="00B67B82"/>
    <w:rsid w:val="00B715E4"/>
    <w:rsid w:val="00B725EF"/>
    <w:rsid w:val="00B73D03"/>
    <w:rsid w:val="00B74BF0"/>
    <w:rsid w:val="00B773A8"/>
    <w:rsid w:val="00B808E2"/>
    <w:rsid w:val="00B83FC5"/>
    <w:rsid w:val="00B9173B"/>
    <w:rsid w:val="00B922F5"/>
    <w:rsid w:val="00B925D7"/>
    <w:rsid w:val="00B9431A"/>
    <w:rsid w:val="00B94A75"/>
    <w:rsid w:val="00B96AAC"/>
    <w:rsid w:val="00B9739A"/>
    <w:rsid w:val="00B977AA"/>
    <w:rsid w:val="00BA5913"/>
    <w:rsid w:val="00BA60DB"/>
    <w:rsid w:val="00BB134D"/>
    <w:rsid w:val="00BB5FE7"/>
    <w:rsid w:val="00BC1994"/>
    <w:rsid w:val="00BC1E62"/>
    <w:rsid w:val="00BC24E9"/>
    <w:rsid w:val="00BC4097"/>
    <w:rsid w:val="00BC40EA"/>
    <w:rsid w:val="00BC4AF4"/>
    <w:rsid w:val="00BC5613"/>
    <w:rsid w:val="00BD1F1E"/>
    <w:rsid w:val="00BD3869"/>
    <w:rsid w:val="00BD51DC"/>
    <w:rsid w:val="00BE2276"/>
    <w:rsid w:val="00BE22CA"/>
    <w:rsid w:val="00BE2554"/>
    <w:rsid w:val="00BE466E"/>
    <w:rsid w:val="00BE5722"/>
    <w:rsid w:val="00BE6754"/>
    <w:rsid w:val="00BE70BA"/>
    <w:rsid w:val="00BF1F2B"/>
    <w:rsid w:val="00BF2A6C"/>
    <w:rsid w:val="00BF4B0C"/>
    <w:rsid w:val="00BF75B5"/>
    <w:rsid w:val="00C04C7E"/>
    <w:rsid w:val="00C112B4"/>
    <w:rsid w:val="00C13CC5"/>
    <w:rsid w:val="00C15135"/>
    <w:rsid w:val="00C20713"/>
    <w:rsid w:val="00C222D6"/>
    <w:rsid w:val="00C22BBA"/>
    <w:rsid w:val="00C23EB8"/>
    <w:rsid w:val="00C34AFE"/>
    <w:rsid w:val="00C35165"/>
    <w:rsid w:val="00C3537E"/>
    <w:rsid w:val="00C36D5C"/>
    <w:rsid w:val="00C40774"/>
    <w:rsid w:val="00C408A3"/>
    <w:rsid w:val="00C40B97"/>
    <w:rsid w:val="00C4541A"/>
    <w:rsid w:val="00C45C89"/>
    <w:rsid w:val="00C45ECA"/>
    <w:rsid w:val="00C46DCE"/>
    <w:rsid w:val="00C47FA1"/>
    <w:rsid w:val="00C50E8B"/>
    <w:rsid w:val="00C52B37"/>
    <w:rsid w:val="00C54895"/>
    <w:rsid w:val="00C549F0"/>
    <w:rsid w:val="00C62339"/>
    <w:rsid w:val="00C649BC"/>
    <w:rsid w:val="00C66B97"/>
    <w:rsid w:val="00C66EC6"/>
    <w:rsid w:val="00C707E2"/>
    <w:rsid w:val="00C70C08"/>
    <w:rsid w:val="00C71DA0"/>
    <w:rsid w:val="00C76260"/>
    <w:rsid w:val="00C771B9"/>
    <w:rsid w:val="00C860C4"/>
    <w:rsid w:val="00C867C4"/>
    <w:rsid w:val="00C92158"/>
    <w:rsid w:val="00C93012"/>
    <w:rsid w:val="00C93A58"/>
    <w:rsid w:val="00C93B89"/>
    <w:rsid w:val="00C96975"/>
    <w:rsid w:val="00CA2167"/>
    <w:rsid w:val="00CA4D3D"/>
    <w:rsid w:val="00CA622B"/>
    <w:rsid w:val="00CA757E"/>
    <w:rsid w:val="00CA769B"/>
    <w:rsid w:val="00CB0994"/>
    <w:rsid w:val="00CB1CEF"/>
    <w:rsid w:val="00CB71F4"/>
    <w:rsid w:val="00CB7B20"/>
    <w:rsid w:val="00CB7B58"/>
    <w:rsid w:val="00CC4FAF"/>
    <w:rsid w:val="00CC5415"/>
    <w:rsid w:val="00CC689E"/>
    <w:rsid w:val="00CC7026"/>
    <w:rsid w:val="00CD2F38"/>
    <w:rsid w:val="00CD602C"/>
    <w:rsid w:val="00CD6519"/>
    <w:rsid w:val="00CE0110"/>
    <w:rsid w:val="00CE495D"/>
    <w:rsid w:val="00CE548C"/>
    <w:rsid w:val="00CF0DBB"/>
    <w:rsid w:val="00CF2165"/>
    <w:rsid w:val="00CF371A"/>
    <w:rsid w:val="00CF5FCA"/>
    <w:rsid w:val="00CF7FA5"/>
    <w:rsid w:val="00D0008E"/>
    <w:rsid w:val="00D00EA1"/>
    <w:rsid w:val="00D03062"/>
    <w:rsid w:val="00D032D2"/>
    <w:rsid w:val="00D07C85"/>
    <w:rsid w:val="00D12E6F"/>
    <w:rsid w:val="00D13406"/>
    <w:rsid w:val="00D15A94"/>
    <w:rsid w:val="00D15CCA"/>
    <w:rsid w:val="00D17FE7"/>
    <w:rsid w:val="00D2019A"/>
    <w:rsid w:val="00D21FDC"/>
    <w:rsid w:val="00D240A8"/>
    <w:rsid w:val="00D240FB"/>
    <w:rsid w:val="00D25BF6"/>
    <w:rsid w:val="00D3475E"/>
    <w:rsid w:val="00D34DCD"/>
    <w:rsid w:val="00D36445"/>
    <w:rsid w:val="00D369B4"/>
    <w:rsid w:val="00D3745A"/>
    <w:rsid w:val="00D42E5D"/>
    <w:rsid w:val="00D43234"/>
    <w:rsid w:val="00D44A79"/>
    <w:rsid w:val="00D47D21"/>
    <w:rsid w:val="00D56E83"/>
    <w:rsid w:val="00D61CA5"/>
    <w:rsid w:val="00D62F59"/>
    <w:rsid w:val="00D654ED"/>
    <w:rsid w:val="00D65A95"/>
    <w:rsid w:val="00D72060"/>
    <w:rsid w:val="00D7211E"/>
    <w:rsid w:val="00D72C53"/>
    <w:rsid w:val="00D7442E"/>
    <w:rsid w:val="00D7700C"/>
    <w:rsid w:val="00D81FB1"/>
    <w:rsid w:val="00D84E3E"/>
    <w:rsid w:val="00D877D1"/>
    <w:rsid w:val="00D902F4"/>
    <w:rsid w:val="00D91F63"/>
    <w:rsid w:val="00D92FFD"/>
    <w:rsid w:val="00D93F46"/>
    <w:rsid w:val="00D9518E"/>
    <w:rsid w:val="00DA01C8"/>
    <w:rsid w:val="00DA1190"/>
    <w:rsid w:val="00DA30D1"/>
    <w:rsid w:val="00DA5945"/>
    <w:rsid w:val="00DA6427"/>
    <w:rsid w:val="00DB2ADE"/>
    <w:rsid w:val="00DB32FF"/>
    <w:rsid w:val="00DB4D2B"/>
    <w:rsid w:val="00DB6100"/>
    <w:rsid w:val="00DB6452"/>
    <w:rsid w:val="00DB712E"/>
    <w:rsid w:val="00DC227A"/>
    <w:rsid w:val="00DC257C"/>
    <w:rsid w:val="00DC27E4"/>
    <w:rsid w:val="00DC3286"/>
    <w:rsid w:val="00DC37B0"/>
    <w:rsid w:val="00DC7203"/>
    <w:rsid w:val="00DC72AF"/>
    <w:rsid w:val="00DD245B"/>
    <w:rsid w:val="00DD3F5F"/>
    <w:rsid w:val="00DD462A"/>
    <w:rsid w:val="00DE03C4"/>
    <w:rsid w:val="00DE05E2"/>
    <w:rsid w:val="00DE0A4C"/>
    <w:rsid w:val="00DE14F9"/>
    <w:rsid w:val="00DE26EE"/>
    <w:rsid w:val="00DE5062"/>
    <w:rsid w:val="00DE61BA"/>
    <w:rsid w:val="00DE70FA"/>
    <w:rsid w:val="00DF254F"/>
    <w:rsid w:val="00DF2CE7"/>
    <w:rsid w:val="00DF3C10"/>
    <w:rsid w:val="00DF5D4F"/>
    <w:rsid w:val="00DF6730"/>
    <w:rsid w:val="00DF747D"/>
    <w:rsid w:val="00E022BF"/>
    <w:rsid w:val="00E0517E"/>
    <w:rsid w:val="00E07000"/>
    <w:rsid w:val="00E12BE0"/>
    <w:rsid w:val="00E14066"/>
    <w:rsid w:val="00E14776"/>
    <w:rsid w:val="00E14975"/>
    <w:rsid w:val="00E15051"/>
    <w:rsid w:val="00E17F65"/>
    <w:rsid w:val="00E20923"/>
    <w:rsid w:val="00E209F3"/>
    <w:rsid w:val="00E225FE"/>
    <w:rsid w:val="00E24FA4"/>
    <w:rsid w:val="00E259ED"/>
    <w:rsid w:val="00E26C20"/>
    <w:rsid w:val="00E306F1"/>
    <w:rsid w:val="00E3535D"/>
    <w:rsid w:val="00E35976"/>
    <w:rsid w:val="00E35FE7"/>
    <w:rsid w:val="00E37725"/>
    <w:rsid w:val="00E43F4F"/>
    <w:rsid w:val="00E45565"/>
    <w:rsid w:val="00E477F9"/>
    <w:rsid w:val="00E514B8"/>
    <w:rsid w:val="00E5213E"/>
    <w:rsid w:val="00E52A5C"/>
    <w:rsid w:val="00E537C8"/>
    <w:rsid w:val="00E55A5D"/>
    <w:rsid w:val="00E561B1"/>
    <w:rsid w:val="00E64991"/>
    <w:rsid w:val="00E64E4F"/>
    <w:rsid w:val="00E67786"/>
    <w:rsid w:val="00E700B7"/>
    <w:rsid w:val="00E70DA4"/>
    <w:rsid w:val="00E71A4B"/>
    <w:rsid w:val="00E72413"/>
    <w:rsid w:val="00E74578"/>
    <w:rsid w:val="00E747DB"/>
    <w:rsid w:val="00E757A7"/>
    <w:rsid w:val="00E802BB"/>
    <w:rsid w:val="00E85C03"/>
    <w:rsid w:val="00E8636C"/>
    <w:rsid w:val="00E866E4"/>
    <w:rsid w:val="00E86C1C"/>
    <w:rsid w:val="00E900CE"/>
    <w:rsid w:val="00E90731"/>
    <w:rsid w:val="00E9131D"/>
    <w:rsid w:val="00E91E76"/>
    <w:rsid w:val="00E9237B"/>
    <w:rsid w:val="00E93933"/>
    <w:rsid w:val="00E949E3"/>
    <w:rsid w:val="00E9781C"/>
    <w:rsid w:val="00E97BDB"/>
    <w:rsid w:val="00EA07F1"/>
    <w:rsid w:val="00EA2ABE"/>
    <w:rsid w:val="00EA2E72"/>
    <w:rsid w:val="00EA4D8C"/>
    <w:rsid w:val="00EA4FB5"/>
    <w:rsid w:val="00EA6F59"/>
    <w:rsid w:val="00EA72A0"/>
    <w:rsid w:val="00EB064B"/>
    <w:rsid w:val="00EB3C88"/>
    <w:rsid w:val="00EC07E8"/>
    <w:rsid w:val="00EC2C06"/>
    <w:rsid w:val="00EC4639"/>
    <w:rsid w:val="00EC4C35"/>
    <w:rsid w:val="00EC538E"/>
    <w:rsid w:val="00EC6DDE"/>
    <w:rsid w:val="00ED0184"/>
    <w:rsid w:val="00ED03CE"/>
    <w:rsid w:val="00ED11D8"/>
    <w:rsid w:val="00ED2733"/>
    <w:rsid w:val="00ED3C01"/>
    <w:rsid w:val="00ED4918"/>
    <w:rsid w:val="00ED7093"/>
    <w:rsid w:val="00EE0EF6"/>
    <w:rsid w:val="00EE2576"/>
    <w:rsid w:val="00EE27E0"/>
    <w:rsid w:val="00EE349F"/>
    <w:rsid w:val="00EE642F"/>
    <w:rsid w:val="00EF1093"/>
    <w:rsid w:val="00EF16B2"/>
    <w:rsid w:val="00EF49C3"/>
    <w:rsid w:val="00EF5C54"/>
    <w:rsid w:val="00EF5D30"/>
    <w:rsid w:val="00EF78E2"/>
    <w:rsid w:val="00F03820"/>
    <w:rsid w:val="00F05EF9"/>
    <w:rsid w:val="00F06D69"/>
    <w:rsid w:val="00F07F4F"/>
    <w:rsid w:val="00F1032E"/>
    <w:rsid w:val="00F12048"/>
    <w:rsid w:val="00F12B8A"/>
    <w:rsid w:val="00F13CE6"/>
    <w:rsid w:val="00F15010"/>
    <w:rsid w:val="00F15148"/>
    <w:rsid w:val="00F151C6"/>
    <w:rsid w:val="00F17E1A"/>
    <w:rsid w:val="00F20CE2"/>
    <w:rsid w:val="00F23B1D"/>
    <w:rsid w:val="00F24765"/>
    <w:rsid w:val="00F2491C"/>
    <w:rsid w:val="00F26856"/>
    <w:rsid w:val="00F278D5"/>
    <w:rsid w:val="00F27EE7"/>
    <w:rsid w:val="00F31FF9"/>
    <w:rsid w:val="00F34B9F"/>
    <w:rsid w:val="00F35D0C"/>
    <w:rsid w:val="00F40CFB"/>
    <w:rsid w:val="00F43911"/>
    <w:rsid w:val="00F45858"/>
    <w:rsid w:val="00F46FB0"/>
    <w:rsid w:val="00F50291"/>
    <w:rsid w:val="00F51B58"/>
    <w:rsid w:val="00F52F07"/>
    <w:rsid w:val="00F53634"/>
    <w:rsid w:val="00F56EAF"/>
    <w:rsid w:val="00F57C09"/>
    <w:rsid w:val="00F63323"/>
    <w:rsid w:val="00F64EC6"/>
    <w:rsid w:val="00F66872"/>
    <w:rsid w:val="00F66C66"/>
    <w:rsid w:val="00F73033"/>
    <w:rsid w:val="00F74037"/>
    <w:rsid w:val="00F74496"/>
    <w:rsid w:val="00F74E7D"/>
    <w:rsid w:val="00F81979"/>
    <w:rsid w:val="00F862BF"/>
    <w:rsid w:val="00F862F4"/>
    <w:rsid w:val="00F877A8"/>
    <w:rsid w:val="00F879CF"/>
    <w:rsid w:val="00F908ED"/>
    <w:rsid w:val="00F90FAA"/>
    <w:rsid w:val="00F94591"/>
    <w:rsid w:val="00FA24A9"/>
    <w:rsid w:val="00FA3A3F"/>
    <w:rsid w:val="00FA475C"/>
    <w:rsid w:val="00FA60DE"/>
    <w:rsid w:val="00FA7EEB"/>
    <w:rsid w:val="00FB34AF"/>
    <w:rsid w:val="00FB636E"/>
    <w:rsid w:val="00FC0A30"/>
    <w:rsid w:val="00FC1C22"/>
    <w:rsid w:val="00FC4DEB"/>
    <w:rsid w:val="00FC625D"/>
    <w:rsid w:val="00FD00CA"/>
    <w:rsid w:val="00FD3132"/>
    <w:rsid w:val="00FD3326"/>
    <w:rsid w:val="00FD75FF"/>
    <w:rsid w:val="00FD78C6"/>
    <w:rsid w:val="00FE0EF6"/>
    <w:rsid w:val="00FE2850"/>
    <w:rsid w:val="00FF252F"/>
    <w:rsid w:val="00FF3A7A"/>
    <w:rsid w:val="00FF5C80"/>
    <w:rsid w:val="00FF5EE7"/>
    <w:rsid w:val="00FF7C8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5E94DA-FBC6-41DE-9D09-E7BC53378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6EB"/>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51B58"/>
    <w:pPr>
      <w:ind w:left="720"/>
      <w:contextualSpacing/>
    </w:pPr>
  </w:style>
  <w:style w:type="paragraph" w:styleId="AralkYok">
    <w:name w:val="No Spacing"/>
    <w:link w:val="AralkYokChar"/>
    <w:uiPriority w:val="1"/>
    <w:qFormat/>
    <w:rsid w:val="003A21D7"/>
    <w:rPr>
      <w:sz w:val="22"/>
      <w:szCs w:val="22"/>
      <w:lang w:eastAsia="en-US"/>
    </w:rPr>
  </w:style>
  <w:style w:type="character" w:styleId="AklamaBavurusu">
    <w:name w:val="annotation reference"/>
    <w:uiPriority w:val="99"/>
    <w:semiHidden/>
    <w:unhideWhenUsed/>
    <w:rsid w:val="00FA475C"/>
    <w:rPr>
      <w:sz w:val="16"/>
      <w:szCs w:val="16"/>
    </w:rPr>
  </w:style>
  <w:style w:type="paragraph" w:styleId="AklamaMetni">
    <w:name w:val="annotation text"/>
    <w:basedOn w:val="Normal"/>
    <w:link w:val="AklamaMetniChar"/>
    <w:uiPriority w:val="99"/>
    <w:semiHidden/>
    <w:unhideWhenUsed/>
    <w:rsid w:val="00FA475C"/>
    <w:rPr>
      <w:sz w:val="20"/>
      <w:szCs w:val="20"/>
    </w:rPr>
  </w:style>
  <w:style w:type="character" w:customStyle="1" w:styleId="AklamaMetniChar">
    <w:name w:val="Açıklama Metni Char"/>
    <w:link w:val="AklamaMetni"/>
    <w:uiPriority w:val="99"/>
    <w:semiHidden/>
    <w:rsid w:val="00FA475C"/>
    <w:rPr>
      <w:lang w:eastAsia="en-US"/>
    </w:rPr>
  </w:style>
  <w:style w:type="paragraph" w:styleId="AklamaKonusu">
    <w:name w:val="annotation subject"/>
    <w:basedOn w:val="AklamaMetni"/>
    <w:next w:val="AklamaMetni"/>
    <w:link w:val="AklamaKonusuChar"/>
    <w:uiPriority w:val="99"/>
    <w:semiHidden/>
    <w:unhideWhenUsed/>
    <w:rsid w:val="00FA475C"/>
    <w:rPr>
      <w:b/>
      <w:bCs/>
    </w:rPr>
  </w:style>
  <w:style w:type="character" w:customStyle="1" w:styleId="AklamaKonusuChar">
    <w:name w:val="Açıklama Konusu Char"/>
    <w:link w:val="AklamaKonusu"/>
    <w:uiPriority w:val="99"/>
    <w:semiHidden/>
    <w:rsid w:val="00FA475C"/>
    <w:rPr>
      <w:b/>
      <w:bCs/>
      <w:lang w:eastAsia="en-US"/>
    </w:rPr>
  </w:style>
  <w:style w:type="paragraph" w:styleId="BalonMetni">
    <w:name w:val="Balloon Text"/>
    <w:basedOn w:val="Normal"/>
    <w:link w:val="BalonMetniChar"/>
    <w:uiPriority w:val="99"/>
    <w:semiHidden/>
    <w:unhideWhenUsed/>
    <w:rsid w:val="00FA475C"/>
    <w:pPr>
      <w:spacing w:after="0" w:line="240" w:lineRule="auto"/>
    </w:pPr>
    <w:rPr>
      <w:rFonts w:ascii="Tahoma" w:hAnsi="Tahoma"/>
      <w:sz w:val="16"/>
      <w:szCs w:val="16"/>
    </w:rPr>
  </w:style>
  <w:style w:type="character" w:customStyle="1" w:styleId="BalonMetniChar">
    <w:name w:val="Balon Metni Char"/>
    <w:link w:val="BalonMetni"/>
    <w:uiPriority w:val="99"/>
    <w:semiHidden/>
    <w:rsid w:val="00FA475C"/>
    <w:rPr>
      <w:rFonts w:ascii="Tahoma" w:hAnsi="Tahoma" w:cs="Tahoma"/>
      <w:sz w:val="16"/>
      <w:szCs w:val="16"/>
      <w:lang w:eastAsia="en-US"/>
    </w:rPr>
  </w:style>
  <w:style w:type="paragraph" w:styleId="stbilgi">
    <w:name w:val="header"/>
    <w:basedOn w:val="Normal"/>
    <w:link w:val="stbilgiChar"/>
    <w:uiPriority w:val="99"/>
    <w:unhideWhenUsed/>
    <w:rsid w:val="00F26856"/>
    <w:pPr>
      <w:tabs>
        <w:tab w:val="center" w:pos="4536"/>
        <w:tab w:val="right" w:pos="9072"/>
      </w:tabs>
    </w:pPr>
  </w:style>
  <w:style w:type="character" w:customStyle="1" w:styleId="stbilgiChar">
    <w:name w:val="Üstbilgi Char"/>
    <w:link w:val="stbilgi"/>
    <w:uiPriority w:val="99"/>
    <w:rsid w:val="00F26856"/>
    <w:rPr>
      <w:sz w:val="22"/>
      <w:szCs w:val="22"/>
      <w:lang w:eastAsia="en-US"/>
    </w:rPr>
  </w:style>
  <w:style w:type="paragraph" w:styleId="Altbilgi">
    <w:name w:val="footer"/>
    <w:basedOn w:val="Normal"/>
    <w:link w:val="AltbilgiChar"/>
    <w:uiPriority w:val="99"/>
    <w:unhideWhenUsed/>
    <w:rsid w:val="00F26856"/>
    <w:pPr>
      <w:tabs>
        <w:tab w:val="center" w:pos="4536"/>
        <w:tab w:val="right" w:pos="9072"/>
      </w:tabs>
    </w:pPr>
  </w:style>
  <w:style w:type="character" w:customStyle="1" w:styleId="AltbilgiChar">
    <w:name w:val="Altbilgi Char"/>
    <w:link w:val="Altbilgi"/>
    <w:uiPriority w:val="99"/>
    <w:rsid w:val="00F26856"/>
    <w:rPr>
      <w:sz w:val="22"/>
      <w:szCs w:val="22"/>
      <w:lang w:eastAsia="en-US"/>
    </w:rPr>
  </w:style>
  <w:style w:type="character" w:customStyle="1" w:styleId="AralkYokChar">
    <w:name w:val="Aralık Yok Char"/>
    <w:link w:val="AralkYok"/>
    <w:uiPriority w:val="1"/>
    <w:rsid w:val="001F74AB"/>
    <w:rPr>
      <w:sz w:val="22"/>
      <w:szCs w:val="22"/>
      <w:lang w:val="tr-TR" w:eastAsia="en-US" w:bidi="ar-SA"/>
    </w:rPr>
  </w:style>
  <w:style w:type="paragraph" w:customStyle="1" w:styleId="3-NormalYaz">
    <w:name w:val="3-Normal Yazı"/>
    <w:rsid w:val="00064E5E"/>
    <w:pPr>
      <w:tabs>
        <w:tab w:val="left" w:pos="566"/>
      </w:tabs>
      <w:jc w:val="both"/>
    </w:pPr>
    <w:rPr>
      <w:rFonts w:ascii="Times New Roman" w:eastAsia="ヒラギノ明朝 Pro W3" w:hAnsi="Times"/>
      <w:sz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08268">
      <w:bodyDiv w:val="1"/>
      <w:marLeft w:val="0"/>
      <w:marRight w:val="0"/>
      <w:marTop w:val="0"/>
      <w:marBottom w:val="0"/>
      <w:divBdr>
        <w:top w:val="none" w:sz="0" w:space="0" w:color="auto"/>
        <w:left w:val="none" w:sz="0" w:space="0" w:color="auto"/>
        <w:bottom w:val="none" w:sz="0" w:space="0" w:color="auto"/>
        <w:right w:val="none" w:sz="0" w:space="0" w:color="auto"/>
      </w:divBdr>
    </w:div>
    <w:div w:id="32120797">
      <w:bodyDiv w:val="1"/>
      <w:marLeft w:val="0"/>
      <w:marRight w:val="0"/>
      <w:marTop w:val="0"/>
      <w:marBottom w:val="0"/>
      <w:divBdr>
        <w:top w:val="none" w:sz="0" w:space="0" w:color="auto"/>
        <w:left w:val="none" w:sz="0" w:space="0" w:color="auto"/>
        <w:bottom w:val="none" w:sz="0" w:space="0" w:color="auto"/>
        <w:right w:val="none" w:sz="0" w:space="0" w:color="auto"/>
      </w:divBdr>
    </w:div>
    <w:div w:id="74936209">
      <w:bodyDiv w:val="1"/>
      <w:marLeft w:val="0"/>
      <w:marRight w:val="0"/>
      <w:marTop w:val="0"/>
      <w:marBottom w:val="0"/>
      <w:divBdr>
        <w:top w:val="none" w:sz="0" w:space="0" w:color="auto"/>
        <w:left w:val="none" w:sz="0" w:space="0" w:color="auto"/>
        <w:bottom w:val="none" w:sz="0" w:space="0" w:color="auto"/>
        <w:right w:val="none" w:sz="0" w:space="0" w:color="auto"/>
      </w:divBdr>
    </w:div>
    <w:div w:id="110175619">
      <w:bodyDiv w:val="1"/>
      <w:marLeft w:val="0"/>
      <w:marRight w:val="0"/>
      <w:marTop w:val="0"/>
      <w:marBottom w:val="0"/>
      <w:divBdr>
        <w:top w:val="none" w:sz="0" w:space="0" w:color="auto"/>
        <w:left w:val="none" w:sz="0" w:space="0" w:color="auto"/>
        <w:bottom w:val="none" w:sz="0" w:space="0" w:color="auto"/>
        <w:right w:val="none" w:sz="0" w:space="0" w:color="auto"/>
      </w:divBdr>
    </w:div>
    <w:div w:id="145049477">
      <w:bodyDiv w:val="1"/>
      <w:marLeft w:val="0"/>
      <w:marRight w:val="0"/>
      <w:marTop w:val="0"/>
      <w:marBottom w:val="0"/>
      <w:divBdr>
        <w:top w:val="none" w:sz="0" w:space="0" w:color="auto"/>
        <w:left w:val="none" w:sz="0" w:space="0" w:color="auto"/>
        <w:bottom w:val="none" w:sz="0" w:space="0" w:color="auto"/>
        <w:right w:val="none" w:sz="0" w:space="0" w:color="auto"/>
      </w:divBdr>
    </w:div>
    <w:div w:id="173694628">
      <w:bodyDiv w:val="1"/>
      <w:marLeft w:val="0"/>
      <w:marRight w:val="0"/>
      <w:marTop w:val="0"/>
      <w:marBottom w:val="0"/>
      <w:divBdr>
        <w:top w:val="none" w:sz="0" w:space="0" w:color="auto"/>
        <w:left w:val="none" w:sz="0" w:space="0" w:color="auto"/>
        <w:bottom w:val="none" w:sz="0" w:space="0" w:color="auto"/>
        <w:right w:val="none" w:sz="0" w:space="0" w:color="auto"/>
      </w:divBdr>
    </w:div>
    <w:div w:id="206987293">
      <w:bodyDiv w:val="1"/>
      <w:marLeft w:val="0"/>
      <w:marRight w:val="0"/>
      <w:marTop w:val="0"/>
      <w:marBottom w:val="0"/>
      <w:divBdr>
        <w:top w:val="none" w:sz="0" w:space="0" w:color="auto"/>
        <w:left w:val="none" w:sz="0" w:space="0" w:color="auto"/>
        <w:bottom w:val="none" w:sz="0" w:space="0" w:color="auto"/>
        <w:right w:val="none" w:sz="0" w:space="0" w:color="auto"/>
      </w:divBdr>
    </w:div>
    <w:div w:id="482892640">
      <w:bodyDiv w:val="1"/>
      <w:marLeft w:val="0"/>
      <w:marRight w:val="0"/>
      <w:marTop w:val="0"/>
      <w:marBottom w:val="0"/>
      <w:divBdr>
        <w:top w:val="none" w:sz="0" w:space="0" w:color="auto"/>
        <w:left w:val="none" w:sz="0" w:space="0" w:color="auto"/>
        <w:bottom w:val="none" w:sz="0" w:space="0" w:color="auto"/>
        <w:right w:val="none" w:sz="0" w:space="0" w:color="auto"/>
      </w:divBdr>
    </w:div>
    <w:div w:id="532960482">
      <w:bodyDiv w:val="1"/>
      <w:marLeft w:val="0"/>
      <w:marRight w:val="0"/>
      <w:marTop w:val="0"/>
      <w:marBottom w:val="0"/>
      <w:divBdr>
        <w:top w:val="none" w:sz="0" w:space="0" w:color="auto"/>
        <w:left w:val="none" w:sz="0" w:space="0" w:color="auto"/>
        <w:bottom w:val="none" w:sz="0" w:space="0" w:color="auto"/>
        <w:right w:val="none" w:sz="0" w:space="0" w:color="auto"/>
      </w:divBdr>
    </w:div>
    <w:div w:id="638535713">
      <w:bodyDiv w:val="1"/>
      <w:marLeft w:val="0"/>
      <w:marRight w:val="0"/>
      <w:marTop w:val="0"/>
      <w:marBottom w:val="0"/>
      <w:divBdr>
        <w:top w:val="none" w:sz="0" w:space="0" w:color="auto"/>
        <w:left w:val="none" w:sz="0" w:space="0" w:color="auto"/>
        <w:bottom w:val="none" w:sz="0" w:space="0" w:color="auto"/>
        <w:right w:val="none" w:sz="0" w:space="0" w:color="auto"/>
      </w:divBdr>
    </w:div>
    <w:div w:id="657852655">
      <w:bodyDiv w:val="1"/>
      <w:marLeft w:val="0"/>
      <w:marRight w:val="0"/>
      <w:marTop w:val="0"/>
      <w:marBottom w:val="0"/>
      <w:divBdr>
        <w:top w:val="none" w:sz="0" w:space="0" w:color="auto"/>
        <w:left w:val="none" w:sz="0" w:space="0" w:color="auto"/>
        <w:bottom w:val="none" w:sz="0" w:space="0" w:color="auto"/>
        <w:right w:val="none" w:sz="0" w:space="0" w:color="auto"/>
      </w:divBdr>
    </w:div>
    <w:div w:id="690691354">
      <w:bodyDiv w:val="1"/>
      <w:marLeft w:val="0"/>
      <w:marRight w:val="0"/>
      <w:marTop w:val="0"/>
      <w:marBottom w:val="0"/>
      <w:divBdr>
        <w:top w:val="none" w:sz="0" w:space="0" w:color="auto"/>
        <w:left w:val="none" w:sz="0" w:space="0" w:color="auto"/>
        <w:bottom w:val="none" w:sz="0" w:space="0" w:color="auto"/>
        <w:right w:val="none" w:sz="0" w:space="0" w:color="auto"/>
      </w:divBdr>
    </w:div>
    <w:div w:id="792597950">
      <w:bodyDiv w:val="1"/>
      <w:marLeft w:val="0"/>
      <w:marRight w:val="0"/>
      <w:marTop w:val="0"/>
      <w:marBottom w:val="0"/>
      <w:divBdr>
        <w:top w:val="none" w:sz="0" w:space="0" w:color="auto"/>
        <w:left w:val="none" w:sz="0" w:space="0" w:color="auto"/>
        <w:bottom w:val="none" w:sz="0" w:space="0" w:color="auto"/>
        <w:right w:val="none" w:sz="0" w:space="0" w:color="auto"/>
      </w:divBdr>
    </w:div>
    <w:div w:id="1040857871">
      <w:bodyDiv w:val="1"/>
      <w:marLeft w:val="0"/>
      <w:marRight w:val="0"/>
      <w:marTop w:val="0"/>
      <w:marBottom w:val="0"/>
      <w:divBdr>
        <w:top w:val="none" w:sz="0" w:space="0" w:color="auto"/>
        <w:left w:val="none" w:sz="0" w:space="0" w:color="auto"/>
        <w:bottom w:val="none" w:sz="0" w:space="0" w:color="auto"/>
        <w:right w:val="none" w:sz="0" w:space="0" w:color="auto"/>
      </w:divBdr>
    </w:div>
    <w:div w:id="1040863503">
      <w:bodyDiv w:val="1"/>
      <w:marLeft w:val="0"/>
      <w:marRight w:val="0"/>
      <w:marTop w:val="0"/>
      <w:marBottom w:val="0"/>
      <w:divBdr>
        <w:top w:val="none" w:sz="0" w:space="0" w:color="auto"/>
        <w:left w:val="none" w:sz="0" w:space="0" w:color="auto"/>
        <w:bottom w:val="none" w:sz="0" w:space="0" w:color="auto"/>
        <w:right w:val="none" w:sz="0" w:space="0" w:color="auto"/>
      </w:divBdr>
    </w:div>
    <w:div w:id="1052003853">
      <w:bodyDiv w:val="1"/>
      <w:marLeft w:val="0"/>
      <w:marRight w:val="0"/>
      <w:marTop w:val="0"/>
      <w:marBottom w:val="0"/>
      <w:divBdr>
        <w:top w:val="none" w:sz="0" w:space="0" w:color="auto"/>
        <w:left w:val="none" w:sz="0" w:space="0" w:color="auto"/>
        <w:bottom w:val="none" w:sz="0" w:space="0" w:color="auto"/>
        <w:right w:val="none" w:sz="0" w:space="0" w:color="auto"/>
      </w:divBdr>
    </w:div>
    <w:div w:id="1058821696">
      <w:bodyDiv w:val="1"/>
      <w:marLeft w:val="0"/>
      <w:marRight w:val="0"/>
      <w:marTop w:val="0"/>
      <w:marBottom w:val="0"/>
      <w:divBdr>
        <w:top w:val="none" w:sz="0" w:space="0" w:color="auto"/>
        <w:left w:val="none" w:sz="0" w:space="0" w:color="auto"/>
        <w:bottom w:val="none" w:sz="0" w:space="0" w:color="auto"/>
        <w:right w:val="none" w:sz="0" w:space="0" w:color="auto"/>
      </w:divBdr>
    </w:div>
    <w:div w:id="1086456416">
      <w:bodyDiv w:val="1"/>
      <w:marLeft w:val="0"/>
      <w:marRight w:val="0"/>
      <w:marTop w:val="0"/>
      <w:marBottom w:val="0"/>
      <w:divBdr>
        <w:top w:val="none" w:sz="0" w:space="0" w:color="auto"/>
        <w:left w:val="none" w:sz="0" w:space="0" w:color="auto"/>
        <w:bottom w:val="none" w:sz="0" w:space="0" w:color="auto"/>
        <w:right w:val="none" w:sz="0" w:space="0" w:color="auto"/>
      </w:divBdr>
    </w:div>
    <w:div w:id="1301418650">
      <w:bodyDiv w:val="1"/>
      <w:marLeft w:val="0"/>
      <w:marRight w:val="0"/>
      <w:marTop w:val="0"/>
      <w:marBottom w:val="0"/>
      <w:divBdr>
        <w:top w:val="none" w:sz="0" w:space="0" w:color="auto"/>
        <w:left w:val="none" w:sz="0" w:space="0" w:color="auto"/>
        <w:bottom w:val="none" w:sz="0" w:space="0" w:color="auto"/>
        <w:right w:val="none" w:sz="0" w:space="0" w:color="auto"/>
      </w:divBdr>
    </w:div>
    <w:div w:id="1341740663">
      <w:bodyDiv w:val="1"/>
      <w:marLeft w:val="0"/>
      <w:marRight w:val="0"/>
      <w:marTop w:val="0"/>
      <w:marBottom w:val="0"/>
      <w:divBdr>
        <w:top w:val="none" w:sz="0" w:space="0" w:color="auto"/>
        <w:left w:val="none" w:sz="0" w:space="0" w:color="auto"/>
        <w:bottom w:val="none" w:sz="0" w:space="0" w:color="auto"/>
        <w:right w:val="none" w:sz="0" w:space="0" w:color="auto"/>
      </w:divBdr>
    </w:div>
    <w:div w:id="1344820143">
      <w:bodyDiv w:val="1"/>
      <w:marLeft w:val="0"/>
      <w:marRight w:val="0"/>
      <w:marTop w:val="0"/>
      <w:marBottom w:val="0"/>
      <w:divBdr>
        <w:top w:val="none" w:sz="0" w:space="0" w:color="auto"/>
        <w:left w:val="none" w:sz="0" w:space="0" w:color="auto"/>
        <w:bottom w:val="none" w:sz="0" w:space="0" w:color="auto"/>
        <w:right w:val="none" w:sz="0" w:space="0" w:color="auto"/>
      </w:divBdr>
    </w:div>
    <w:div w:id="1367172500">
      <w:bodyDiv w:val="1"/>
      <w:marLeft w:val="0"/>
      <w:marRight w:val="0"/>
      <w:marTop w:val="0"/>
      <w:marBottom w:val="0"/>
      <w:divBdr>
        <w:top w:val="none" w:sz="0" w:space="0" w:color="auto"/>
        <w:left w:val="none" w:sz="0" w:space="0" w:color="auto"/>
        <w:bottom w:val="none" w:sz="0" w:space="0" w:color="auto"/>
        <w:right w:val="none" w:sz="0" w:space="0" w:color="auto"/>
      </w:divBdr>
    </w:div>
    <w:div w:id="1368020034">
      <w:bodyDiv w:val="1"/>
      <w:marLeft w:val="0"/>
      <w:marRight w:val="0"/>
      <w:marTop w:val="0"/>
      <w:marBottom w:val="0"/>
      <w:divBdr>
        <w:top w:val="none" w:sz="0" w:space="0" w:color="auto"/>
        <w:left w:val="none" w:sz="0" w:space="0" w:color="auto"/>
        <w:bottom w:val="none" w:sz="0" w:space="0" w:color="auto"/>
        <w:right w:val="none" w:sz="0" w:space="0" w:color="auto"/>
      </w:divBdr>
    </w:div>
    <w:div w:id="1407918503">
      <w:bodyDiv w:val="1"/>
      <w:marLeft w:val="0"/>
      <w:marRight w:val="0"/>
      <w:marTop w:val="0"/>
      <w:marBottom w:val="0"/>
      <w:divBdr>
        <w:top w:val="none" w:sz="0" w:space="0" w:color="auto"/>
        <w:left w:val="none" w:sz="0" w:space="0" w:color="auto"/>
        <w:bottom w:val="none" w:sz="0" w:space="0" w:color="auto"/>
        <w:right w:val="none" w:sz="0" w:space="0" w:color="auto"/>
      </w:divBdr>
    </w:div>
    <w:div w:id="1444374952">
      <w:bodyDiv w:val="1"/>
      <w:marLeft w:val="0"/>
      <w:marRight w:val="0"/>
      <w:marTop w:val="0"/>
      <w:marBottom w:val="0"/>
      <w:divBdr>
        <w:top w:val="none" w:sz="0" w:space="0" w:color="auto"/>
        <w:left w:val="none" w:sz="0" w:space="0" w:color="auto"/>
        <w:bottom w:val="none" w:sz="0" w:space="0" w:color="auto"/>
        <w:right w:val="none" w:sz="0" w:space="0" w:color="auto"/>
      </w:divBdr>
    </w:div>
    <w:div w:id="1652249065">
      <w:bodyDiv w:val="1"/>
      <w:marLeft w:val="0"/>
      <w:marRight w:val="0"/>
      <w:marTop w:val="0"/>
      <w:marBottom w:val="0"/>
      <w:divBdr>
        <w:top w:val="none" w:sz="0" w:space="0" w:color="auto"/>
        <w:left w:val="none" w:sz="0" w:space="0" w:color="auto"/>
        <w:bottom w:val="none" w:sz="0" w:space="0" w:color="auto"/>
        <w:right w:val="none" w:sz="0" w:space="0" w:color="auto"/>
      </w:divBdr>
    </w:div>
    <w:div w:id="1654599794">
      <w:bodyDiv w:val="1"/>
      <w:marLeft w:val="0"/>
      <w:marRight w:val="0"/>
      <w:marTop w:val="0"/>
      <w:marBottom w:val="0"/>
      <w:divBdr>
        <w:top w:val="none" w:sz="0" w:space="0" w:color="auto"/>
        <w:left w:val="none" w:sz="0" w:space="0" w:color="auto"/>
        <w:bottom w:val="none" w:sz="0" w:space="0" w:color="auto"/>
        <w:right w:val="none" w:sz="0" w:space="0" w:color="auto"/>
      </w:divBdr>
    </w:div>
    <w:div w:id="1740325149">
      <w:bodyDiv w:val="1"/>
      <w:marLeft w:val="0"/>
      <w:marRight w:val="0"/>
      <w:marTop w:val="0"/>
      <w:marBottom w:val="0"/>
      <w:divBdr>
        <w:top w:val="none" w:sz="0" w:space="0" w:color="auto"/>
        <w:left w:val="none" w:sz="0" w:space="0" w:color="auto"/>
        <w:bottom w:val="none" w:sz="0" w:space="0" w:color="auto"/>
        <w:right w:val="none" w:sz="0" w:space="0" w:color="auto"/>
      </w:divBdr>
    </w:div>
    <w:div w:id="1751999160">
      <w:bodyDiv w:val="1"/>
      <w:marLeft w:val="0"/>
      <w:marRight w:val="0"/>
      <w:marTop w:val="0"/>
      <w:marBottom w:val="0"/>
      <w:divBdr>
        <w:top w:val="none" w:sz="0" w:space="0" w:color="auto"/>
        <w:left w:val="none" w:sz="0" w:space="0" w:color="auto"/>
        <w:bottom w:val="none" w:sz="0" w:space="0" w:color="auto"/>
        <w:right w:val="none" w:sz="0" w:space="0" w:color="auto"/>
      </w:divBdr>
    </w:div>
    <w:div w:id="1767462189">
      <w:bodyDiv w:val="1"/>
      <w:marLeft w:val="0"/>
      <w:marRight w:val="0"/>
      <w:marTop w:val="0"/>
      <w:marBottom w:val="0"/>
      <w:divBdr>
        <w:top w:val="none" w:sz="0" w:space="0" w:color="auto"/>
        <w:left w:val="none" w:sz="0" w:space="0" w:color="auto"/>
        <w:bottom w:val="none" w:sz="0" w:space="0" w:color="auto"/>
        <w:right w:val="none" w:sz="0" w:space="0" w:color="auto"/>
      </w:divBdr>
    </w:div>
    <w:div w:id="1898663616">
      <w:bodyDiv w:val="1"/>
      <w:marLeft w:val="0"/>
      <w:marRight w:val="0"/>
      <w:marTop w:val="0"/>
      <w:marBottom w:val="0"/>
      <w:divBdr>
        <w:top w:val="none" w:sz="0" w:space="0" w:color="auto"/>
        <w:left w:val="none" w:sz="0" w:space="0" w:color="auto"/>
        <w:bottom w:val="none" w:sz="0" w:space="0" w:color="auto"/>
        <w:right w:val="none" w:sz="0" w:space="0" w:color="auto"/>
      </w:divBdr>
    </w:div>
    <w:div w:id="1969049460">
      <w:bodyDiv w:val="1"/>
      <w:marLeft w:val="0"/>
      <w:marRight w:val="0"/>
      <w:marTop w:val="0"/>
      <w:marBottom w:val="0"/>
      <w:divBdr>
        <w:top w:val="none" w:sz="0" w:space="0" w:color="auto"/>
        <w:left w:val="none" w:sz="0" w:space="0" w:color="auto"/>
        <w:bottom w:val="none" w:sz="0" w:space="0" w:color="auto"/>
        <w:right w:val="none" w:sz="0" w:space="0" w:color="auto"/>
      </w:divBdr>
    </w:div>
    <w:div w:id="1979341829">
      <w:bodyDiv w:val="1"/>
      <w:marLeft w:val="0"/>
      <w:marRight w:val="0"/>
      <w:marTop w:val="0"/>
      <w:marBottom w:val="0"/>
      <w:divBdr>
        <w:top w:val="none" w:sz="0" w:space="0" w:color="auto"/>
        <w:left w:val="none" w:sz="0" w:space="0" w:color="auto"/>
        <w:bottom w:val="none" w:sz="0" w:space="0" w:color="auto"/>
        <w:right w:val="none" w:sz="0" w:space="0" w:color="auto"/>
      </w:divBdr>
    </w:div>
    <w:div w:id="2021664485">
      <w:bodyDiv w:val="1"/>
      <w:marLeft w:val="0"/>
      <w:marRight w:val="0"/>
      <w:marTop w:val="0"/>
      <w:marBottom w:val="0"/>
      <w:divBdr>
        <w:top w:val="none" w:sz="0" w:space="0" w:color="auto"/>
        <w:left w:val="none" w:sz="0" w:space="0" w:color="auto"/>
        <w:bottom w:val="none" w:sz="0" w:space="0" w:color="auto"/>
        <w:right w:val="none" w:sz="0" w:space="0" w:color="auto"/>
      </w:divBdr>
    </w:div>
    <w:div w:id="209728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3E3B9-C902-41EC-97FC-FDA93290E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31</Pages>
  <Words>13172</Words>
  <Characters>75086</Characters>
  <Application>Microsoft Office Word</Application>
  <DocSecurity>0</DocSecurity>
  <Lines>625</Lines>
  <Paragraphs>176</Paragraphs>
  <ScaleCrop>false</ScaleCrop>
  <HeadingPairs>
    <vt:vector size="2" baseType="variant">
      <vt:variant>
        <vt:lpstr>Konu Başlığı</vt:lpstr>
      </vt:variant>
      <vt:variant>
        <vt:i4>1</vt:i4>
      </vt:variant>
    </vt:vector>
  </HeadingPairs>
  <TitlesOfParts>
    <vt:vector size="1" baseType="lpstr">
      <vt:lpstr>SINIRLI SORUMLU DOĞA SİGORTA KOOPERATİFİ ANASÖZLEŞMESİ</vt:lpstr>
    </vt:vector>
  </TitlesOfParts>
  <Company>ACER_PRO</Company>
  <LinksUpToDate>false</LinksUpToDate>
  <CharactersWithSpaces>88082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SINIRLI SORUMLU DOĞA SİGORTA KOOPERATİFİ ANASÖZLEŞMESİ</dc:title>
  <dc:creator>Ekrem Alper BOZKURT</dc:creator>
  <cp:lastModifiedBy>Uğur Dokuzağaç</cp:lastModifiedBy>
  <cp:revision>632</cp:revision>
  <cp:lastPrinted>2013-09-12T08:45:00Z</cp:lastPrinted>
  <dcterms:created xsi:type="dcterms:W3CDTF">2013-07-05T11:30:00Z</dcterms:created>
  <dcterms:modified xsi:type="dcterms:W3CDTF">2018-09-12T07:45:00Z</dcterms:modified>
</cp:coreProperties>
</file>